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6D750CF1" w14:textId="32332146" w:rsidR="00C244C3" w:rsidRPr="00C244C3" w:rsidRDefault="00536152" w:rsidP="00C244C3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  <w:r w:rsidR="00C244C3">
        <w:rPr>
          <w:rStyle w:val="normaltextrun"/>
        </w:rPr>
        <w:t>S</w:t>
      </w:r>
      <w:r w:rsidR="00C244C3" w:rsidRPr="00672D74">
        <w:rPr>
          <w:rStyle w:val="normaltextrun"/>
        </w:rPr>
        <w:t>klypo Maironio g. 12 (kadastro Nr. 0101/0041:132) detal</w:t>
      </w:r>
      <w:r w:rsidR="00C244C3">
        <w:rPr>
          <w:rStyle w:val="normaltextrun"/>
        </w:rPr>
        <w:t>usis</w:t>
      </w:r>
      <w:r w:rsidR="00C244C3" w:rsidRPr="00672D74">
        <w:rPr>
          <w:rStyle w:val="normaltextrun"/>
        </w:rPr>
        <w:t xml:space="preserve"> plan</w:t>
      </w:r>
      <w:r w:rsidR="00C244C3">
        <w:rPr>
          <w:rStyle w:val="normaltextrun"/>
        </w:rPr>
        <w:t>as</w:t>
      </w:r>
      <w:r w:rsidR="00C244C3" w:rsidRPr="00672D74">
        <w:rPr>
          <w:rStyle w:val="normaltextrun"/>
        </w:rPr>
        <w:t xml:space="preserve"> inicijavimo sutarties pagrindu</w:t>
      </w:r>
      <w:r w:rsidR="00C244C3">
        <w:rPr>
          <w:b/>
          <w:bCs/>
          <w:lang w:eastAsia="lt-LT"/>
        </w:rPr>
        <w:t>.</w:t>
      </w:r>
    </w:p>
    <w:p w14:paraId="71F159FF" w14:textId="14E7E7BF" w:rsidR="006B4F78" w:rsidRPr="006537D5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081B44">
        <w:rPr>
          <w:b/>
          <w:bCs/>
          <w:lang w:eastAsia="lt-LT"/>
        </w:rPr>
        <w:t xml:space="preserve">Planuojamos teritorijos (sklypų) adresas: </w:t>
      </w:r>
      <w:r w:rsidR="00C62783" w:rsidRPr="00ED6D3A">
        <w:t>sklypas</w:t>
      </w:r>
      <w:r w:rsidR="00081B44" w:rsidRPr="00ED6D3A">
        <w:t xml:space="preserve"> </w:t>
      </w:r>
      <w:r w:rsidR="00C244C3" w:rsidRPr="00ED6D3A">
        <w:t>Maironio</w:t>
      </w:r>
      <w:r w:rsidR="00081B44" w:rsidRPr="00ED6D3A">
        <w:t xml:space="preserve"> g. </w:t>
      </w:r>
      <w:r w:rsidR="00C244C3" w:rsidRPr="00ED6D3A">
        <w:t>12</w:t>
      </w:r>
      <w:r w:rsidR="00081B44" w:rsidRPr="00ED6D3A">
        <w:t xml:space="preserve"> </w:t>
      </w:r>
      <w:r w:rsidR="00C244C3" w:rsidRPr="00ED6D3A">
        <w:rPr>
          <w:rStyle w:val="normaltextrun"/>
        </w:rPr>
        <w:t xml:space="preserve">(kadastro Nr. 0101/0041:132) </w:t>
      </w:r>
      <w:r w:rsidR="00ED6D3A" w:rsidRPr="00ED6D3A">
        <w:rPr>
          <w:rStyle w:val="normaltextrun"/>
        </w:rPr>
        <w:t>ir</w:t>
      </w:r>
      <w:r w:rsidR="00081B44" w:rsidRPr="00ED6D3A">
        <w:t xml:space="preserve"> greta esančios </w:t>
      </w:r>
      <w:r w:rsidR="00081B44" w:rsidRPr="006537D5">
        <w:t xml:space="preserve">nesuformuotos valstybinės žemės teritorija. </w:t>
      </w:r>
    </w:p>
    <w:p w14:paraId="328CB391" w14:textId="0E97B3D3" w:rsidR="00536152" w:rsidRPr="00922E56" w:rsidRDefault="006537D5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6537D5">
        <w:rPr>
          <w:b/>
          <w:bCs/>
          <w:lang w:eastAsia="lt-LT"/>
        </w:rPr>
        <w:t xml:space="preserve">3. </w:t>
      </w:r>
      <w:r w:rsidR="00536152" w:rsidRPr="006537D5">
        <w:rPr>
          <w:b/>
          <w:bCs/>
          <w:lang w:eastAsia="lt-LT"/>
        </w:rPr>
        <w:t xml:space="preserve">Planuojamos teritorijos plotas: </w:t>
      </w:r>
      <w:r w:rsidR="004C7F2C" w:rsidRPr="006537D5">
        <w:rPr>
          <w:lang w:eastAsia="lt-LT"/>
        </w:rPr>
        <w:t xml:space="preserve">apie </w:t>
      </w:r>
      <w:r w:rsidRPr="006537D5">
        <w:rPr>
          <w:lang w:eastAsia="lt-LT"/>
        </w:rPr>
        <w:t>1</w:t>
      </w:r>
      <w:r w:rsidR="00C62783" w:rsidRPr="006537D5">
        <w:rPr>
          <w:lang w:eastAsia="lt-LT"/>
        </w:rPr>
        <w:t>,</w:t>
      </w:r>
      <w:r w:rsidR="009600C8">
        <w:rPr>
          <w:lang w:eastAsia="lt-LT"/>
        </w:rPr>
        <w:t>4</w:t>
      </w:r>
      <w:r w:rsidRPr="006537D5">
        <w:rPr>
          <w:lang w:eastAsia="lt-LT"/>
        </w:rPr>
        <w:t>5</w:t>
      </w:r>
      <w:r w:rsidR="004C7F2C" w:rsidRPr="006537D5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34721D43" w:rsidR="00536152" w:rsidRPr="004E1831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n-US"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ED6D3A" w:rsidRPr="00ED6D3A">
        <w:rPr>
          <w:lang w:eastAsia="lt-LT"/>
        </w:rPr>
        <w:t>juridiniai</w:t>
      </w:r>
      <w:r w:rsidR="004E3FD4" w:rsidRPr="00ED6D3A">
        <w:rPr>
          <w:lang w:eastAsia="lt-LT"/>
        </w:rPr>
        <w:t xml:space="preserve"> </w:t>
      </w:r>
      <w:r w:rsidRPr="00ED6D3A">
        <w:rPr>
          <w:lang w:eastAsia="lt-LT"/>
        </w:rPr>
        <w:t>asmenys</w:t>
      </w:r>
      <w:r w:rsidR="004E3FD4" w:rsidRPr="00ED6D3A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61261876" w:rsidR="00922E56" w:rsidRPr="009C75F0" w:rsidRDefault="00536152" w:rsidP="00081B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0" w:name="_Hlk114729487"/>
      <w:r w:rsidR="004E1831">
        <w:rPr>
          <w:rStyle w:val="normaltextrun"/>
        </w:rPr>
        <w:t xml:space="preserve"> </w:t>
      </w:r>
      <w:bookmarkEnd w:id="0"/>
      <w:r w:rsidR="009600C8">
        <w:t xml:space="preserve">pakoreguoti galiojančio Vilniaus miesto savivaldybės teritorijos bendrojo plano </w:t>
      </w:r>
      <w:proofErr w:type="spellStart"/>
      <w:r w:rsidR="009600C8">
        <w:t>reglamentinių</w:t>
      </w:r>
      <w:proofErr w:type="spellEnd"/>
      <w:r w:rsidR="009600C8">
        <w:t xml:space="preserve"> zonų ribas prijungiant žemės sklypo Maironio g. 12 (</w:t>
      </w:r>
      <w:r w:rsidR="009600C8" w:rsidRPr="00123102">
        <w:t>kadastro Nr. 0101/0041:132)</w:t>
      </w:r>
      <w:r w:rsidR="009600C8">
        <w:t xml:space="preserve"> dalį, esančią funkcinėje zonoje SEN-20A-3, prie besiribojančios funkcinės zonos SEN-20A-1</w:t>
      </w:r>
      <w:r w:rsidR="009600C8" w:rsidRPr="00672D74">
        <w:rPr>
          <w:rStyle w:val="normaltextrun"/>
        </w:rPr>
        <w:t xml:space="preserve">, nustatyti komercinės paskirties objektų teritorijos ir </w:t>
      </w:r>
      <w:r w:rsidR="009600C8">
        <w:rPr>
          <w:rStyle w:val="normaltextrun"/>
        </w:rPr>
        <w:t xml:space="preserve">susisiekimo ir inžinerinių tinklų koridorių teritorijos </w:t>
      </w:r>
      <w:r w:rsidR="009600C8" w:rsidRPr="00672D74">
        <w:rPr>
          <w:rStyle w:val="normaltextrun"/>
        </w:rPr>
        <w:t>žemės sklypo naudojimo būdą ir teritorijos naudojimo reglamentus vadovaujantis Vilniaus miesto savivaldybės teritorijos bendruoju planu.</w:t>
      </w:r>
    </w:p>
    <w:p w14:paraId="65646D08" w14:textId="50CBD332" w:rsidR="00536152" w:rsidRPr="00325385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F403DF">
        <w:rPr>
          <w:b/>
          <w:bCs/>
          <w:color w:val="000000"/>
        </w:rPr>
        <w:t xml:space="preserve">: </w:t>
      </w:r>
      <w:r w:rsidRPr="00325385">
        <w:t xml:space="preserve">numatyti funkcinius bei kompozicinius ryšius su gretimomis teritorijomis, susisiekimo komunikacijas ir joms funkcionuoti reikalingų servitutų poreikį, suformuoti optimalią urbanistinę struktūrą, </w:t>
      </w:r>
      <w:r w:rsidR="004E1866" w:rsidRPr="00325385">
        <w:rPr>
          <w:rStyle w:val="normaltextrun"/>
          <w:bdr w:val="none" w:sz="0" w:space="0" w:color="auto" w:frame="1"/>
        </w:rPr>
        <w:t xml:space="preserve">vertinti numatomų sprendinių įtaką patiriančios </w:t>
      </w:r>
      <w:proofErr w:type="spellStart"/>
      <w:r w:rsidR="00C6563F">
        <w:rPr>
          <w:rStyle w:val="normaltextrun"/>
          <w:bdr w:val="none" w:sz="0" w:space="0" w:color="auto" w:frame="1"/>
        </w:rPr>
        <w:t>teritorijo</w:t>
      </w:r>
      <w:proofErr w:type="spellEnd"/>
      <w:r w:rsidR="00C6563F">
        <w:rPr>
          <w:rStyle w:val="normaltextrun"/>
          <w:bdr w:val="none" w:sz="0" w:space="0" w:color="auto" w:frame="1"/>
        </w:rPr>
        <w:t xml:space="preserve"> </w:t>
      </w:r>
      <w:r w:rsidR="004E1866" w:rsidRPr="00325385">
        <w:rPr>
          <w:rStyle w:val="normaltextrun"/>
          <w:bdr w:val="none" w:sz="0" w:space="0" w:color="auto" w:frame="1"/>
        </w:rPr>
        <w:t xml:space="preserve">kraštovaizdį, </w:t>
      </w:r>
      <w:r w:rsidR="004E1866" w:rsidRPr="00325385">
        <w:rPr>
          <w:rStyle w:val="normaltextrun"/>
          <w:shd w:val="clear" w:color="auto" w:fill="FFFFFF"/>
        </w:rPr>
        <w:t>numatyti pėsčiųjų ryšius,</w:t>
      </w:r>
      <w:r w:rsidR="004E1866" w:rsidRPr="00325385">
        <w:rPr>
          <w:rStyle w:val="normaltextrun"/>
          <w:bdr w:val="none" w:sz="0" w:space="0" w:color="auto" w:frame="1"/>
        </w:rPr>
        <w:t xml:space="preserve"> </w:t>
      </w:r>
      <w:r w:rsidRPr="00325385">
        <w:t>vykdyti institucijų išduotose planavimo sąlygose nurodytus reikalavimus</w:t>
      </w:r>
      <w:r w:rsidR="004E3FD4" w:rsidRPr="00325385">
        <w:t>.</w:t>
      </w:r>
    </w:p>
    <w:p w14:paraId="58B7A7FE" w14:textId="4E46CE9F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ED6D3A" w:rsidRPr="00325385">
        <w:rPr>
          <w:rStyle w:val="normaltextrun"/>
          <w:shd w:val="clear" w:color="auto" w:fill="FFFFFF"/>
        </w:rPr>
        <w:t xml:space="preserve">nekilnojamojo kultūros paveldo apsaugos, </w:t>
      </w:r>
      <w:r w:rsidR="00ED6D3A" w:rsidRPr="00325385">
        <w:rPr>
          <w:rStyle w:val="normaltextrun"/>
          <w:bdr w:val="none" w:sz="0" w:space="0" w:color="auto" w:frame="1"/>
        </w:rPr>
        <w:t>teritorijos tūrinės ir erdvinės kompozicijos reikalavimai</w:t>
      </w:r>
      <w:r w:rsidR="004E1866" w:rsidRPr="00325385">
        <w:rPr>
          <w:rStyle w:val="normaltextrun"/>
          <w:bdr w:val="none" w:sz="0" w:space="0" w:color="auto" w:frame="1"/>
        </w:rPr>
        <w:t>.</w:t>
      </w:r>
    </w:p>
    <w:p w14:paraId="18B49E2E" w14:textId="1ED55B7D" w:rsidR="00536152" w:rsidRPr="004E186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4E1866">
        <w:rPr>
          <w:rStyle w:val="normaltextrun"/>
          <w:shd w:val="clear" w:color="auto" w:fill="FFFFFF"/>
        </w:rPr>
        <w:t>p</w:t>
      </w:r>
      <w:r w:rsidR="00ED6D3A" w:rsidRPr="004E1866">
        <w:rPr>
          <w:rStyle w:val="normaltextrun"/>
          <w:shd w:val="clear" w:color="auto" w:fill="FFFFFF"/>
        </w:rPr>
        <w:t xml:space="preserve">arengti topografiją, medžių taksaciją. Įvertinti </w:t>
      </w:r>
      <w:proofErr w:type="spellStart"/>
      <w:r w:rsidR="00ED6D3A" w:rsidRPr="004E1866">
        <w:rPr>
          <w:rStyle w:val="spellingerror"/>
          <w:shd w:val="clear" w:color="auto" w:fill="FFFFFF"/>
        </w:rPr>
        <w:t>eko</w:t>
      </w:r>
      <w:proofErr w:type="spellEnd"/>
      <w:r w:rsidR="00ED6D3A" w:rsidRPr="004E1866">
        <w:rPr>
          <w:rStyle w:val="normaltextrun"/>
          <w:shd w:val="clear" w:color="auto" w:fill="FFFFFF"/>
        </w:rPr>
        <w:t>-geologinių tyrimų poreikį</w:t>
      </w:r>
      <w:r w:rsidR="008B0624">
        <w:rPr>
          <w:rStyle w:val="normaltextrun"/>
          <w:shd w:val="clear" w:color="auto" w:fill="FFFFFF"/>
        </w:rPr>
        <w:t>, parengti projektinius pasiūlymus</w:t>
      </w:r>
      <w:r w:rsidR="0027560D">
        <w:rPr>
          <w:rStyle w:val="normaltextrun"/>
          <w:shd w:val="clear" w:color="auto" w:fill="FFFFFF"/>
        </w:rPr>
        <w:t>, maketą.</w:t>
      </w:r>
    </w:p>
    <w:p w14:paraId="64251B8F" w14:textId="7D9378C9" w:rsidR="00536152" w:rsidRPr="00ED6D3A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</w:t>
      </w:r>
      <w:r w:rsidRPr="00ED6D3A">
        <w:rPr>
          <w:b/>
          <w:bCs/>
          <w:lang w:eastAsia="lt-LT"/>
        </w:rPr>
        <w:t xml:space="preserve">reikalingumas: </w:t>
      </w:r>
      <w:r w:rsidRPr="00ED6D3A">
        <w:rPr>
          <w:lang w:eastAsia="lt-LT"/>
        </w:rPr>
        <w:t>nereikalingas</w:t>
      </w:r>
      <w:r w:rsidR="0052638E" w:rsidRPr="00ED6D3A">
        <w:rPr>
          <w:lang w:eastAsia="lt-LT"/>
        </w:rPr>
        <w:t>.</w:t>
      </w:r>
    </w:p>
    <w:p w14:paraId="7E9F1669" w14:textId="77777777" w:rsidR="00536152" w:rsidRPr="00ED6D3A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ED6D3A">
        <w:rPr>
          <w:b/>
          <w:bCs/>
          <w:lang w:eastAsia="lt-LT"/>
        </w:rPr>
        <w:t>13.</w:t>
      </w:r>
      <w:r w:rsidRPr="00ED6D3A">
        <w:rPr>
          <w:lang w:eastAsia="lt-LT"/>
        </w:rPr>
        <w:t xml:space="preserve"> </w:t>
      </w:r>
      <w:r w:rsidRPr="00ED6D3A">
        <w:rPr>
          <w:b/>
          <w:bCs/>
          <w:lang w:eastAsia="lt-LT"/>
        </w:rPr>
        <w:t xml:space="preserve">Detaliojo planavimo etapai: </w:t>
      </w:r>
      <w:r w:rsidRPr="00ED6D3A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ED6D3A">
        <w:rPr>
          <w:b/>
          <w:bCs/>
          <w:lang w:eastAsia="lt-LT"/>
        </w:rPr>
        <w:t>14. Detaliojo plano koncepcijos rengimas:</w:t>
      </w:r>
      <w:r w:rsidRPr="00ED6D3A">
        <w:rPr>
          <w:lang w:eastAsia="lt-LT"/>
        </w:rPr>
        <w:t xml:space="preserve"> nerengiama</w:t>
      </w:r>
      <w:r w:rsidR="0052638E" w:rsidRPr="00ED6D3A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7410051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711B4E">
        <w:rPr>
          <w:lang w:eastAsia="lt-LT"/>
        </w:rPr>
        <w:t>reikalingas</w:t>
      </w:r>
      <w:r w:rsidR="0052638E" w:rsidRPr="00711B4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081B44"/>
    <w:rsid w:val="001803BC"/>
    <w:rsid w:val="001B7373"/>
    <w:rsid w:val="00211273"/>
    <w:rsid w:val="0023227E"/>
    <w:rsid w:val="0027560D"/>
    <w:rsid w:val="002F206D"/>
    <w:rsid w:val="00325385"/>
    <w:rsid w:val="0038002D"/>
    <w:rsid w:val="004470FA"/>
    <w:rsid w:val="004C7F2C"/>
    <w:rsid w:val="004E1831"/>
    <w:rsid w:val="004E1866"/>
    <w:rsid w:val="004E3FD4"/>
    <w:rsid w:val="005213C4"/>
    <w:rsid w:val="0052638E"/>
    <w:rsid w:val="00536152"/>
    <w:rsid w:val="00592CE5"/>
    <w:rsid w:val="005C2641"/>
    <w:rsid w:val="00634BCA"/>
    <w:rsid w:val="006537D5"/>
    <w:rsid w:val="006B2445"/>
    <w:rsid w:val="006B4F78"/>
    <w:rsid w:val="00711B4E"/>
    <w:rsid w:val="007A56A3"/>
    <w:rsid w:val="00895F5A"/>
    <w:rsid w:val="008B0624"/>
    <w:rsid w:val="00922E56"/>
    <w:rsid w:val="009600C8"/>
    <w:rsid w:val="00970392"/>
    <w:rsid w:val="009C75F0"/>
    <w:rsid w:val="00A172F4"/>
    <w:rsid w:val="00A94961"/>
    <w:rsid w:val="00AF5FFA"/>
    <w:rsid w:val="00B311F5"/>
    <w:rsid w:val="00B67CEB"/>
    <w:rsid w:val="00B81EC0"/>
    <w:rsid w:val="00BD3E8F"/>
    <w:rsid w:val="00C244C3"/>
    <w:rsid w:val="00C62783"/>
    <w:rsid w:val="00C6563F"/>
    <w:rsid w:val="00C66CFC"/>
    <w:rsid w:val="00D03E10"/>
    <w:rsid w:val="00D569FB"/>
    <w:rsid w:val="00D85072"/>
    <w:rsid w:val="00DC4940"/>
    <w:rsid w:val="00DD1BF3"/>
    <w:rsid w:val="00DD54C5"/>
    <w:rsid w:val="00DE1563"/>
    <w:rsid w:val="00ED6D3A"/>
    <w:rsid w:val="00F23045"/>
    <w:rsid w:val="00F403DF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2000</Words>
  <Characters>1140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2023-01-04T13:03:00Z</cp:lastPrinted>
  <dcterms:created xsi:type="dcterms:W3CDTF">2023-01-26T12:00:00Z</dcterms:created>
  <dcterms:modified xsi:type="dcterms:W3CDTF">2023-01-26T12:00:00Z</dcterms:modified>
  <dc:language>en-US</dc:language>
</cp:coreProperties>
</file>