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C26FD1" w14:paraId="28EF876F" w14:textId="77777777" w:rsidTr="00D9112A">
        <w:trPr>
          <w:cantSplit/>
          <w:tblHeader/>
        </w:trPr>
        <w:tc>
          <w:tcPr>
            <w:tcW w:w="4410" w:type="dxa"/>
          </w:tcPr>
          <w:p w14:paraId="6CE41379" w14:textId="77777777" w:rsidR="00C26FD1" w:rsidRDefault="00C26FD1" w:rsidP="00D9112A">
            <w:pPr>
              <w:pStyle w:val="TableContents"/>
              <w:ind w:left="360"/>
            </w:pPr>
            <w:r>
              <w:br w:type="column"/>
            </w:r>
            <w:r>
              <w:rPr>
                <w:lang w:eastAsia="lt-LT"/>
              </w:rPr>
              <w:br w:type="column"/>
            </w:r>
            <w:r>
              <w:rPr>
                <w:lang w:eastAsia="lt-LT"/>
              </w:rPr>
              <w:br w:type="page"/>
            </w:r>
            <w:r>
              <w:t xml:space="preserve"> </w:t>
            </w:r>
          </w:p>
        </w:tc>
        <w:tc>
          <w:tcPr>
            <w:tcW w:w="5226" w:type="dxa"/>
          </w:tcPr>
          <w:p w14:paraId="04CBFBFA" w14:textId="77777777" w:rsidR="00C26FD1" w:rsidRDefault="00C26FD1" w:rsidP="00D9112A">
            <w:r>
              <w:t>PATVIRTINTA:</w:t>
            </w:r>
          </w:p>
          <w:p w14:paraId="208E5268" w14:textId="77777777" w:rsidR="00C26FD1" w:rsidRDefault="00C26FD1" w:rsidP="00D9112A">
            <w:r>
              <w:t xml:space="preserve">Vilniaus m. </w:t>
            </w:r>
            <w:proofErr w:type="spellStart"/>
            <w:r>
              <w:t>savivaldybės</w:t>
            </w:r>
            <w:proofErr w:type="spellEnd"/>
            <w:r>
              <w:t xml:space="preserve"> </w:t>
            </w:r>
          </w:p>
          <w:p w14:paraId="0EFC162F" w14:textId="77777777" w:rsidR="00C26FD1" w:rsidRDefault="00C26FD1" w:rsidP="00D9112A">
            <w:proofErr w:type="spellStart"/>
            <w:r>
              <w:t>administracijos</w:t>
            </w:r>
            <w:proofErr w:type="spellEnd"/>
            <w:r>
              <w:t xml:space="preserve"> </w:t>
            </w:r>
            <w:proofErr w:type="spellStart"/>
            <w:r>
              <w:t>direktoriaus</w:t>
            </w:r>
            <w:proofErr w:type="spellEnd"/>
            <w:r>
              <w:t xml:space="preserve"> </w:t>
            </w:r>
            <w:proofErr w:type="spellStart"/>
            <w:r>
              <w:t>pavaduotojas</w:t>
            </w:r>
            <w:proofErr w:type="spellEnd"/>
            <w:r>
              <w:t xml:space="preserve"> </w:t>
            </w:r>
          </w:p>
          <w:p w14:paraId="77EBB79A" w14:textId="77777777" w:rsidR="00C26FD1" w:rsidRDefault="00C26FD1" w:rsidP="00D9112A">
            <w:r>
              <w:t xml:space="preserve">2022 m. ____________________d. </w:t>
            </w:r>
            <w:proofErr w:type="spellStart"/>
            <w:r>
              <w:t>įsakymu</w:t>
            </w:r>
            <w:proofErr w:type="spellEnd"/>
            <w:r>
              <w:t xml:space="preserve"> Nr. </w:t>
            </w:r>
          </w:p>
        </w:tc>
      </w:tr>
    </w:tbl>
    <w:p w14:paraId="04DC69D3" w14:textId="1F27E0A6" w:rsidR="00390D6F" w:rsidRPr="00CC00C2" w:rsidRDefault="00390D6F">
      <w:pPr>
        <w:jc w:val="center"/>
        <w:rPr>
          <w:sz w:val="16"/>
          <w:szCs w:val="16"/>
          <w:lang w:val="lt-LT"/>
        </w:rPr>
      </w:pPr>
    </w:p>
    <w:p w14:paraId="3C58EA3A" w14:textId="77777777" w:rsidR="00BA3789" w:rsidRPr="00CC00C2" w:rsidRDefault="00BA3789" w:rsidP="00BA3789">
      <w:pPr>
        <w:suppressAutoHyphens w:val="0"/>
        <w:spacing w:line="259" w:lineRule="auto"/>
        <w:jc w:val="center"/>
        <w:rPr>
          <w:b/>
          <w:bCs/>
          <w:sz w:val="24"/>
          <w:szCs w:val="24"/>
          <w:lang w:val="lt-LT" w:eastAsia="en-US"/>
        </w:rPr>
      </w:pPr>
    </w:p>
    <w:p w14:paraId="3A1E880A" w14:textId="77777777" w:rsidR="00BA3789" w:rsidRPr="00CC00C2" w:rsidRDefault="00BA3789" w:rsidP="00BA3789">
      <w:pPr>
        <w:suppressAutoHyphens w:val="0"/>
        <w:spacing w:line="259" w:lineRule="auto"/>
        <w:jc w:val="center"/>
        <w:rPr>
          <w:b/>
          <w:bCs/>
          <w:sz w:val="24"/>
          <w:szCs w:val="24"/>
          <w:lang w:val="lt-LT" w:eastAsia="en-US"/>
        </w:rPr>
      </w:pPr>
      <w:r w:rsidRPr="00CC00C2">
        <w:rPr>
          <w:b/>
          <w:bCs/>
          <w:sz w:val="24"/>
          <w:szCs w:val="24"/>
          <w:lang w:val="lt-LT" w:eastAsia="en-US"/>
        </w:rPr>
        <w:t>PLANAVIMO DARBŲ PROGRAMA</w:t>
      </w:r>
    </w:p>
    <w:p w14:paraId="4055C0B9" w14:textId="77777777" w:rsidR="00BA3789" w:rsidRPr="00CC00C2" w:rsidRDefault="00BA3789" w:rsidP="00BA3789">
      <w:pPr>
        <w:suppressAutoHyphens w:val="0"/>
        <w:spacing w:line="259" w:lineRule="auto"/>
        <w:jc w:val="center"/>
        <w:rPr>
          <w:b/>
          <w:bCs/>
          <w:sz w:val="24"/>
          <w:szCs w:val="24"/>
          <w:lang w:val="lt-LT" w:eastAsia="en-US"/>
        </w:rPr>
      </w:pPr>
      <w:r w:rsidRPr="00CC00C2">
        <w:rPr>
          <w:b/>
          <w:bCs/>
          <w:sz w:val="24"/>
          <w:szCs w:val="24"/>
          <w:lang w:val="lt-LT" w:eastAsia="en-US"/>
        </w:rPr>
        <w:t>DETALIOJO PLANAVIMO DOKUMENTUI RENGTI</w:t>
      </w:r>
    </w:p>
    <w:p w14:paraId="34CF51EC" w14:textId="3F6AF2BF" w:rsidR="00BA3789" w:rsidRPr="00CC00C2" w:rsidRDefault="00BA3789" w:rsidP="00BA3789">
      <w:pPr>
        <w:suppressAutoHyphens w:val="0"/>
        <w:spacing w:line="259" w:lineRule="auto"/>
        <w:jc w:val="center"/>
        <w:rPr>
          <w:b/>
          <w:bCs/>
          <w:sz w:val="24"/>
          <w:szCs w:val="24"/>
          <w:lang w:val="lt-LT" w:eastAsia="en-US"/>
        </w:rPr>
      </w:pPr>
    </w:p>
    <w:p w14:paraId="46E6827C" w14:textId="4F571975" w:rsidR="00455338" w:rsidRPr="00CC00C2" w:rsidRDefault="00455338" w:rsidP="00455338">
      <w:pPr>
        <w:spacing w:line="216" w:lineRule="auto"/>
        <w:jc w:val="both"/>
        <w:rPr>
          <w:bCs/>
          <w:sz w:val="24"/>
          <w:szCs w:val="24"/>
          <w:lang w:val="lt-LT"/>
        </w:rPr>
      </w:pPr>
      <w:r w:rsidRPr="00CC00C2">
        <w:rPr>
          <w:b/>
          <w:sz w:val="24"/>
          <w:szCs w:val="24"/>
          <w:lang w:val="lt-LT"/>
        </w:rPr>
        <w:t>1. Tikslus planavimo dokumento pavadinimas:</w:t>
      </w:r>
      <w:r w:rsidRPr="00CC00C2">
        <w:rPr>
          <w:sz w:val="24"/>
          <w:szCs w:val="24"/>
          <w:lang w:val="lt-LT"/>
        </w:rPr>
        <w:t xml:space="preserve"> </w:t>
      </w:r>
      <w:r w:rsidRPr="00CC00C2">
        <w:rPr>
          <w:bCs/>
          <w:sz w:val="24"/>
          <w:szCs w:val="24"/>
          <w:lang w:val="lt-LT"/>
        </w:rPr>
        <w:t>Sklypo Birutės g. 40 detaliojo plano sprendinių koregavimas</w:t>
      </w:r>
      <w:r w:rsidRPr="00CC00C2">
        <w:rPr>
          <w:b/>
          <w:color w:val="002060"/>
          <w:sz w:val="24"/>
          <w:szCs w:val="24"/>
          <w:lang w:val="lt-LT"/>
        </w:rPr>
        <w:t xml:space="preserve"> </w:t>
      </w:r>
      <w:r w:rsidRPr="00CC00C2">
        <w:rPr>
          <w:bCs/>
          <w:sz w:val="24"/>
          <w:szCs w:val="24"/>
          <w:lang w:val="lt-LT"/>
        </w:rPr>
        <w:t>inicijavimo sutarties pagrindu.</w:t>
      </w:r>
    </w:p>
    <w:p w14:paraId="1428BAB9" w14:textId="57502B30" w:rsidR="00455338" w:rsidRPr="00CC00C2" w:rsidRDefault="00455338" w:rsidP="00455338">
      <w:pPr>
        <w:spacing w:line="216" w:lineRule="auto"/>
        <w:jc w:val="both"/>
        <w:rPr>
          <w:bCs/>
          <w:sz w:val="24"/>
          <w:szCs w:val="24"/>
          <w:lang w:val="lt-LT"/>
        </w:rPr>
      </w:pPr>
      <w:r w:rsidRPr="00CC00C2">
        <w:rPr>
          <w:b/>
          <w:sz w:val="24"/>
          <w:szCs w:val="24"/>
          <w:lang w:val="lt-LT"/>
        </w:rPr>
        <w:t xml:space="preserve">2. Planuojamos teritorijos (sklypų) adresas: </w:t>
      </w:r>
      <w:r w:rsidRPr="00CC00C2">
        <w:rPr>
          <w:bCs/>
          <w:sz w:val="24"/>
          <w:szCs w:val="24"/>
          <w:lang w:val="lt-LT"/>
        </w:rPr>
        <w:t>sklypas Birutės g. 40 (kadastro Nr. 0101/0039:1406).</w:t>
      </w:r>
    </w:p>
    <w:p w14:paraId="798FFF5B" w14:textId="2074E23E" w:rsidR="00455338" w:rsidRPr="00CC00C2" w:rsidRDefault="00455338" w:rsidP="00455338">
      <w:pPr>
        <w:spacing w:line="216" w:lineRule="auto"/>
        <w:jc w:val="both"/>
        <w:rPr>
          <w:bCs/>
          <w:sz w:val="24"/>
          <w:szCs w:val="24"/>
          <w:lang w:val="lt-LT"/>
        </w:rPr>
      </w:pPr>
      <w:r w:rsidRPr="00CC00C2">
        <w:rPr>
          <w:rStyle w:val="normaltextrun"/>
          <w:b/>
          <w:bCs/>
          <w:color w:val="000000"/>
          <w:sz w:val="24"/>
          <w:szCs w:val="24"/>
          <w:bdr w:val="none" w:sz="0" w:space="0" w:color="auto" w:frame="1"/>
          <w:lang w:val="lt-LT"/>
        </w:rPr>
        <w:t xml:space="preserve">3. Planuojamos teritorijos plotas: </w:t>
      </w:r>
      <w:r w:rsidRPr="00CC00C2">
        <w:rPr>
          <w:bCs/>
          <w:sz w:val="24"/>
          <w:szCs w:val="24"/>
          <w:lang w:val="lt-LT"/>
        </w:rPr>
        <w:t>apie 0,44 ha.</w:t>
      </w:r>
    </w:p>
    <w:p w14:paraId="79B67E0B" w14:textId="77777777" w:rsidR="00455338" w:rsidRPr="00CC00C2" w:rsidRDefault="00455338" w:rsidP="00455338">
      <w:pPr>
        <w:suppressAutoHyphens w:val="0"/>
        <w:spacing w:line="259" w:lineRule="auto"/>
        <w:rPr>
          <w:sz w:val="24"/>
          <w:szCs w:val="24"/>
          <w:lang w:val="lt-LT" w:eastAsia="en-US"/>
        </w:rPr>
      </w:pPr>
      <w:r w:rsidRPr="00CC00C2">
        <w:rPr>
          <w:b/>
          <w:bCs/>
          <w:sz w:val="24"/>
          <w:szCs w:val="24"/>
          <w:lang w:val="lt-LT" w:eastAsia="en-US"/>
        </w:rPr>
        <w:t xml:space="preserve">4. Planavimo organizatorius: </w:t>
      </w:r>
      <w:r w:rsidRPr="00CC00C2">
        <w:rPr>
          <w:sz w:val="24"/>
          <w:szCs w:val="24"/>
          <w:lang w:val="lt-LT" w:eastAsia="en-US"/>
        </w:rPr>
        <w:t xml:space="preserve">Vilniaus miesto savivaldybės administracijos direktorius, Konstitucijos pr. 3, Vilnius. </w:t>
      </w:r>
    </w:p>
    <w:p w14:paraId="74FC401D" w14:textId="77777777" w:rsidR="00455338" w:rsidRPr="00CC00C2" w:rsidRDefault="00455338" w:rsidP="00455338">
      <w:pPr>
        <w:suppressAutoHyphens w:val="0"/>
        <w:spacing w:line="259" w:lineRule="auto"/>
        <w:rPr>
          <w:sz w:val="24"/>
          <w:szCs w:val="24"/>
          <w:lang w:val="lt-LT" w:eastAsia="en-US"/>
        </w:rPr>
      </w:pPr>
      <w:r w:rsidRPr="00CC00C2">
        <w:rPr>
          <w:b/>
          <w:bCs/>
          <w:sz w:val="24"/>
          <w:szCs w:val="24"/>
          <w:lang w:val="lt-LT" w:eastAsia="en-US"/>
        </w:rPr>
        <w:t>5. Planavimo iniciatorius:</w:t>
      </w:r>
      <w:r w:rsidRPr="00CC00C2">
        <w:rPr>
          <w:sz w:val="24"/>
          <w:szCs w:val="24"/>
          <w:lang w:val="lt-LT" w:eastAsia="en-US"/>
        </w:rPr>
        <w:t xml:space="preserve"> juridinis asmuo. </w:t>
      </w:r>
    </w:p>
    <w:p w14:paraId="551FC715" w14:textId="02E99677" w:rsidR="00455338" w:rsidRPr="00CC00C2" w:rsidRDefault="00455338" w:rsidP="00455338">
      <w:pPr>
        <w:spacing w:line="216" w:lineRule="auto"/>
        <w:jc w:val="both"/>
        <w:rPr>
          <w:sz w:val="24"/>
          <w:szCs w:val="24"/>
          <w:lang w:val="lt-LT"/>
        </w:rPr>
      </w:pPr>
      <w:r w:rsidRPr="00CC00C2">
        <w:rPr>
          <w:b/>
          <w:sz w:val="24"/>
          <w:szCs w:val="24"/>
          <w:lang w:val="lt-LT"/>
        </w:rPr>
        <w:t>6. Rengėjas:</w:t>
      </w:r>
      <w:r w:rsidRPr="00CC00C2">
        <w:rPr>
          <w:sz w:val="24"/>
          <w:szCs w:val="24"/>
          <w:lang w:val="lt-LT"/>
        </w:rPr>
        <w:t xml:space="preserve"> pasirenka planavimo iniciatorius.</w:t>
      </w:r>
    </w:p>
    <w:p w14:paraId="74245150" w14:textId="13E4D440" w:rsidR="00CC00C2" w:rsidRPr="00CC00C2" w:rsidRDefault="00CC00C2" w:rsidP="00CC00C2">
      <w:pPr>
        <w:suppressAutoHyphens w:val="0"/>
        <w:spacing w:line="259" w:lineRule="auto"/>
        <w:rPr>
          <w:sz w:val="24"/>
          <w:szCs w:val="24"/>
          <w:lang w:val="lt-LT" w:eastAsia="en-US"/>
        </w:rPr>
      </w:pPr>
      <w:r w:rsidRPr="00CC00C2">
        <w:rPr>
          <w:b/>
          <w:bCs/>
          <w:sz w:val="24"/>
          <w:szCs w:val="24"/>
          <w:lang w:val="lt-LT" w:eastAsia="en-US"/>
        </w:rPr>
        <w:t xml:space="preserve">7. Planavimo pagrindas: </w:t>
      </w:r>
      <w:r w:rsidRPr="00CC00C2">
        <w:rPr>
          <w:sz w:val="24"/>
          <w:szCs w:val="24"/>
          <w:lang w:val="lt-LT" w:eastAsia="en-US"/>
        </w:rPr>
        <w:t>iniciatoriaus prašymas.</w:t>
      </w:r>
    </w:p>
    <w:p w14:paraId="6BE520AA" w14:textId="2FAC0B3F" w:rsidR="00CC00C2" w:rsidRPr="00CC00C2" w:rsidRDefault="00CC00C2" w:rsidP="00CC00C2">
      <w:pPr>
        <w:spacing w:line="216" w:lineRule="auto"/>
        <w:jc w:val="both"/>
        <w:rPr>
          <w:rStyle w:val="eop"/>
          <w:color w:val="000000"/>
          <w:sz w:val="24"/>
          <w:szCs w:val="24"/>
          <w:shd w:val="clear" w:color="auto" w:fill="FFFFFF"/>
          <w:lang w:val="lt-LT"/>
        </w:rPr>
      </w:pPr>
      <w:r w:rsidRPr="00CC00C2">
        <w:rPr>
          <w:rStyle w:val="normaltextrun"/>
          <w:b/>
          <w:bCs/>
          <w:color w:val="000000"/>
          <w:sz w:val="24"/>
          <w:szCs w:val="24"/>
          <w:shd w:val="clear" w:color="auto" w:fill="FFFFFF"/>
          <w:lang w:val="lt-LT"/>
        </w:rPr>
        <w:t>8. Nagrinėjamos teritorijos kvartalo riba:</w:t>
      </w:r>
      <w:r w:rsidRPr="00CC00C2">
        <w:rPr>
          <w:rStyle w:val="eop"/>
          <w:color w:val="000000"/>
          <w:sz w:val="24"/>
          <w:szCs w:val="24"/>
          <w:shd w:val="clear" w:color="auto" w:fill="FFFFFF"/>
          <w:lang w:val="lt-LT"/>
        </w:rPr>
        <w:t> </w:t>
      </w:r>
      <w:bookmarkStart w:id="0" w:name="_Hlk117845679"/>
      <w:r w:rsidRPr="00CC00C2">
        <w:rPr>
          <w:rStyle w:val="normaltextrun"/>
          <w:sz w:val="24"/>
          <w:szCs w:val="24"/>
          <w:lang w:val="lt-LT"/>
        </w:rPr>
        <w:t xml:space="preserve">planuojamas kvartalas iš vakarų, šiaurinės ir rytų pusių apribotas susisiekimo ir inžinerinių komunikacijų koridorių – </w:t>
      </w:r>
      <w:r>
        <w:rPr>
          <w:rStyle w:val="normaltextrun"/>
          <w:sz w:val="24"/>
          <w:szCs w:val="24"/>
          <w:lang w:val="lt-LT"/>
        </w:rPr>
        <w:t>Latvių</w:t>
      </w:r>
      <w:r w:rsidRPr="00CC00C2">
        <w:rPr>
          <w:rStyle w:val="normaltextrun"/>
          <w:sz w:val="24"/>
          <w:szCs w:val="24"/>
          <w:lang w:val="lt-LT"/>
        </w:rPr>
        <w:t xml:space="preserve"> g.</w:t>
      </w:r>
      <w:r>
        <w:rPr>
          <w:rStyle w:val="normaltextrun"/>
          <w:sz w:val="24"/>
          <w:szCs w:val="24"/>
          <w:lang w:val="lt-LT"/>
        </w:rPr>
        <w:t>, Birutės g., S. Moniuškos g.</w:t>
      </w:r>
      <w:r w:rsidRPr="00CC00C2">
        <w:rPr>
          <w:rStyle w:val="normaltextrun"/>
          <w:sz w:val="24"/>
          <w:szCs w:val="24"/>
          <w:lang w:val="lt-LT"/>
        </w:rPr>
        <w:t xml:space="preserve">; iš pietinės pusės natūralaus gamtinio barjero – </w:t>
      </w:r>
      <w:r>
        <w:rPr>
          <w:rStyle w:val="normaltextrun"/>
          <w:sz w:val="24"/>
          <w:szCs w:val="24"/>
          <w:lang w:val="lt-LT"/>
        </w:rPr>
        <w:t>valstybinio miško žemė</w:t>
      </w:r>
      <w:r w:rsidRPr="00CC00C2">
        <w:rPr>
          <w:rStyle w:val="eop"/>
          <w:color w:val="000000"/>
          <w:sz w:val="24"/>
          <w:szCs w:val="24"/>
          <w:shd w:val="clear" w:color="auto" w:fill="FFFFFF"/>
          <w:lang w:val="lt-LT"/>
        </w:rPr>
        <w:t xml:space="preserve">. </w:t>
      </w:r>
      <w:bookmarkEnd w:id="0"/>
    </w:p>
    <w:p w14:paraId="35A78F8B" w14:textId="70C01495" w:rsidR="00BA3789" w:rsidRDefault="00CC00C2" w:rsidP="00BA3789">
      <w:pPr>
        <w:suppressAutoHyphens w:val="0"/>
        <w:spacing w:line="259" w:lineRule="auto"/>
        <w:rPr>
          <w:sz w:val="24"/>
          <w:szCs w:val="24"/>
          <w:lang w:val="lt-LT" w:eastAsia="en-US"/>
        </w:rPr>
      </w:pPr>
      <w:r>
        <w:rPr>
          <w:b/>
          <w:bCs/>
          <w:sz w:val="24"/>
          <w:szCs w:val="24"/>
          <w:lang w:val="lt-LT" w:eastAsia="en-US"/>
        </w:rPr>
        <w:t>9</w:t>
      </w:r>
      <w:r w:rsidR="00BA3789" w:rsidRPr="00CC00C2">
        <w:rPr>
          <w:b/>
          <w:bCs/>
          <w:sz w:val="24"/>
          <w:szCs w:val="24"/>
          <w:lang w:val="lt-LT" w:eastAsia="en-US"/>
        </w:rPr>
        <w:t xml:space="preserve">. </w:t>
      </w:r>
      <w:r w:rsidRPr="00CC00C2">
        <w:rPr>
          <w:b/>
          <w:bCs/>
          <w:sz w:val="24"/>
          <w:szCs w:val="24"/>
          <w:lang w:val="lt-LT" w:eastAsia="en-US"/>
        </w:rPr>
        <w:t>Planavimo tikslai ir detaliojo plano uždaviniai</w:t>
      </w:r>
      <w:r w:rsidR="00BA3789" w:rsidRPr="00CC00C2">
        <w:rPr>
          <w:b/>
          <w:bCs/>
          <w:sz w:val="24"/>
          <w:szCs w:val="24"/>
          <w:lang w:val="lt-LT" w:eastAsia="en-US"/>
        </w:rPr>
        <w:t xml:space="preserve">: </w:t>
      </w:r>
      <w:bookmarkStart w:id="1" w:name="_Hlk117845643"/>
      <w:r w:rsidRPr="00CC00C2">
        <w:rPr>
          <w:sz w:val="24"/>
          <w:szCs w:val="24"/>
          <w:lang w:val="lt-LT" w:eastAsia="en-US"/>
        </w:rPr>
        <w:t>nekeičiant žemės sklypo ribų, paskirties ir naudojimo būdo pakeisti detaliojo plano sprendinius ir nustatyti užstatymo tankį, užstatymo intensyvumą, pastatų aukštį bei kitus teritorijos naudojimo reglamentus nepažeidžiant teisės aktų reikalavimų ir Vilniaus miesto savivaldybės teritorijos bendrojo plano sprendinių</w:t>
      </w:r>
      <w:r w:rsidR="007840D2" w:rsidRPr="00CC00C2">
        <w:rPr>
          <w:sz w:val="24"/>
          <w:szCs w:val="24"/>
          <w:lang w:val="lt-LT" w:eastAsia="en-US"/>
        </w:rPr>
        <w:t>.</w:t>
      </w:r>
      <w:bookmarkEnd w:id="1"/>
    </w:p>
    <w:p w14:paraId="783AA800" w14:textId="3CDF8447" w:rsidR="00BA3789" w:rsidRPr="00CC00C2" w:rsidRDefault="00CC00C2" w:rsidP="00BA3789">
      <w:pPr>
        <w:suppressAutoHyphens w:val="0"/>
        <w:spacing w:line="259" w:lineRule="auto"/>
        <w:rPr>
          <w:sz w:val="24"/>
          <w:szCs w:val="24"/>
          <w:lang w:val="lt-LT" w:eastAsia="en-US"/>
        </w:rPr>
      </w:pPr>
      <w:r>
        <w:rPr>
          <w:b/>
          <w:bCs/>
          <w:sz w:val="24"/>
          <w:szCs w:val="24"/>
          <w:lang w:val="lt-LT" w:eastAsia="en-US"/>
        </w:rPr>
        <w:t>10</w:t>
      </w:r>
      <w:r w:rsidR="00BA3789" w:rsidRPr="00CC00C2">
        <w:rPr>
          <w:b/>
          <w:bCs/>
          <w:sz w:val="24"/>
          <w:szCs w:val="24"/>
          <w:lang w:val="lt-LT" w:eastAsia="en-US"/>
        </w:rPr>
        <w:t xml:space="preserve">. Papildomi planavimo uždaviniai: </w:t>
      </w:r>
      <w:r w:rsidR="00BA3789" w:rsidRPr="00CC00C2">
        <w:rPr>
          <w:sz w:val="24"/>
          <w:szCs w:val="24"/>
          <w:lang w:val="lt-LT" w:eastAsia="en-US"/>
        </w:rPr>
        <w:t>numatyti funkcinius bei kompozicinius ryšius su gretimomis teritorijomis, suformuoti optimalią urbanistinę struktūrą.</w:t>
      </w:r>
    </w:p>
    <w:p w14:paraId="7D4C0667" w14:textId="6DD79DD6" w:rsidR="00BA3789" w:rsidRPr="00CC00C2" w:rsidRDefault="00CC00C2" w:rsidP="00BA3789">
      <w:pPr>
        <w:suppressAutoHyphens w:val="0"/>
        <w:spacing w:line="259" w:lineRule="auto"/>
        <w:rPr>
          <w:sz w:val="24"/>
          <w:szCs w:val="24"/>
          <w:lang w:val="lt-LT" w:eastAsia="en-US"/>
        </w:rPr>
      </w:pPr>
      <w:r>
        <w:rPr>
          <w:b/>
          <w:bCs/>
          <w:sz w:val="24"/>
          <w:szCs w:val="24"/>
          <w:lang w:val="lt-LT" w:eastAsia="en-US"/>
        </w:rPr>
        <w:t>11</w:t>
      </w:r>
      <w:r w:rsidR="00BA3789" w:rsidRPr="00CC00C2">
        <w:rPr>
          <w:b/>
          <w:bCs/>
          <w:sz w:val="24"/>
          <w:szCs w:val="24"/>
          <w:lang w:val="lt-LT" w:eastAsia="en-US"/>
        </w:rPr>
        <w:t xml:space="preserve">. Papildomi reglamentai: </w:t>
      </w:r>
      <w:r w:rsidR="00BA3789" w:rsidRPr="00CC00C2">
        <w:rPr>
          <w:sz w:val="24"/>
          <w:szCs w:val="24"/>
          <w:lang w:val="lt-LT" w:eastAsia="en-US"/>
        </w:rPr>
        <w:t>teritorijos tūrinės ir erdvinės kompozicijos reikalavimai, automobilių</w:t>
      </w:r>
    </w:p>
    <w:p w14:paraId="689E87BD" w14:textId="77777777" w:rsidR="00BA3789" w:rsidRPr="00CC00C2" w:rsidRDefault="00BA3789" w:rsidP="00BA3789">
      <w:pPr>
        <w:suppressAutoHyphens w:val="0"/>
        <w:spacing w:line="259" w:lineRule="auto"/>
        <w:rPr>
          <w:sz w:val="24"/>
          <w:szCs w:val="24"/>
          <w:lang w:val="lt-LT" w:eastAsia="en-US"/>
        </w:rPr>
      </w:pPr>
      <w:r w:rsidRPr="00CC00C2">
        <w:rPr>
          <w:sz w:val="24"/>
          <w:szCs w:val="24"/>
          <w:lang w:val="lt-LT" w:eastAsia="en-US"/>
        </w:rPr>
        <w:t>stovėjimo būdas, susisiekimo komunikacijų išdėstymas ir servitutų poreikis.</w:t>
      </w:r>
    </w:p>
    <w:p w14:paraId="24CA5446" w14:textId="3A8330A9" w:rsidR="00BA3789" w:rsidRPr="00CC00C2" w:rsidRDefault="00BA3789" w:rsidP="00BA3789">
      <w:pPr>
        <w:suppressAutoHyphens w:val="0"/>
        <w:spacing w:line="259" w:lineRule="auto"/>
        <w:rPr>
          <w:sz w:val="24"/>
          <w:szCs w:val="24"/>
          <w:lang w:val="lt-LT" w:eastAsia="en-US"/>
        </w:rPr>
      </w:pPr>
      <w:r w:rsidRPr="00CC00C2">
        <w:rPr>
          <w:b/>
          <w:bCs/>
          <w:sz w:val="24"/>
          <w:szCs w:val="24"/>
          <w:lang w:val="lt-LT" w:eastAsia="en-US"/>
        </w:rPr>
        <w:t>1</w:t>
      </w:r>
      <w:r w:rsidR="00CC00C2">
        <w:rPr>
          <w:b/>
          <w:bCs/>
          <w:sz w:val="24"/>
          <w:szCs w:val="24"/>
          <w:lang w:val="lt-LT" w:eastAsia="en-US"/>
        </w:rPr>
        <w:t>2</w:t>
      </w:r>
      <w:r w:rsidRPr="00CC00C2">
        <w:rPr>
          <w:b/>
          <w:bCs/>
          <w:sz w:val="24"/>
          <w:szCs w:val="24"/>
          <w:lang w:val="lt-LT" w:eastAsia="en-US"/>
        </w:rPr>
        <w:t>. Tyrimai ir galimybių studijos:</w:t>
      </w:r>
      <w:r w:rsidRPr="00CC00C2">
        <w:rPr>
          <w:sz w:val="24"/>
          <w:szCs w:val="24"/>
          <w:lang w:val="lt-LT" w:eastAsia="en-US"/>
        </w:rPr>
        <w:t xml:space="preserve"> nereikalingos. </w:t>
      </w:r>
    </w:p>
    <w:p w14:paraId="065FD0EA" w14:textId="3CB7081E" w:rsidR="00CC00C2" w:rsidRPr="00CC00C2" w:rsidRDefault="00CC00C2" w:rsidP="00CC00C2">
      <w:pPr>
        <w:spacing w:line="216" w:lineRule="auto"/>
        <w:jc w:val="both"/>
        <w:rPr>
          <w:rStyle w:val="normaltextrun"/>
          <w:sz w:val="24"/>
          <w:szCs w:val="24"/>
          <w:bdr w:val="none" w:sz="0" w:space="0" w:color="auto" w:frame="1"/>
        </w:rPr>
      </w:pPr>
      <w:r w:rsidRPr="00CC00C2">
        <w:rPr>
          <w:b/>
          <w:bCs/>
          <w:sz w:val="24"/>
          <w:szCs w:val="24"/>
        </w:rPr>
        <w:t>1</w:t>
      </w:r>
      <w:r>
        <w:rPr>
          <w:b/>
          <w:bCs/>
          <w:sz w:val="24"/>
          <w:szCs w:val="24"/>
        </w:rPr>
        <w:t>3</w:t>
      </w:r>
      <w:r w:rsidRPr="00CC00C2">
        <w:rPr>
          <w:b/>
          <w:bCs/>
          <w:sz w:val="24"/>
          <w:szCs w:val="24"/>
        </w:rPr>
        <w:t xml:space="preserve">. SPAV </w:t>
      </w:r>
      <w:proofErr w:type="spellStart"/>
      <w:r w:rsidRPr="00CC00C2">
        <w:rPr>
          <w:b/>
          <w:bCs/>
          <w:sz w:val="24"/>
          <w:szCs w:val="24"/>
        </w:rPr>
        <w:t>reikalingumas</w:t>
      </w:r>
      <w:proofErr w:type="spellEnd"/>
      <w:r w:rsidRPr="00CC00C2">
        <w:rPr>
          <w:b/>
          <w:bCs/>
          <w:sz w:val="24"/>
          <w:szCs w:val="24"/>
        </w:rPr>
        <w:t xml:space="preserve">: </w:t>
      </w:r>
      <w:proofErr w:type="spellStart"/>
      <w:r w:rsidRPr="00CC00C2">
        <w:rPr>
          <w:rStyle w:val="normaltextrun"/>
          <w:sz w:val="24"/>
          <w:szCs w:val="24"/>
          <w:bdr w:val="none" w:sz="0" w:space="0" w:color="auto" w:frame="1"/>
        </w:rPr>
        <w:t>nereikalingas</w:t>
      </w:r>
      <w:proofErr w:type="spellEnd"/>
      <w:r w:rsidRPr="00CC00C2">
        <w:rPr>
          <w:rStyle w:val="normaltextrun"/>
          <w:sz w:val="24"/>
          <w:szCs w:val="24"/>
          <w:bdr w:val="none" w:sz="0" w:space="0" w:color="auto" w:frame="1"/>
        </w:rPr>
        <w:t>.</w:t>
      </w:r>
    </w:p>
    <w:p w14:paraId="24DE4341" w14:textId="480F453D" w:rsidR="00CC00C2" w:rsidRPr="00CC00C2" w:rsidRDefault="00CC00C2" w:rsidP="00CC00C2">
      <w:pPr>
        <w:spacing w:line="216" w:lineRule="auto"/>
        <w:jc w:val="both"/>
        <w:rPr>
          <w:bCs/>
          <w:sz w:val="24"/>
          <w:szCs w:val="24"/>
        </w:rPr>
      </w:pPr>
      <w:r w:rsidRPr="00CC00C2">
        <w:rPr>
          <w:rStyle w:val="normaltextrun"/>
          <w:b/>
          <w:bCs/>
          <w:color w:val="000000"/>
          <w:sz w:val="24"/>
          <w:szCs w:val="24"/>
          <w:shd w:val="clear" w:color="auto" w:fill="FFFFFF"/>
        </w:rPr>
        <w:t>1</w:t>
      </w:r>
      <w:r>
        <w:rPr>
          <w:rStyle w:val="normaltextrun"/>
          <w:b/>
          <w:bCs/>
          <w:color w:val="000000"/>
          <w:sz w:val="24"/>
          <w:szCs w:val="24"/>
          <w:shd w:val="clear" w:color="auto" w:fill="FFFFFF"/>
        </w:rPr>
        <w:t>4</w:t>
      </w:r>
      <w:r w:rsidRPr="00CC00C2">
        <w:rPr>
          <w:rStyle w:val="normaltextrun"/>
          <w:b/>
          <w:bCs/>
          <w:color w:val="000000"/>
          <w:sz w:val="24"/>
          <w:szCs w:val="24"/>
          <w:shd w:val="clear" w:color="auto" w:fill="FFFFFF"/>
        </w:rPr>
        <w:t>.</w:t>
      </w:r>
      <w:r w:rsidRPr="00CC00C2">
        <w:rPr>
          <w:rStyle w:val="normaltextrun"/>
          <w:color w:val="000000"/>
          <w:sz w:val="24"/>
          <w:szCs w:val="24"/>
          <w:shd w:val="clear" w:color="auto" w:fill="FFFFFF"/>
        </w:rPr>
        <w:t xml:space="preserve"> </w:t>
      </w:r>
      <w:proofErr w:type="spellStart"/>
      <w:r w:rsidRPr="00CC00C2">
        <w:rPr>
          <w:rStyle w:val="normaltextrun"/>
          <w:b/>
          <w:bCs/>
          <w:color w:val="000000"/>
          <w:sz w:val="24"/>
          <w:szCs w:val="24"/>
          <w:shd w:val="clear" w:color="auto" w:fill="FFFFFF"/>
        </w:rPr>
        <w:t>Detaliojo</w:t>
      </w:r>
      <w:proofErr w:type="spellEnd"/>
      <w:r w:rsidRPr="00CC00C2">
        <w:rPr>
          <w:rStyle w:val="normaltextrun"/>
          <w:b/>
          <w:bCs/>
          <w:color w:val="000000"/>
          <w:sz w:val="24"/>
          <w:szCs w:val="24"/>
          <w:shd w:val="clear" w:color="auto" w:fill="FFFFFF"/>
        </w:rPr>
        <w:t xml:space="preserve"> </w:t>
      </w:r>
      <w:proofErr w:type="spellStart"/>
      <w:r w:rsidRPr="00CC00C2">
        <w:rPr>
          <w:rStyle w:val="normaltextrun"/>
          <w:b/>
          <w:bCs/>
          <w:color w:val="000000"/>
          <w:sz w:val="24"/>
          <w:szCs w:val="24"/>
          <w:shd w:val="clear" w:color="auto" w:fill="FFFFFF"/>
        </w:rPr>
        <w:t>planavimo</w:t>
      </w:r>
      <w:proofErr w:type="spellEnd"/>
      <w:r w:rsidRPr="00CC00C2">
        <w:rPr>
          <w:rStyle w:val="normaltextrun"/>
          <w:b/>
          <w:bCs/>
          <w:color w:val="000000"/>
          <w:sz w:val="24"/>
          <w:szCs w:val="24"/>
          <w:shd w:val="clear" w:color="auto" w:fill="FFFFFF"/>
        </w:rPr>
        <w:t xml:space="preserve"> </w:t>
      </w:r>
      <w:proofErr w:type="spellStart"/>
      <w:r w:rsidRPr="00CC00C2">
        <w:rPr>
          <w:rStyle w:val="normaltextrun"/>
          <w:b/>
          <w:bCs/>
          <w:color w:val="000000"/>
          <w:sz w:val="24"/>
          <w:szCs w:val="24"/>
          <w:shd w:val="clear" w:color="auto" w:fill="FFFFFF"/>
        </w:rPr>
        <w:t>etapai</w:t>
      </w:r>
      <w:proofErr w:type="spellEnd"/>
      <w:r w:rsidRPr="00CC00C2">
        <w:rPr>
          <w:rStyle w:val="normaltextrun"/>
          <w:b/>
          <w:bCs/>
          <w:color w:val="000000"/>
          <w:sz w:val="24"/>
          <w:szCs w:val="24"/>
          <w:shd w:val="clear" w:color="auto" w:fill="FFFFFF"/>
        </w:rPr>
        <w:t xml:space="preserve">: </w:t>
      </w:r>
      <w:proofErr w:type="spellStart"/>
      <w:r w:rsidRPr="00CC00C2">
        <w:rPr>
          <w:rStyle w:val="normaltextrun"/>
          <w:color w:val="000000"/>
          <w:sz w:val="24"/>
          <w:szCs w:val="24"/>
          <w:shd w:val="clear" w:color="auto" w:fill="FFFFFF"/>
        </w:rPr>
        <w:t>parengiamasis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rengimo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ir</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baigiamasis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etapai</w:t>
      </w:r>
      <w:proofErr w:type="spellEnd"/>
      <w:r w:rsidRPr="00CC00C2">
        <w:rPr>
          <w:rStyle w:val="normaltextrun"/>
          <w:color w:val="000000"/>
          <w:sz w:val="24"/>
          <w:szCs w:val="24"/>
          <w:shd w:val="clear" w:color="auto" w:fill="FFFFFF"/>
        </w:rPr>
        <w:t>.</w:t>
      </w:r>
    </w:p>
    <w:p w14:paraId="7DC6C876" w14:textId="092DF5E0" w:rsidR="00CC00C2" w:rsidRPr="00CC00C2" w:rsidRDefault="00CC00C2" w:rsidP="00CC00C2">
      <w:pPr>
        <w:spacing w:line="216" w:lineRule="auto"/>
        <w:jc w:val="both"/>
        <w:rPr>
          <w:bCs/>
          <w:sz w:val="24"/>
          <w:szCs w:val="24"/>
        </w:rPr>
      </w:pPr>
      <w:r w:rsidRPr="00CC00C2">
        <w:rPr>
          <w:b/>
          <w:bCs/>
          <w:sz w:val="24"/>
          <w:szCs w:val="24"/>
        </w:rPr>
        <w:t>1</w:t>
      </w:r>
      <w:r>
        <w:rPr>
          <w:b/>
          <w:bCs/>
          <w:sz w:val="24"/>
          <w:szCs w:val="24"/>
        </w:rPr>
        <w:t>5</w:t>
      </w:r>
      <w:r w:rsidRPr="00CC00C2">
        <w:rPr>
          <w:b/>
          <w:bCs/>
          <w:sz w:val="24"/>
          <w:szCs w:val="24"/>
        </w:rPr>
        <w:t xml:space="preserve">. </w:t>
      </w:r>
      <w:proofErr w:type="spellStart"/>
      <w:r w:rsidRPr="00CC00C2">
        <w:rPr>
          <w:b/>
          <w:bCs/>
          <w:sz w:val="24"/>
          <w:szCs w:val="24"/>
        </w:rPr>
        <w:t>Atviras</w:t>
      </w:r>
      <w:proofErr w:type="spellEnd"/>
      <w:r w:rsidRPr="00CC00C2">
        <w:rPr>
          <w:b/>
          <w:bCs/>
          <w:sz w:val="24"/>
          <w:szCs w:val="24"/>
        </w:rPr>
        <w:t xml:space="preserve"> </w:t>
      </w:r>
      <w:proofErr w:type="spellStart"/>
      <w:r w:rsidRPr="00CC00C2">
        <w:rPr>
          <w:b/>
          <w:bCs/>
          <w:sz w:val="24"/>
          <w:szCs w:val="24"/>
        </w:rPr>
        <w:t>konkursas</w:t>
      </w:r>
      <w:proofErr w:type="spellEnd"/>
      <w:r w:rsidRPr="00CC00C2">
        <w:rPr>
          <w:b/>
          <w:bCs/>
          <w:sz w:val="24"/>
          <w:szCs w:val="24"/>
        </w:rPr>
        <w:t xml:space="preserve"> </w:t>
      </w:r>
      <w:proofErr w:type="spellStart"/>
      <w:r w:rsidRPr="00CC00C2">
        <w:rPr>
          <w:b/>
          <w:bCs/>
          <w:sz w:val="24"/>
          <w:szCs w:val="24"/>
        </w:rPr>
        <w:t>geriausiai</w:t>
      </w:r>
      <w:proofErr w:type="spellEnd"/>
      <w:r w:rsidRPr="00CC00C2">
        <w:rPr>
          <w:b/>
          <w:bCs/>
          <w:sz w:val="24"/>
          <w:szCs w:val="24"/>
        </w:rPr>
        <w:t xml:space="preserve"> </w:t>
      </w:r>
      <w:proofErr w:type="spellStart"/>
      <w:r w:rsidRPr="00CC00C2">
        <w:rPr>
          <w:b/>
          <w:bCs/>
          <w:sz w:val="24"/>
          <w:szCs w:val="24"/>
        </w:rPr>
        <w:t>urbanistinei</w:t>
      </w:r>
      <w:proofErr w:type="spellEnd"/>
      <w:r w:rsidRPr="00CC00C2">
        <w:rPr>
          <w:b/>
          <w:bCs/>
          <w:sz w:val="24"/>
          <w:szCs w:val="24"/>
        </w:rPr>
        <w:t xml:space="preserve"> </w:t>
      </w:r>
      <w:proofErr w:type="spellStart"/>
      <w:r w:rsidRPr="00CC00C2">
        <w:rPr>
          <w:b/>
          <w:bCs/>
          <w:sz w:val="24"/>
          <w:szCs w:val="24"/>
        </w:rPr>
        <w:t>idėjai</w:t>
      </w:r>
      <w:proofErr w:type="spellEnd"/>
      <w:r w:rsidRPr="00CC00C2">
        <w:rPr>
          <w:b/>
          <w:bCs/>
          <w:sz w:val="24"/>
          <w:szCs w:val="24"/>
        </w:rPr>
        <w:t xml:space="preserve"> </w:t>
      </w:r>
      <w:proofErr w:type="spellStart"/>
      <w:r w:rsidRPr="00CC00C2">
        <w:rPr>
          <w:b/>
          <w:bCs/>
          <w:sz w:val="24"/>
          <w:szCs w:val="24"/>
        </w:rPr>
        <w:t>atrinkti</w:t>
      </w:r>
      <w:proofErr w:type="spellEnd"/>
      <w:r w:rsidRPr="00CC00C2">
        <w:rPr>
          <w:b/>
          <w:bCs/>
          <w:sz w:val="24"/>
          <w:szCs w:val="24"/>
        </w:rPr>
        <w:t>:</w:t>
      </w:r>
      <w:r w:rsidRPr="00CC00C2">
        <w:rPr>
          <w:bCs/>
          <w:sz w:val="24"/>
          <w:szCs w:val="24"/>
        </w:rPr>
        <w:t xml:space="preserve"> </w:t>
      </w:r>
      <w:proofErr w:type="spellStart"/>
      <w:r w:rsidRPr="00CC00C2">
        <w:rPr>
          <w:bCs/>
          <w:sz w:val="24"/>
          <w:szCs w:val="24"/>
        </w:rPr>
        <w:t>nereikalingas</w:t>
      </w:r>
      <w:proofErr w:type="spellEnd"/>
      <w:r w:rsidRPr="00CC00C2">
        <w:rPr>
          <w:bCs/>
          <w:sz w:val="24"/>
          <w:szCs w:val="24"/>
        </w:rPr>
        <w:t xml:space="preserve">. </w:t>
      </w:r>
    </w:p>
    <w:p w14:paraId="4E054B61" w14:textId="489FDBA2" w:rsidR="00CC00C2" w:rsidRPr="00CC00C2" w:rsidRDefault="00CC00C2" w:rsidP="00CC00C2">
      <w:pPr>
        <w:spacing w:line="216" w:lineRule="auto"/>
        <w:jc w:val="both"/>
        <w:rPr>
          <w:bCs/>
          <w:sz w:val="24"/>
          <w:szCs w:val="24"/>
        </w:rPr>
      </w:pPr>
      <w:r w:rsidRPr="00CC00C2">
        <w:rPr>
          <w:b/>
          <w:bCs/>
          <w:sz w:val="24"/>
          <w:szCs w:val="24"/>
        </w:rPr>
        <w:t>1</w:t>
      </w:r>
      <w:r>
        <w:rPr>
          <w:b/>
          <w:bCs/>
          <w:sz w:val="24"/>
          <w:szCs w:val="24"/>
        </w:rPr>
        <w:t>6</w:t>
      </w:r>
      <w:r w:rsidRPr="00CC00C2">
        <w:rPr>
          <w:b/>
          <w:bCs/>
          <w:sz w:val="24"/>
          <w:szCs w:val="24"/>
        </w:rPr>
        <w:t xml:space="preserve">. </w:t>
      </w:r>
      <w:proofErr w:type="spellStart"/>
      <w:r w:rsidRPr="00CC00C2">
        <w:rPr>
          <w:b/>
          <w:bCs/>
          <w:sz w:val="24"/>
          <w:szCs w:val="24"/>
        </w:rPr>
        <w:t>Sprendinių</w:t>
      </w:r>
      <w:proofErr w:type="spellEnd"/>
      <w:r w:rsidRPr="00CC00C2">
        <w:rPr>
          <w:b/>
          <w:bCs/>
          <w:sz w:val="24"/>
          <w:szCs w:val="24"/>
        </w:rPr>
        <w:t xml:space="preserve"> </w:t>
      </w:r>
      <w:proofErr w:type="spellStart"/>
      <w:r w:rsidRPr="00CC00C2">
        <w:rPr>
          <w:b/>
          <w:bCs/>
          <w:sz w:val="24"/>
          <w:szCs w:val="24"/>
        </w:rPr>
        <w:t>nepriklausomas</w:t>
      </w:r>
      <w:proofErr w:type="spellEnd"/>
      <w:r w:rsidRPr="00CC00C2">
        <w:rPr>
          <w:b/>
          <w:bCs/>
          <w:sz w:val="24"/>
          <w:szCs w:val="24"/>
        </w:rPr>
        <w:t xml:space="preserve"> </w:t>
      </w:r>
      <w:proofErr w:type="spellStart"/>
      <w:r w:rsidRPr="00CC00C2">
        <w:rPr>
          <w:b/>
          <w:bCs/>
          <w:sz w:val="24"/>
          <w:szCs w:val="24"/>
        </w:rPr>
        <w:t>ekspertinis</w:t>
      </w:r>
      <w:proofErr w:type="spellEnd"/>
      <w:r w:rsidRPr="00CC00C2">
        <w:rPr>
          <w:b/>
          <w:bCs/>
          <w:sz w:val="24"/>
          <w:szCs w:val="24"/>
        </w:rPr>
        <w:t xml:space="preserve"> </w:t>
      </w:r>
      <w:proofErr w:type="spellStart"/>
      <w:r w:rsidRPr="00CC00C2">
        <w:rPr>
          <w:b/>
          <w:bCs/>
          <w:sz w:val="24"/>
          <w:szCs w:val="24"/>
        </w:rPr>
        <w:t>vertinimas</w:t>
      </w:r>
      <w:proofErr w:type="spellEnd"/>
      <w:r w:rsidRPr="00CC00C2">
        <w:rPr>
          <w:b/>
          <w:bCs/>
          <w:sz w:val="24"/>
          <w:szCs w:val="24"/>
        </w:rPr>
        <w:t xml:space="preserve">: </w:t>
      </w:r>
      <w:proofErr w:type="spellStart"/>
      <w:r w:rsidRPr="00CC00C2">
        <w:rPr>
          <w:bCs/>
          <w:sz w:val="24"/>
          <w:szCs w:val="24"/>
        </w:rPr>
        <w:t>nereikalingas</w:t>
      </w:r>
      <w:proofErr w:type="spellEnd"/>
      <w:r w:rsidRPr="00CC00C2">
        <w:rPr>
          <w:bCs/>
          <w:sz w:val="24"/>
          <w:szCs w:val="24"/>
        </w:rPr>
        <w:t>.</w:t>
      </w:r>
    </w:p>
    <w:p w14:paraId="3C29B376" w14:textId="68AD1572" w:rsidR="00CC00C2" w:rsidRPr="00CC00C2" w:rsidRDefault="00CC00C2" w:rsidP="00CC00C2">
      <w:pPr>
        <w:spacing w:line="216" w:lineRule="auto"/>
        <w:jc w:val="both"/>
        <w:rPr>
          <w:sz w:val="24"/>
          <w:szCs w:val="24"/>
          <w:lang w:eastAsia="lt-LT"/>
        </w:rPr>
      </w:pPr>
      <w:r w:rsidRPr="00CC00C2">
        <w:rPr>
          <w:b/>
          <w:bCs/>
          <w:sz w:val="24"/>
          <w:szCs w:val="24"/>
        </w:rPr>
        <w:t>1</w:t>
      </w:r>
      <w:r>
        <w:rPr>
          <w:b/>
          <w:bCs/>
          <w:sz w:val="24"/>
          <w:szCs w:val="24"/>
        </w:rPr>
        <w:t>7</w:t>
      </w:r>
      <w:r w:rsidRPr="00CC00C2">
        <w:rPr>
          <w:b/>
          <w:bCs/>
          <w:sz w:val="24"/>
          <w:szCs w:val="24"/>
        </w:rPr>
        <w:t>.</w:t>
      </w:r>
      <w:r w:rsidRPr="00CC00C2">
        <w:rPr>
          <w:bCs/>
          <w:sz w:val="24"/>
          <w:szCs w:val="24"/>
        </w:rPr>
        <w:t xml:space="preserve"> </w:t>
      </w:r>
      <w:proofErr w:type="spellStart"/>
      <w:r w:rsidRPr="00CC00C2">
        <w:rPr>
          <w:b/>
          <w:bCs/>
          <w:sz w:val="24"/>
          <w:szCs w:val="24"/>
        </w:rPr>
        <w:t>Viešumo</w:t>
      </w:r>
      <w:proofErr w:type="spellEnd"/>
      <w:r w:rsidRPr="00CC00C2">
        <w:rPr>
          <w:b/>
          <w:bCs/>
          <w:sz w:val="24"/>
          <w:szCs w:val="24"/>
        </w:rPr>
        <w:t xml:space="preserve"> </w:t>
      </w:r>
      <w:proofErr w:type="spellStart"/>
      <w:r w:rsidRPr="00CC00C2">
        <w:rPr>
          <w:b/>
          <w:bCs/>
          <w:sz w:val="24"/>
          <w:szCs w:val="24"/>
        </w:rPr>
        <w:t>užtikrinimas</w:t>
      </w:r>
      <w:proofErr w:type="spellEnd"/>
      <w:r w:rsidRPr="00CC00C2">
        <w:rPr>
          <w:b/>
          <w:bCs/>
          <w:sz w:val="24"/>
          <w:szCs w:val="24"/>
        </w:rPr>
        <w:t xml:space="preserve">: </w:t>
      </w:r>
      <w:proofErr w:type="spellStart"/>
      <w:r w:rsidRPr="00CC00C2">
        <w:rPr>
          <w:rStyle w:val="normaltextrun"/>
          <w:color w:val="000000"/>
          <w:sz w:val="24"/>
          <w:szCs w:val="24"/>
          <w:shd w:val="clear" w:color="auto" w:fill="FFFFFF"/>
        </w:rPr>
        <w:t>detaliojo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koregavimo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viešumo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procedūros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atliekamos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teisės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aktuose</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nustatyta</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tvarka</w:t>
      </w:r>
      <w:proofErr w:type="spellEnd"/>
      <w:r w:rsidRPr="00CC00C2">
        <w:rPr>
          <w:rStyle w:val="normaltextrun"/>
          <w:color w:val="000000"/>
          <w:sz w:val="24"/>
          <w:szCs w:val="24"/>
          <w:shd w:val="clear" w:color="auto" w:fill="FFFFFF"/>
        </w:rPr>
        <w:t xml:space="preserve">. Jas </w:t>
      </w:r>
      <w:proofErr w:type="spellStart"/>
      <w:r w:rsidRPr="00CC00C2">
        <w:rPr>
          <w:rStyle w:val="normaltextrun"/>
          <w:color w:val="000000"/>
          <w:sz w:val="24"/>
          <w:szCs w:val="24"/>
          <w:shd w:val="clear" w:color="auto" w:fill="FFFFFF"/>
        </w:rPr>
        <w:t>užtikrina</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planavimo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organizatorius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ir</w:t>
      </w:r>
      <w:proofErr w:type="spellEnd"/>
      <w:r w:rsidRPr="00CC00C2">
        <w:rPr>
          <w:rStyle w:val="normaltextrun"/>
          <w:color w:val="000000"/>
          <w:sz w:val="24"/>
          <w:szCs w:val="24"/>
          <w:shd w:val="clear" w:color="auto" w:fill="FFFFFF"/>
        </w:rPr>
        <w:t xml:space="preserve"> jo </w:t>
      </w:r>
      <w:proofErr w:type="spellStart"/>
      <w:r w:rsidRPr="00CC00C2">
        <w:rPr>
          <w:rStyle w:val="normaltextrun"/>
          <w:color w:val="000000"/>
          <w:sz w:val="24"/>
          <w:szCs w:val="24"/>
          <w:shd w:val="clear" w:color="auto" w:fill="FFFFFF"/>
        </w:rPr>
        <w:t>įgaliotas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asmuo</w:t>
      </w:r>
      <w:proofErr w:type="spellEnd"/>
      <w:r w:rsidRPr="00CC00C2">
        <w:rPr>
          <w:rStyle w:val="normaltextrun"/>
          <w:color w:val="000000"/>
          <w:sz w:val="24"/>
          <w:szCs w:val="24"/>
          <w:shd w:val="clear" w:color="auto" w:fill="FFFFFF"/>
        </w:rPr>
        <w:t>.</w:t>
      </w:r>
      <w:r w:rsidRPr="00CC00C2">
        <w:rPr>
          <w:rStyle w:val="eop"/>
          <w:color w:val="000000"/>
          <w:sz w:val="24"/>
          <w:szCs w:val="24"/>
          <w:shd w:val="clear" w:color="auto" w:fill="FFFFFF"/>
        </w:rPr>
        <w:t> </w:t>
      </w:r>
    </w:p>
    <w:p w14:paraId="26D68CF0" w14:textId="443C6C72" w:rsidR="00CC00C2" w:rsidRPr="00CC00C2" w:rsidRDefault="00CC00C2" w:rsidP="00CC00C2">
      <w:pPr>
        <w:spacing w:line="216" w:lineRule="auto"/>
        <w:jc w:val="both"/>
        <w:rPr>
          <w:bCs/>
          <w:sz w:val="24"/>
          <w:szCs w:val="24"/>
        </w:rPr>
      </w:pPr>
      <w:r>
        <w:rPr>
          <w:b/>
          <w:bCs/>
          <w:sz w:val="24"/>
          <w:szCs w:val="24"/>
        </w:rPr>
        <w:t>18</w:t>
      </w:r>
      <w:r w:rsidRPr="00CC00C2">
        <w:rPr>
          <w:b/>
          <w:bCs/>
          <w:sz w:val="24"/>
          <w:szCs w:val="24"/>
        </w:rPr>
        <w:t>.</w:t>
      </w:r>
      <w:r w:rsidRPr="00CC00C2">
        <w:rPr>
          <w:bCs/>
          <w:sz w:val="24"/>
          <w:szCs w:val="24"/>
        </w:rPr>
        <w:t xml:space="preserve"> </w:t>
      </w:r>
      <w:proofErr w:type="spellStart"/>
      <w:r w:rsidRPr="00CC00C2">
        <w:rPr>
          <w:b/>
          <w:sz w:val="24"/>
          <w:szCs w:val="24"/>
        </w:rPr>
        <w:t>Planavimo</w:t>
      </w:r>
      <w:proofErr w:type="spellEnd"/>
      <w:r w:rsidRPr="00CC00C2">
        <w:rPr>
          <w:b/>
          <w:sz w:val="24"/>
          <w:szCs w:val="24"/>
        </w:rPr>
        <w:t xml:space="preserve"> </w:t>
      </w:r>
      <w:proofErr w:type="spellStart"/>
      <w:r w:rsidRPr="00CC00C2">
        <w:rPr>
          <w:b/>
          <w:sz w:val="24"/>
          <w:szCs w:val="24"/>
        </w:rPr>
        <w:t>terminai</w:t>
      </w:r>
      <w:proofErr w:type="spellEnd"/>
      <w:r w:rsidRPr="00CC00C2">
        <w:rPr>
          <w:b/>
          <w:sz w:val="24"/>
          <w:szCs w:val="24"/>
        </w:rPr>
        <w:t xml:space="preserve">: </w:t>
      </w:r>
      <w:proofErr w:type="spellStart"/>
      <w:r w:rsidRPr="00CC00C2">
        <w:rPr>
          <w:sz w:val="24"/>
          <w:szCs w:val="24"/>
        </w:rPr>
        <w:t>nurodomi</w:t>
      </w:r>
      <w:proofErr w:type="spellEnd"/>
      <w:r w:rsidRPr="00CC00C2">
        <w:rPr>
          <w:sz w:val="24"/>
          <w:szCs w:val="24"/>
        </w:rPr>
        <w:t xml:space="preserve"> </w:t>
      </w:r>
      <w:proofErr w:type="spellStart"/>
      <w:r w:rsidRPr="00CC00C2">
        <w:rPr>
          <w:sz w:val="24"/>
          <w:szCs w:val="24"/>
        </w:rPr>
        <w:t>teritorijų</w:t>
      </w:r>
      <w:proofErr w:type="spellEnd"/>
      <w:r w:rsidRPr="00CC00C2">
        <w:rPr>
          <w:sz w:val="24"/>
          <w:szCs w:val="24"/>
        </w:rPr>
        <w:t xml:space="preserve"> </w:t>
      </w:r>
      <w:proofErr w:type="spellStart"/>
      <w:r w:rsidRPr="00CC00C2">
        <w:rPr>
          <w:sz w:val="24"/>
          <w:szCs w:val="24"/>
        </w:rPr>
        <w:t>planavimo</w:t>
      </w:r>
      <w:proofErr w:type="spellEnd"/>
      <w:r w:rsidRPr="00CC00C2">
        <w:rPr>
          <w:sz w:val="24"/>
          <w:szCs w:val="24"/>
        </w:rPr>
        <w:t xml:space="preserve"> </w:t>
      </w:r>
      <w:proofErr w:type="spellStart"/>
      <w:r w:rsidRPr="00CC00C2">
        <w:rPr>
          <w:sz w:val="24"/>
          <w:szCs w:val="24"/>
        </w:rPr>
        <w:t>proceso</w:t>
      </w:r>
      <w:proofErr w:type="spellEnd"/>
      <w:r w:rsidRPr="00CC00C2">
        <w:rPr>
          <w:sz w:val="24"/>
          <w:szCs w:val="24"/>
        </w:rPr>
        <w:t xml:space="preserve"> </w:t>
      </w:r>
      <w:proofErr w:type="spellStart"/>
      <w:r w:rsidRPr="00CC00C2">
        <w:rPr>
          <w:sz w:val="24"/>
          <w:szCs w:val="24"/>
        </w:rPr>
        <w:t>inicijavimo</w:t>
      </w:r>
      <w:proofErr w:type="spellEnd"/>
      <w:r w:rsidRPr="00CC00C2">
        <w:rPr>
          <w:sz w:val="24"/>
          <w:szCs w:val="24"/>
        </w:rPr>
        <w:t xml:space="preserve"> </w:t>
      </w:r>
      <w:proofErr w:type="spellStart"/>
      <w:r w:rsidRPr="00CC00C2">
        <w:rPr>
          <w:sz w:val="24"/>
          <w:szCs w:val="24"/>
        </w:rPr>
        <w:t>sutartyje</w:t>
      </w:r>
      <w:proofErr w:type="spellEnd"/>
      <w:r w:rsidRPr="00CC00C2">
        <w:rPr>
          <w:sz w:val="24"/>
          <w:szCs w:val="24"/>
        </w:rPr>
        <w:t>.</w:t>
      </w:r>
    </w:p>
    <w:p w14:paraId="0FE98937" w14:textId="05E98399" w:rsidR="00CC00C2" w:rsidRPr="00CC00C2" w:rsidRDefault="00CC00C2" w:rsidP="00CC00C2">
      <w:pPr>
        <w:spacing w:line="216" w:lineRule="auto"/>
        <w:jc w:val="both"/>
        <w:rPr>
          <w:rStyle w:val="eop"/>
          <w:color w:val="000000"/>
          <w:sz w:val="24"/>
          <w:szCs w:val="24"/>
          <w:shd w:val="clear" w:color="auto" w:fill="FFFFFF"/>
        </w:rPr>
      </w:pPr>
      <w:r>
        <w:rPr>
          <w:b/>
          <w:bCs/>
          <w:sz w:val="24"/>
          <w:szCs w:val="24"/>
        </w:rPr>
        <w:t>19</w:t>
      </w:r>
      <w:r w:rsidRPr="00CC00C2">
        <w:rPr>
          <w:b/>
          <w:bCs/>
          <w:sz w:val="24"/>
          <w:szCs w:val="24"/>
        </w:rPr>
        <w:t xml:space="preserve">. </w:t>
      </w:r>
      <w:proofErr w:type="spellStart"/>
      <w:r w:rsidRPr="00CC00C2">
        <w:rPr>
          <w:b/>
          <w:bCs/>
          <w:sz w:val="24"/>
          <w:szCs w:val="24"/>
        </w:rPr>
        <w:t>Derinimo</w:t>
      </w:r>
      <w:proofErr w:type="spellEnd"/>
      <w:r w:rsidRPr="00CC00C2">
        <w:rPr>
          <w:b/>
          <w:bCs/>
          <w:sz w:val="24"/>
          <w:szCs w:val="24"/>
        </w:rPr>
        <w:t xml:space="preserve"> </w:t>
      </w:r>
      <w:proofErr w:type="spellStart"/>
      <w:r w:rsidRPr="00CC00C2">
        <w:rPr>
          <w:b/>
          <w:bCs/>
          <w:sz w:val="24"/>
          <w:szCs w:val="24"/>
        </w:rPr>
        <w:t>procedūra</w:t>
      </w:r>
      <w:proofErr w:type="spellEnd"/>
      <w:r w:rsidRPr="00CC00C2">
        <w:rPr>
          <w:b/>
          <w:bCs/>
          <w:sz w:val="24"/>
          <w:szCs w:val="24"/>
        </w:rPr>
        <w:t xml:space="preserve">: </w:t>
      </w:r>
      <w:proofErr w:type="spellStart"/>
      <w:r w:rsidRPr="00CC00C2">
        <w:rPr>
          <w:rStyle w:val="normaltextrun"/>
          <w:color w:val="000000"/>
          <w:sz w:val="24"/>
          <w:szCs w:val="24"/>
          <w:shd w:val="clear" w:color="auto" w:fill="FFFFFF"/>
        </w:rPr>
        <w:t>detalųjį</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planą</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derinti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Lietuvos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Respublikos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teritorijų</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planavimo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dokumentų</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rengimo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ir</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teritorijų</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planavimo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proceso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valstybinės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priežiūros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informacinėje</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sistemoje</w:t>
      </w:r>
      <w:proofErr w:type="spellEnd"/>
      <w:r w:rsidRPr="00CC00C2">
        <w:rPr>
          <w:rStyle w:val="normaltextrun"/>
          <w:color w:val="000000"/>
          <w:sz w:val="24"/>
          <w:szCs w:val="24"/>
          <w:shd w:val="clear" w:color="auto" w:fill="FFFFFF"/>
        </w:rPr>
        <w:t xml:space="preserve"> (TPDRIS). </w:t>
      </w:r>
    </w:p>
    <w:p w14:paraId="4723014A" w14:textId="1C5020F2" w:rsidR="00BA3789" w:rsidRPr="00CC00C2" w:rsidRDefault="00CC00C2" w:rsidP="00CC00C2">
      <w:pPr>
        <w:suppressAutoHyphens w:val="0"/>
        <w:spacing w:line="259" w:lineRule="auto"/>
        <w:rPr>
          <w:sz w:val="24"/>
          <w:szCs w:val="24"/>
          <w:lang w:val="lt-LT" w:eastAsia="en-US"/>
        </w:rPr>
      </w:pPr>
      <w:r>
        <w:rPr>
          <w:b/>
          <w:bCs/>
          <w:sz w:val="24"/>
          <w:szCs w:val="24"/>
        </w:rPr>
        <w:t>20</w:t>
      </w:r>
      <w:r w:rsidRPr="00CC00C2">
        <w:rPr>
          <w:b/>
          <w:bCs/>
          <w:sz w:val="24"/>
          <w:szCs w:val="24"/>
        </w:rPr>
        <w:t xml:space="preserve">. </w:t>
      </w:r>
      <w:proofErr w:type="spellStart"/>
      <w:r w:rsidRPr="00CC00C2">
        <w:rPr>
          <w:b/>
          <w:bCs/>
          <w:sz w:val="24"/>
          <w:szCs w:val="24"/>
        </w:rPr>
        <w:t>Kiti</w:t>
      </w:r>
      <w:proofErr w:type="spellEnd"/>
      <w:r w:rsidRPr="00CC00C2">
        <w:rPr>
          <w:b/>
          <w:bCs/>
          <w:sz w:val="24"/>
          <w:szCs w:val="24"/>
        </w:rPr>
        <w:t xml:space="preserve"> </w:t>
      </w:r>
      <w:proofErr w:type="spellStart"/>
      <w:r w:rsidRPr="00CC00C2">
        <w:rPr>
          <w:b/>
          <w:bCs/>
          <w:sz w:val="24"/>
          <w:szCs w:val="24"/>
        </w:rPr>
        <w:t>reikalavimai</w:t>
      </w:r>
      <w:proofErr w:type="spellEnd"/>
      <w:r w:rsidRPr="00CC00C2">
        <w:rPr>
          <w:b/>
          <w:bCs/>
          <w:sz w:val="24"/>
          <w:szCs w:val="24"/>
        </w:rPr>
        <w:t xml:space="preserve">: </w:t>
      </w:r>
      <w:proofErr w:type="spellStart"/>
      <w:r w:rsidRPr="00CC00C2">
        <w:rPr>
          <w:rStyle w:val="normaltextrun"/>
          <w:color w:val="000000"/>
          <w:sz w:val="24"/>
          <w:szCs w:val="24"/>
          <w:shd w:val="clear" w:color="auto" w:fill="FFFFFF"/>
        </w:rPr>
        <w:t>trūkstamus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planavimui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pradinius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duomenis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organizatorius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paveda</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surinkti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rengėjui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Projektą</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rengti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ant</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skaitmeninių</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žemėlapių</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panaudojant</w:t>
      </w:r>
      <w:proofErr w:type="spellEnd"/>
      <w:r w:rsidRPr="00CC00C2">
        <w:rPr>
          <w:rStyle w:val="normaltextrun"/>
          <w:color w:val="000000"/>
          <w:sz w:val="24"/>
          <w:szCs w:val="24"/>
          <w:shd w:val="clear" w:color="auto" w:fill="FFFFFF"/>
        </w:rPr>
        <w:t xml:space="preserve"> M 1:500 – M1:1000 </w:t>
      </w:r>
      <w:proofErr w:type="spellStart"/>
      <w:r w:rsidRPr="00CC00C2">
        <w:rPr>
          <w:rStyle w:val="normaltextrun"/>
          <w:color w:val="000000"/>
          <w:sz w:val="24"/>
          <w:szCs w:val="24"/>
          <w:shd w:val="clear" w:color="auto" w:fill="FFFFFF"/>
        </w:rPr>
        <w:t>duomenis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Planavimo</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organizatorius</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patvirtintą</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dokumentą</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turi</w:t>
      </w:r>
      <w:proofErr w:type="spellEnd"/>
      <w:r w:rsidRPr="00CC00C2">
        <w:rPr>
          <w:rStyle w:val="normaltextrun"/>
          <w:color w:val="000000"/>
          <w:sz w:val="24"/>
          <w:szCs w:val="24"/>
          <w:shd w:val="clear" w:color="auto" w:fill="FFFFFF"/>
        </w:rPr>
        <w:t xml:space="preserve"> </w:t>
      </w:r>
      <w:proofErr w:type="spellStart"/>
      <w:r w:rsidRPr="00CC00C2">
        <w:rPr>
          <w:rStyle w:val="normaltextrun"/>
          <w:color w:val="000000"/>
          <w:sz w:val="24"/>
          <w:szCs w:val="24"/>
          <w:shd w:val="clear" w:color="auto" w:fill="FFFFFF"/>
        </w:rPr>
        <w:t>užregistruoti</w:t>
      </w:r>
      <w:proofErr w:type="spellEnd"/>
      <w:r w:rsidRPr="00CC00C2">
        <w:rPr>
          <w:rStyle w:val="normaltextrun"/>
          <w:color w:val="000000"/>
          <w:sz w:val="24"/>
          <w:szCs w:val="24"/>
          <w:shd w:val="clear" w:color="auto" w:fill="FFFFFF"/>
        </w:rPr>
        <w:t xml:space="preserve"> www.tpdr.lt.</w:t>
      </w:r>
    </w:p>
    <w:p w14:paraId="16D47449" w14:textId="77777777" w:rsidR="00390D6F" w:rsidRPr="00CC00C2" w:rsidRDefault="00390D6F">
      <w:pPr>
        <w:rPr>
          <w:sz w:val="16"/>
          <w:szCs w:val="16"/>
          <w:lang w:val="lt-LT"/>
        </w:rPr>
      </w:pPr>
    </w:p>
    <w:sectPr w:rsidR="00390D6F" w:rsidRPr="00CC00C2" w:rsidSect="000F1EC6">
      <w:footerReference w:type="default" r:id="rId8"/>
      <w:footerReference w:type="first" r:id="rId9"/>
      <w:pgSz w:w="11906" w:h="16838"/>
      <w:pgMar w:top="1276" w:right="567" w:bottom="1134"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ABF8" w14:textId="77777777" w:rsidR="0062160B" w:rsidRDefault="0062160B">
      <w:r>
        <w:separator/>
      </w:r>
    </w:p>
  </w:endnote>
  <w:endnote w:type="continuationSeparator" w:id="0">
    <w:p w14:paraId="5BB691C3" w14:textId="77777777" w:rsidR="0062160B" w:rsidRDefault="0062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289C" w14:textId="77777777" w:rsidR="00390D6F" w:rsidRDefault="00390D6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0D47" w14:textId="77777777" w:rsidR="00390D6F" w:rsidRDefault="004664DE">
    <w:r>
      <w:rPr>
        <w:noProof/>
        <w:sz w:val="16"/>
        <w:szCs w:val="16"/>
        <w:lang w:val="lt-LT" w:eastAsia="lt-LT"/>
      </w:rPr>
      <w:drawing>
        <wp:inline distT="0" distB="0" distL="0" distR="0" wp14:anchorId="54534AE3" wp14:editId="1A6CB751">
          <wp:extent cx="6115050" cy="57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solidFill>
                    <a:srgbClr val="FFFFFF"/>
                  </a:solidFill>
                  <a:ln>
                    <a:noFill/>
                  </a:ln>
                </pic:spPr>
              </pic:pic>
            </a:graphicData>
          </a:graphic>
        </wp:inline>
      </w:drawing>
    </w:r>
  </w:p>
  <w:p w14:paraId="162B3CDB" w14:textId="77777777" w:rsidR="00390D6F" w:rsidRDefault="004664DE" w:rsidP="0042013E">
    <w:pPr>
      <w:rPr>
        <w:sz w:val="16"/>
        <w:szCs w:val="16"/>
        <w:lang w:val="lt-LT"/>
      </w:rPr>
    </w:pPr>
    <w:r>
      <w:rPr>
        <w:noProof/>
        <w:sz w:val="16"/>
        <w:szCs w:val="16"/>
        <w:lang w:val="lt-LT"/>
      </w:rPr>
      <w:drawing>
        <wp:anchor distT="0" distB="0" distL="114935" distR="114935" simplePos="0" relativeHeight="251657728" behindDoc="0" locked="0" layoutInCell="1" allowOverlap="1" wp14:anchorId="57C15187" wp14:editId="2E617D3D">
          <wp:simplePos x="0" y="0"/>
          <wp:positionH relativeFrom="column">
            <wp:posOffset>50165</wp:posOffset>
          </wp:positionH>
          <wp:positionV relativeFrom="paragraph">
            <wp:posOffset>4445</wp:posOffset>
          </wp:positionV>
          <wp:extent cx="514350" cy="43116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31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0D6F">
      <w:rPr>
        <w:sz w:val="16"/>
        <w:szCs w:val="16"/>
        <w:lang w:val="lt-LT"/>
      </w:rPr>
      <w:t>Biudžetinė įstaiga</w:t>
    </w:r>
    <w:r w:rsidR="00390D6F">
      <w:rPr>
        <w:sz w:val="16"/>
        <w:szCs w:val="16"/>
        <w:lang w:val="lt-LT"/>
      </w:rPr>
      <w:tab/>
    </w:r>
    <w:r w:rsidR="00390D6F">
      <w:rPr>
        <w:sz w:val="16"/>
        <w:szCs w:val="16"/>
        <w:lang w:val="lt-LT"/>
      </w:rPr>
      <w:tab/>
    </w:r>
    <w:r w:rsidR="00390D6F">
      <w:rPr>
        <w:sz w:val="16"/>
        <w:szCs w:val="16"/>
        <w:lang w:val="lt-LT"/>
      </w:rPr>
      <w:tab/>
    </w:r>
    <w:r w:rsidR="00390D6F">
      <w:rPr>
        <w:sz w:val="16"/>
        <w:szCs w:val="16"/>
        <w:lang w:val="lt-LT"/>
      </w:rPr>
      <w:tab/>
      <w:t>Konstitucijos pr. 3</w:t>
    </w:r>
    <w:r w:rsidR="00390D6F">
      <w:rPr>
        <w:sz w:val="16"/>
        <w:szCs w:val="16"/>
        <w:lang w:val="lt-LT"/>
      </w:rPr>
      <w:tab/>
    </w:r>
    <w:r w:rsidR="00390D6F">
      <w:rPr>
        <w:sz w:val="16"/>
        <w:szCs w:val="16"/>
        <w:lang w:val="lt-LT"/>
      </w:rPr>
      <w:tab/>
      <w:t xml:space="preserve">El. p. </w:t>
    </w:r>
    <w:hyperlink r:id="rId3" w:history="1">
      <w:r w:rsidR="00390D6F">
        <w:rPr>
          <w:rStyle w:val="Hipersaitas"/>
          <w:color w:val="000000"/>
          <w:sz w:val="16"/>
          <w:szCs w:val="16"/>
          <w:u w:val="none"/>
          <w:lang w:val="lt-LT"/>
        </w:rPr>
        <w:t>savivaldyb</w:t>
      </w:r>
    </w:hyperlink>
    <w:r w:rsidR="00390D6F">
      <w:rPr>
        <w:color w:val="000000"/>
        <w:sz w:val="16"/>
        <w:szCs w:val="16"/>
        <w:lang w:val="lt-LT"/>
      </w:rPr>
      <w:t>e</w:t>
    </w:r>
    <w:hyperlink r:id="rId4" w:history="1">
      <w:r w:rsidR="00390D6F">
        <w:rPr>
          <w:rStyle w:val="Hipersaitas"/>
          <w:color w:val="000000"/>
          <w:sz w:val="16"/>
          <w:szCs w:val="16"/>
          <w:u w:val="none"/>
          <w:lang w:val="lt-LT"/>
        </w:rPr>
        <w:t>@</w:t>
      </w:r>
    </w:hyperlink>
    <w:hyperlink r:id="rId5" w:history="1">
      <w:r w:rsidR="00390D6F">
        <w:rPr>
          <w:rStyle w:val="Hipersaitas"/>
          <w:color w:val="000000"/>
          <w:sz w:val="16"/>
          <w:szCs w:val="16"/>
          <w:u w:val="none"/>
          <w:lang w:val="lt-LT"/>
        </w:rPr>
        <w:t>vilnius.lt</w:t>
      </w:r>
    </w:hyperlink>
  </w:p>
  <w:p w14:paraId="13CA4BCB" w14:textId="77777777" w:rsidR="00390D6F" w:rsidRDefault="00390D6F" w:rsidP="0042013E">
    <w:pPr>
      <w:rPr>
        <w:sz w:val="16"/>
        <w:szCs w:val="16"/>
        <w:lang w:val="lt-LT"/>
      </w:rPr>
    </w:pPr>
    <w:r>
      <w:rPr>
        <w:sz w:val="16"/>
        <w:szCs w:val="16"/>
        <w:lang w:val="lt-LT"/>
      </w:rPr>
      <w:t>Kodas 188701240</w:t>
    </w:r>
    <w:r>
      <w:rPr>
        <w:sz w:val="16"/>
        <w:szCs w:val="16"/>
        <w:lang w:val="lt-LT"/>
      </w:rPr>
      <w:tab/>
    </w:r>
    <w:r>
      <w:rPr>
        <w:sz w:val="16"/>
        <w:szCs w:val="16"/>
        <w:lang w:val="lt-LT"/>
      </w:rPr>
      <w:tab/>
    </w:r>
    <w:r>
      <w:rPr>
        <w:sz w:val="16"/>
        <w:szCs w:val="16"/>
        <w:lang w:val="lt-LT"/>
      </w:rPr>
      <w:tab/>
    </w:r>
    <w:r>
      <w:rPr>
        <w:sz w:val="16"/>
        <w:szCs w:val="16"/>
        <w:lang w:val="lt-LT"/>
      </w:rPr>
      <w:tab/>
      <w:t>LT-09601 Vilnius</w:t>
    </w:r>
    <w:r>
      <w:rPr>
        <w:sz w:val="16"/>
        <w:szCs w:val="16"/>
        <w:lang w:val="lt-LT"/>
      </w:rPr>
      <w:tab/>
    </w:r>
    <w:r>
      <w:rPr>
        <w:sz w:val="16"/>
        <w:szCs w:val="16"/>
        <w:lang w:val="lt-LT"/>
      </w:rPr>
      <w:tab/>
    </w:r>
    <w:hyperlink r:id="rId6" w:history="1">
      <w:r>
        <w:rPr>
          <w:rStyle w:val="Hipersaitas"/>
          <w:color w:val="000000"/>
          <w:sz w:val="16"/>
          <w:szCs w:val="16"/>
          <w:u w:val="none"/>
          <w:lang w:val="lt-LT"/>
        </w:rPr>
        <w:t>www.vilnius.lt</w:t>
      </w:r>
    </w:hyperlink>
  </w:p>
  <w:p w14:paraId="52CA60FE" w14:textId="77777777" w:rsidR="00390D6F" w:rsidRDefault="00390D6F" w:rsidP="0042013E">
    <w:pPr>
      <w:rPr>
        <w:sz w:val="16"/>
        <w:szCs w:val="16"/>
        <w:lang w:val="lt-LT"/>
      </w:rPr>
    </w:pPr>
    <w:r>
      <w:rPr>
        <w:sz w:val="16"/>
        <w:szCs w:val="16"/>
        <w:lang w:val="lt-LT"/>
      </w:rPr>
      <w:t>Duomenys kaupiami ir saugomi</w:t>
    </w:r>
    <w:r>
      <w:rPr>
        <w:sz w:val="16"/>
        <w:szCs w:val="16"/>
        <w:lang w:val="lt-LT"/>
      </w:rPr>
      <w:tab/>
    </w:r>
    <w:r>
      <w:rPr>
        <w:sz w:val="16"/>
        <w:szCs w:val="16"/>
        <w:lang w:val="lt-LT"/>
      </w:rPr>
      <w:tab/>
    </w:r>
    <w:r>
      <w:rPr>
        <w:sz w:val="16"/>
        <w:szCs w:val="16"/>
        <w:lang w:val="lt-LT"/>
      </w:rPr>
      <w:tab/>
      <w:t>Tel. (8 5)  211 2528</w:t>
    </w:r>
  </w:p>
  <w:p w14:paraId="38F7DD98" w14:textId="77777777" w:rsidR="00390D6F" w:rsidRDefault="00390D6F" w:rsidP="0042013E">
    <w:r>
      <w:rPr>
        <w:sz w:val="16"/>
        <w:szCs w:val="16"/>
        <w:lang w:val="lt-LT"/>
      </w:rPr>
      <w:t>Juridinių asmenų registre</w:t>
    </w:r>
    <w:r>
      <w:rPr>
        <w:sz w:val="16"/>
        <w:szCs w:val="16"/>
        <w:lang w:val="lt-LT"/>
      </w:rPr>
      <w:tab/>
    </w:r>
    <w:r>
      <w:rPr>
        <w:sz w:val="16"/>
        <w:szCs w:val="16"/>
        <w:lang w:val="lt-LT"/>
      </w:rPr>
      <w:tab/>
    </w:r>
    <w:r>
      <w:rPr>
        <w:sz w:val="16"/>
        <w:szCs w:val="16"/>
        <w:lang w:val="lt-LT"/>
      </w:rPr>
      <w:tab/>
    </w:r>
    <w:r>
      <w:rPr>
        <w:sz w:val="16"/>
        <w:szCs w:val="16"/>
        <w:lang w:val="lt-LT"/>
      </w:rPr>
      <w:tab/>
      <w:t>Faks. (8 5)  211 2222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BB4" w14:textId="77777777" w:rsidR="0062160B" w:rsidRDefault="0062160B">
      <w:r>
        <w:separator/>
      </w:r>
    </w:p>
  </w:footnote>
  <w:footnote w:type="continuationSeparator" w:id="0">
    <w:p w14:paraId="65A75644" w14:textId="77777777" w:rsidR="0062160B" w:rsidRDefault="0062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E69B6"/>
    <w:multiLevelType w:val="hybridMultilevel"/>
    <w:tmpl w:val="A7A62D32"/>
    <w:lvl w:ilvl="0" w:tplc="02A02EB2">
      <w:start w:val="20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1F"/>
    <w:rsid w:val="0000003A"/>
    <w:rsid w:val="000005A8"/>
    <w:rsid w:val="00006236"/>
    <w:rsid w:val="000139B2"/>
    <w:rsid w:val="00015CF0"/>
    <w:rsid w:val="00021105"/>
    <w:rsid w:val="0002423D"/>
    <w:rsid w:val="00024572"/>
    <w:rsid w:val="00030C54"/>
    <w:rsid w:val="00036744"/>
    <w:rsid w:val="00037D5E"/>
    <w:rsid w:val="00041A9F"/>
    <w:rsid w:val="0005654E"/>
    <w:rsid w:val="00066C90"/>
    <w:rsid w:val="00072472"/>
    <w:rsid w:val="000A1E40"/>
    <w:rsid w:val="000A4056"/>
    <w:rsid w:val="000B475F"/>
    <w:rsid w:val="000C21F5"/>
    <w:rsid w:val="000E6427"/>
    <w:rsid w:val="000F1EC6"/>
    <w:rsid w:val="000F5957"/>
    <w:rsid w:val="00100E69"/>
    <w:rsid w:val="001028D5"/>
    <w:rsid w:val="0011131C"/>
    <w:rsid w:val="00114822"/>
    <w:rsid w:val="00117213"/>
    <w:rsid w:val="00132168"/>
    <w:rsid w:val="001405D6"/>
    <w:rsid w:val="00142D7C"/>
    <w:rsid w:val="00145716"/>
    <w:rsid w:val="00145E8E"/>
    <w:rsid w:val="00147308"/>
    <w:rsid w:val="00155E42"/>
    <w:rsid w:val="001612B4"/>
    <w:rsid w:val="00162BD7"/>
    <w:rsid w:val="00163FF7"/>
    <w:rsid w:val="00172DF4"/>
    <w:rsid w:val="00183162"/>
    <w:rsid w:val="001852D3"/>
    <w:rsid w:val="00187A9C"/>
    <w:rsid w:val="001953D5"/>
    <w:rsid w:val="001B112C"/>
    <w:rsid w:val="001B4476"/>
    <w:rsid w:val="001C0FCC"/>
    <w:rsid w:val="001C32B2"/>
    <w:rsid w:val="001F017F"/>
    <w:rsid w:val="00202D6C"/>
    <w:rsid w:val="00215B26"/>
    <w:rsid w:val="00217D60"/>
    <w:rsid w:val="00220A9B"/>
    <w:rsid w:val="002224AE"/>
    <w:rsid w:val="002458F9"/>
    <w:rsid w:val="00255A42"/>
    <w:rsid w:val="00257AD6"/>
    <w:rsid w:val="00271E21"/>
    <w:rsid w:val="00282F25"/>
    <w:rsid w:val="002833DC"/>
    <w:rsid w:val="00296D16"/>
    <w:rsid w:val="002A4EE7"/>
    <w:rsid w:val="002B7F77"/>
    <w:rsid w:val="002C79E3"/>
    <w:rsid w:val="002D0484"/>
    <w:rsid w:val="002E1F0F"/>
    <w:rsid w:val="002E72FC"/>
    <w:rsid w:val="00300741"/>
    <w:rsid w:val="003039EA"/>
    <w:rsid w:val="003071EC"/>
    <w:rsid w:val="00342FD8"/>
    <w:rsid w:val="003601F1"/>
    <w:rsid w:val="003624E8"/>
    <w:rsid w:val="00365ADD"/>
    <w:rsid w:val="00365B15"/>
    <w:rsid w:val="00374AAF"/>
    <w:rsid w:val="003806BC"/>
    <w:rsid w:val="0038140D"/>
    <w:rsid w:val="00390D6F"/>
    <w:rsid w:val="003A6DEB"/>
    <w:rsid w:val="003C7392"/>
    <w:rsid w:val="003D4B76"/>
    <w:rsid w:val="003D560C"/>
    <w:rsid w:val="003D7E35"/>
    <w:rsid w:val="003F1B82"/>
    <w:rsid w:val="003F7A11"/>
    <w:rsid w:val="00400E1C"/>
    <w:rsid w:val="004012AE"/>
    <w:rsid w:val="004033CC"/>
    <w:rsid w:val="0040370F"/>
    <w:rsid w:val="00412AB8"/>
    <w:rsid w:val="00413EF3"/>
    <w:rsid w:val="0042013E"/>
    <w:rsid w:val="00420C69"/>
    <w:rsid w:val="00422FCE"/>
    <w:rsid w:val="004242A6"/>
    <w:rsid w:val="00431586"/>
    <w:rsid w:val="00434DD7"/>
    <w:rsid w:val="00435484"/>
    <w:rsid w:val="004507BE"/>
    <w:rsid w:val="00454B2F"/>
    <w:rsid w:val="00455338"/>
    <w:rsid w:val="004612EB"/>
    <w:rsid w:val="004664DE"/>
    <w:rsid w:val="00471DBC"/>
    <w:rsid w:val="00494207"/>
    <w:rsid w:val="004A1030"/>
    <w:rsid w:val="004B0C53"/>
    <w:rsid w:val="004C54A0"/>
    <w:rsid w:val="004D093A"/>
    <w:rsid w:val="004D44E4"/>
    <w:rsid w:val="004D5EC8"/>
    <w:rsid w:val="004F0374"/>
    <w:rsid w:val="004F0C38"/>
    <w:rsid w:val="00514CE6"/>
    <w:rsid w:val="00522355"/>
    <w:rsid w:val="00526AA4"/>
    <w:rsid w:val="005306EE"/>
    <w:rsid w:val="00541C11"/>
    <w:rsid w:val="00541D8B"/>
    <w:rsid w:val="00543542"/>
    <w:rsid w:val="00546B95"/>
    <w:rsid w:val="0055234D"/>
    <w:rsid w:val="00553B67"/>
    <w:rsid w:val="0055528B"/>
    <w:rsid w:val="0056508D"/>
    <w:rsid w:val="005673C8"/>
    <w:rsid w:val="005753EE"/>
    <w:rsid w:val="00576FCA"/>
    <w:rsid w:val="00591624"/>
    <w:rsid w:val="005923AB"/>
    <w:rsid w:val="005A133F"/>
    <w:rsid w:val="005D2AE4"/>
    <w:rsid w:val="005F4400"/>
    <w:rsid w:val="006045F6"/>
    <w:rsid w:val="00607D28"/>
    <w:rsid w:val="00611F4F"/>
    <w:rsid w:val="00613AD7"/>
    <w:rsid w:val="006171A3"/>
    <w:rsid w:val="0062160B"/>
    <w:rsid w:val="00624988"/>
    <w:rsid w:val="00643455"/>
    <w:rsid w:val="0064611F"/>
    <w:rsid w:val="006667BD"/>
    <w:rsid w:val="00674FCF"/>
    <w:rsid w:val="006B48A6"/>
    <w:rsid w:val="006C4F7C"/>
    <w:rsid w:val="006C56B6"/>
    <w:rsid w:val="006D1414"/>
    <w:rsid w:val="006F0FDB"/>
    <w:rsid w:val="00704352"/>
    <w:rsid w:val="007052C7"/>
    <w:rsid w:val="00705948"/>
    <w:rsid w:val="00705B53"/>
    <w:rsid w:val="00710F30"/>
    <w:rsid w:val="00716824"/>
    <w:rsid w:val="00725A9C"/>
    <w:rsid w:val="007347AF"/>
    <w:rsid w:val="00743655"/>
    <w:rsid w:val="00755F16"/>
    <w:rsid w:val="00781044"/>
    <w:rsid w:val="00782CBC"/>
    <w:rsid w:val="007840D2"/>
    <w:rsid w:val="00787140"/>
    <w:rsid w:val="0079178F"/>
    <w:rsid w:val="007A0F1B"/>
    <w:rsid w:val="007A1239"/>
    <w:rsid w:val="007B3D73"/>
    <w:rsid w:val="007C350F"/>
    <w:rsid w:val="007D7998"/>
    <w:rsid w:val="007E4585"/>
    <w:rsid w:val="007F37DD"/>
    <w:rsid w:val="007F3A79"/>
    <w:rsid w:val="00811336"/>
    <w:rsid w:val="008338E0"/>
    <w:rsid w:val="00834CB8"/>
    <w:rsid w:val="00841DC0"/>
    <w:rsid w:val="00844D3C"/>
    <w:rsid w:val="008561B4"/>
    <w:rsid w:val="008576C2"/>
    <w:rsid w:val="00860B40"/>
    <w:rsid w:val="00864521"/>
    <w:rsid w:val="00877125"/>
    <w:rsid w:val="00882507"/>
    <w:rsid w:val="00884FB6"/>
    <w:rsid w:val="008911BF"/>
    <w:rsid w:val="008A3E45"/>
    <w:rsid w:val="008B65CF"/>
    <w:rsid w:val="008C2432"/>
    <w:rsid w:val="008D30BF"/>
    <w:rsid w:val="008E0A0E"/>
    <w:rsid w:val="008E5452"/>
    <w:rsid w:val="008F01A6"/>
    <w:rsid w:val="009014F7"/>
    <w:rsid w:val="00904AFD"/>
    <w:rsid w:val="009065A0"/>
    <w:rsid w:val="00906641"/>
    <w:rsid w:val="00906EA3"/>
    <w:rsid w:val="00911656"/>
    <w:rsid w:val="009202B6"/>
    <w:rsid w:val="0094205D"/>
    <w:rsid w:val="00942063"/>
    <w:rsid w:val="0094507B"/>
    <w:rsid w:val="009456B6"/>
    <w:rsid w:val="00950A09"/>
    <w:rsid w:val="00955187"/>
    <w:rsid w:val="00966312"/>
    <w:rsid w:val="0097295B"/>
    <w:rsid w:val="00990B4A"/>
    <w:rsid w:val="00992635"/>
    <w:rsid w:val="009B2B71"/>
    <w:rsid w:val="009B3F9A"/>
    <w:rsid w:val="009C5F96"/>
    <w:rsid w:val="009D2917"/>
    <w:rsid w:val="009D42F6"/>
    <w:rsid w:val="009D526F"/>
    <w:rsid w:val="009F34EA"/>
    <w:rsid w:val="00A10371"/>
    <w:rsid w:val="00A15085"/>
    <w:rsid w:val="00A151FB"/>
    <w:rsid w:val="00A24CA2"/>
    <w:rsid w:val="00A42178"/>
    <w:rsid w:val="00A626E2"/>
    <w:rsid w:val="00A634AB"/>
    <w:rsid w:val="00A8478A"/>
    <w:rsid w:val="00A94DCF"/>
    <w:rsid w:val="00AA0B40"/>
    <w:rsid w:val="00AA4BFC"/>
    <w:rsid w:val="00AB16A3"/>
    <w:rsid w:val="00AB76C6"/>
    <w:rsid w:val="00AC2404"/>
    <w:rsid w:val="00AC4356"/>
    <w:rsid w:val="00AC4474"/>
    <w:rsid w:val="00AC76B0"/>
    <w:rsid w:val="00AD31D7"/>
    <w:rsid w:val="00AD5B0E"/>
    <w:rsid w:val="00AE74D8"/>
    <w:rsid w:val="00B00782"/>
    <w:rsid w:val="00B15956"/>
    <w:rsid w:val="00B2053C"/>
    <w:rsid w:val="00B2249B"/>
    <w:rsid w:val="00B419A0"/>
    <w:rsid w:val="00B52E24"/>
    <w:rsid w:val="00B55BAB"/>
    <w:rsid w:val="00B61230"/>
    <w:rsid w:val="00B65EAE"/>
    <w:rsid w:val="00B7084E"/>
    <w:rsid w:val="00B73C1B"/>
    <w:rsid w:val="00B8551F"/>
    <w:rsid w:val="00B857CC"/>
    <w:rsid w:val="00B91DF4"/>
    <w:rsid w:val="00BA19AE"/>
    <w:rsid w:val="00BA3775"/>
    <w:rsid w:val="00BA3789"/>
    <w:rsid w:val="00BD3305"/>
    <w:rsid w:val="00BF22E4"/>
    <w:rsid w:val="00C04733"/>
    <w:rsid w:val="00C11EF5"/>
    <w:rsid w:val="00C11F90"/>
    <w:rsid w:val="00C127E7"/>
    <w:rsid w:val="00C17474"/>
    <w:rsid w:val="00C2563A"/>
    <w:rsid w:val="00C25703"/>
    <w:rsid w:val="00C26FD1"/>
    <w:rsid w:val="00C31429"/>
    <w:rsid w:val="00C31743"/>
    <w:rsid w:val="00C32FC2"/>
    <w:rsid w:val="00C50B04"/>
    <w:rsid w:val="00C55535"/>
    <w:rsid w:val="00C64B67"/>
    <w:rsid w:val="00C72F66"/>
    <w:rsid w:val="00C813EB"/>
    <w:rsid w:val="00C830DE"/>
    <w:rsid w:val="00C84998"/>
    <w:rsid w:val="00C915E7"/>
    <w:rsid w:val="00CA23A6"/>
    <w:rsid w:val="00CA5931"/>
    <w:rsid w:val="00CB5177"/>
    <w:rsid w:val="00CB6A75"/>
    <w:rsid w:val="00CC00C2"/>
    <w:rsid w:val="00CC2411"/>
    <w:rsid w:val="00CC45BC"/>
    <w:rsid w:val="00CC5C39"/>
    <w:rsid w:val="00CD52DB"/>
    <w:rsid w:val="00CE0CE1"/>
    <w:rsid w:val="00CF4102"/>
    <w:rsid w:val="00CF42BE"/>
    <w:rsid w:val="00CF5849"/>
    <w:rsid w:val="00CF797A"/>
    <w:rsid w:val="00D04D39"/>
    <w:rsid w:val="00D07072"/>
    <w:rsid w:val="00D110F5"/>
    <w:rsid w:val="00D14449"/>
    <w:rsid w:val="00D23B1D"/>
    <w:rsid w:val="00D27976"/>
    <w:rsid w:val="00D335B9"/>
    <w:rsid w:val="00D36994"/>
    <w:rsid w:val="00D36DDA"/>
    <w:rsid w:val="00D37000"/>
    <w:rsid w:val="00D472A7"/>
    <w:rsid w:val="00D52B4A"/>
    <w:rsid w:val="00D76050"/>
    <w:rsid w:val="00D77998"/>
    <w:rsid w:val="00D81443"/>
    <w:rsid w:val="00D81D1E"/>
    <w:rsid w:val="00D84CB5"/>
    <w:rsid w:val="00D91705"/>
    <w:rsid w:val="00D93F5B"/>
    <w:rsid w:val="00D94763"/>
    <w:rsid w:val="00D95881"/>
    <w:rsid w:val="00D95CB7"/>
    <w:rsid w:val="00D97CEF"/>
    <w:rsid w:val="00DB4B63"/>
    <w:rsid w:val="00DC5358"/>
    <w:rsid w:val="00DD5254"/>
    <w:rsid w:val="00DD668A"/>
    <w:rsid w:val="00DD6AFA"/>
    <w:rsid w:val="00DD6FDF"/>
    <w:rsid w:val="00DF4C15"/>
    <w:rsid w:val="00E008E5"/>
    <w:rsid w:val="00E05E93"/>
    <w:rsid w:val="00E05EE2"/>
    <w:rsid w:val="00E076C1"/>
    <w:rsid w:val="00E10830"/>
    <w:rsid w:val="00E16DA4"/>
    <w:rsid w:val="00E40862"/>
    <w:rsid w:val="00E60EF5"/>
    <w:rsid w:val="00E62269"/>
    <w:rsid w:val="00E6353B"/>
    <w:rsid w:val="00E656D7"/>
    <w:rsid w:val="00E6793C"/>
    <w:rsid w:val="00E71DA0"/>
    <w:rsid w:val="00E72184"/>
    <w:rsid w:val="00E80E40"/>
    <w:rsid w:val="00E87C8C"/>
    <w:rsid w:val="00E91774"/>
    <w:rsid w:val="00E92883"/>
    <w:rsid w:val="00E94773"/>
    <w:rsid w:val="00EA1C04"/>
    <w:rsid w:val="00EA245E"/>
    <w:rsid w:val="00EA51B1"/>
    <w:rsid w:val="00EA7881"/>
    <w:rsid w:val="00EA7A84"/>
    <w:rsid w:val="00ED4EF9"/>
    <w:rsid w:val="00F01ECD"/>
    <w:rsid w:val="00F046A9"/>
    <w:rsid w:val="00F04C7F"/>
    <w:rsid w:val="00F07CE4"/>
    <w:rsid w:val="00F131AB"/>
    <w:rsid w:val="00F232AA"/>
    <w:rsid w:val="00F4042E"/>
    <w:rsid w:val="00F459C3"/>
    <w:rsid w:val="00F4674C"/>
    <w:rsid w:val="00F47D01"/>
    <w:rsid w:val="00F53E04"/>
    <w:rsid w:val="00F53F3B"/>
    <w:rsid w:val="00F64AEF"/>
    <w:rsid w:val="00FA2ECB"/>
    <w:rsid w:val="00FA613E"/>
    <w:rsid w:val="00FB7534"/>
    <w:rsid w:val="00FC058C"/>
    <w:rsid w:val="00FC148D"/>
    <w:rsid w:val="00FC303B"/>
    <w:rsid w:val="00FD302E"/>
    <w:rsid w:val="00FD30EA"/>
    <w:rsid w:val="00FE20F2"/>
    <w:rsid w:val="00FE5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D7BC19"/>
  <w15:chartTrackingRefBased/>
  <w15:docId w15:val="{5262785E-C55C-4130-99E2-28670E52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Numatytasispastraiposriftas1">
    <w:name w:val="Numatytasis pastraipos šriftas1"/>
  </w:style>
  <w:style w:type="character" w:customStyle="1" w:styleId="Typewriter">
    <w:name w:val="Typewriter"/>
    <w:rPr>
      <w:rFonts w:ascii="Courier New" w:hAnsi="Courier New" w:cs="Courier New" w:hint="default"/>
      <w:sz w:val="20"/>
    </w:rPr>
  </w:style>
  <w:style w:type="character" w:styleId="Hipersaitas">
    <w:name w:val="Hyperlink"/>
    <w:rPr>
      <w:color w:val="0000FF"/>
      <w:u w:val="single"/>
    </w:rPr>
  </w:style>
  <w:style w:type="character" w:styleId="Perirtashipersaitas">
    <w:name w:val="FollowedHyperlink"/>
    <w:rPr>
      <w:color w:val="800080"/>
      <w:u w:val="single"/>
    </w:rPr>
  </w:style>
  <w:style w:type="character" w:styleId="Puslapionumeris">
    <w:name w:val="page number"/>
    <w:basedOn w:val="Numatytasispastraiposriftas1"/>
  </w:style>
  <w:style w:type="character" w:customStyle="1" w:styleId="PagrindinistekstasDiagrama">
    <w:name w:val="Pagrindinis tekstas Diagrama"/>
    <w:rPr>
      <w:lang w:val="en-US"/>
    </w:rPr>
  </w:style>
  <w:style w:type="character" w:customStyle="1" w:styleId="PagrindiniotekstotraukaDiagrama">
    <w:name w:val="Pagrindinio teksto įtrauka Diagrama"/>
    <w:rPr>
      <w:sz w:val="24"/>
      <w:szCs w:val="24"/>
    </w:rPr>
  </w:style>
  <w:style w:type="paragraph" w:customStyle="1" w:styleId="Antrat1">
    <w:name w:val="Antraštė1"/>
    <w:basedOn w:val="prastasis"/>
    <w:next w:val="prastasis"/>
    <w:pPr>
      <w:jc w:val="center"/>
    </w:pPr>
    <w:rPr>
      <w:sz w:val="24"/>
      <w:lang w:val="lt-LT"/>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before="100" w:after="100"/>
    </w:pPr>
    <w:rPr>
      <w:sz w:val="24"/>
      <w:szCs w:val="24"/>
      <w:lang w:val="lt-LT"/>
    </w:rPr>
  </w:style>
  <w:style w:type="paragraph" w:customStyle="1" w:styleId="pavadinimas1">
    <w:name w:val="pavadinimas1"/>
    <w:basedOn w:val="prastasis"/>
    <w:pPr>
      <w:autoSpaceDE w:val="0"/>
      <w:ind w:left="850"/>
    </w:pPr>
    <w:rPr>
      <w:rFonts w:ascii="TimesLT" w:hAnsi="TimesLT" w:cs="TimesLT"/>
      <w:b/>
      <w:bCs/>
      <w:caps/>
      <w:sz w:val="22"/>
      <w:szCs w:val="22"/>
      <w:lang w:val="lt-LT"/>
    </w:rPr>
  </w:style>
  <w:style w:type="paragraph" w:customStyle="1" w:styleId="Dokumentostruktra1">
    <w:name w:val="Dokumento struktūra1"/>
    <w:basedOn w:val="prastasis"/>
    <w:pPr>
      <w:shd w:val="clear" w:color="auto" w:fill="000080"/>
    </w:pPr>
    <w:rPr>
      <w:rFonts w:ascii="Tahoma" w:hAnsi="Tahoma" w:cs="Tahoma"/>
    </w:rPr>
  </w:style>
  <w:style w:type="paragraph" w:styleId="Antrats">
    <w:name w:val="header"/>
    <w:aliases w:val="Diagrama Diagrama Diagrama,Char,Diagrama,Char1, Diagrama"/>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pPr>
      <w:ind w:left="720"/>
    </w:pPr>
    <w:rPr>
      <w:rFonts w:ascii="Calibri" w:eastAsia="Calibri" w:hAnsi="Calibri" w:cs="Calibri"/>
      <w:sz w:val="22"/>
      <w:szCs w:val="22"/>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Neapdorotaspaminjimas">
    <w:name w:val="Unresolved Mention"/>
    <w:basedOn w:val="Numatytasispastraiposriftas"/>
    <w:uiPriority w:val="99"/>
    <w:semiHidden/>
    <w:unhideWhenUsed/>
    <w:rsid w:val="004F0C38"/>
    <w:rPr>
      <w:color w:val="808080"/>
      <w:shd w:val="clear" w:color="auto" w:fill="E6E6E6"/>
    </w:rPr>
  </w:style>
  <w:style w:type="character" w:styleId="Grietas">
    <w:name w:val="Strong"/>
    <w:basedOn w:val="Numatytasispastraiposriftas"/>
    <w:uiPriority w:val="22"/>
    <w:qFormat/>
    <w:rsid w:val="003806BC"/>
    <w:rPr>
      <w:b/>
      <w:bCs/>
    </w:rPr>
  </w:style>
  <w:style w:type="character" w:customStyle="1" w:styleId="AntratsDiagrama">
    <w:name w:val="Antraštės Diagrama"/>
    <w:aliases w:val="Diagrama Diagrama Diagrama Diagrama,Char Diagrama,Diagrama Diagrama,Char1 Diagrama, Diagrama Diagrama"/>
    <w:link w:val="Antrats"/>
    <w:uiPriority w:val="99"/>
    <w:rsid w:val="00FA613E"/>
    <w:rPr>
      <w:lang w:val="en-US" w:eastAsia="zh-CN"/>
    </w:rPr>
  </w:style>
  <w:style w:type="paragraph" w:customStyle="1" w:styleId="gmail-m-7170683055037771733paragraph">
    <w:name w:val="gmail-m_-7170683055037771733paragraph"/>
    <w:basedOn w:val="prastasis"/>
    <w:rsid w:val="00D04D39"/>
    <w:pPr>
      <w:suppressAutoHyphens w:val="0"/>
      <w:spacing w:before="100" w:beforeAutospacing="1" w:after="100" w:afterAutospacing="1"/>
    </w:pPr>
    <w:rPr>
      <w:rFonts w:ascii="Calibri" w:eastAsiaTheme="minorHAnsi" w:hAnsi="Calibri" w:cs="Calibri"/>
      <w:sz w:val="22"/>
      <w:szCs w:val="22"/>
      <w:lang w:val="lt-LT" w:eastAsia="lt-LT"/>
    </w:rPr>
  </w:style>
  <w:style w:type="character" w:customStyle="1" w:styleId="gmail-m-7170683055037771733normaltextrun">
    <w:name w:val="gmail-m_-7170683055037771733normaltextrun"/>
    <w:basedOn w:val="Numatytasispastraiposriftas"/>
    <w:rsid w:val="00D04D39"/>
  </w:style>
  <w:style w:type="character" w:customStyle="1" w:styleId="gmail-m-7170683055037771733eop">
    <w:name w:val="gmail-m_-7170683055037771733eop"/>
    <w:basedOn w:val="Numatytasispastraiposriftas"/>
    <w:rsid w:val="00D04D39"/>
  </w:style>
  <w:style w:type="character" w:customStyle="1" w:styleId="normaltextrun">
    <w:name w:val="normaltextrun"/>
    <w:basedOn w:val="Numatytasispastraiposriftas"/>
    <w:rsid w:val="00455338"/>
  </w:style>
  <w:style w:type="character" w:customStyle="1" w:styleId="eop">
    <w:name w:val="eop"/>
    <w:basedOn w:val="Numatytasispastraiposriftas"/>
    <w:rsid w:val="00CC00C2"/>
  </w:style>
  <w:style w:type="paragraph" w:customStyle="1" w:styleId="TableContents">
    <w:name w:val="Table Contents"/>
    <w:basedOn w:val="Pagrindinistekstas"/>
    <w:rsid w:val="00C26FD1"/>
    <w:pPr>
      <w:widowControl w:val="0"/>
      <w:suppressLineNumbers/>
    </w:pPr>
    <w:rPr>
      <w:rFonts w:eastAsia="Lucida Sans Unicode" w:cs="Tahoma"/>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4622">
      <w:bodyDiv w:val="1"/>
      <w:marLeft w:val="0"/>
      <w:marRight w:val="0"/>
      <w:marTop w:val="0"/>
      <w:marBottom w:val="0"/>
      <w:divBdr>
        <w:top w:val="none" w:sz="0" w:space="0" w:color="auto"/>
        <w:left w:val="none" w:sz="0" w:space="0" w:color="auto"/>
        <w:bottom w:val="none" w:sz="0" w:space="0" w:color="auto"/>
        <w:right w:val="none" w:sz="0" w:space="0" w:color="auto"/>
      </w:divBdr>
    </w:div>
    <w:div w:id="254023490">
      <w:bodyDiv w:val="1"/>
      <w:marLeft w:val="0"/>
      <w:marRight w:val="0"/>
      <w:marTop w:val="0"/>
      <w:marBottom w:val="0"/>
      <w:divBdr>
        <w:top w:val="none" w:sz="0" w:space="0" w:color="auto"/>
        <w:left w:val="none" w:sz="0" w:space="0" w:color="auto"/>
        <w:bottom w:val="none" w:sz="0" w:space="0" w:color="auto"/>
        <w:right w:val="none" w:sz="0" w:space="0" w:color="auto"/>
      </w:divBdr>
    </w:div>
    <w:div w:id="866602613">
      <w:bodyDiv w:val="1"/>
      <w:marLeft w:val="0"/>
      <w:marRight w:val="0"/>
      <w:marTop w:val="0"/>
      <w:marBottom w:val="0"/>
      <w:divBdr>
        <w:top w:val="none" w:sz="0" w:space="0" w:color="auto"/>
        <w:left w:val="none" w:sz="0" w:space="0" w:color="auto"/>
        <w:bottom w:val="none" w:sz="0" w:space="0" w:color="auto"/>
        <w:right w:val="none" w:sz="0" w:space="0" w:color="auto"/>
      </w:divBdr>
    </w:div>
    <w:div w:id="18307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5DAD-23FB-42FA-9E6E-5B4143B6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1001</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2752</CharactersWithSpaces>
  <SharedDoc>false</SharedDoc>
  <HLinks>
    <vt:vector size="24" baseType="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albina.siupieniene</dc:creator>
  <cp:lastModifiedBy>Agnė Motiejauskaitė</cp:lastModifiedBy>
  <cp:revision>2</cp:revision>
  <cp:lastPrinted>2018-08-20T10:45:00Z</cp:lastPrinted>
  <dcterms:created xsi:type="dcterms:W3CDTF">2022-11-09T14:30:00Z</dcterms:created>
  <dcterms:modified xsi:type="dcterms:W3CDTF">2022-11-09T14:30:00Z</dcterms:modified>
</cp:coreProperties>
</file>