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1BBC2654" w:rsidR="00641705" w:rsidRPr="00D050BB" w:rsidRDefault="00D050BB" w:rsidP="00D050BB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4,1 HA TERITORIJOS PRIE VAIVADIŠKIŲ G. DETALŲJĮ PLANĄ TERITORIJŲ PLANAVIMO PROCESO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09759BB" w14:textId="77777777" w:rsidR="002F4382" w:rsidRPr="000C2B94" w:rsidRDefault="002F4382" w:rsidP="002F4382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 ir Kompleksinio teritorijų planavimo dokumentų rengimo taisyklių, patvirtintų Lietuvos Respublikos aplinkos ministro 2014 m. sausio 2 d. įsakymu Nr.  D1-8  „Dėl  Kompleksinio  teritorijų  planavimo  dokumentų  rengimo  taisyklių  patvirtinimo“, 256.3.2  papunkčiu  ir  Vilniaus  miesto  savivaldybės  mero  2024  m.  sausio  4  d.  potvarkio</w:t>
      </w:r>
      <w:r>
        <w:rPr>
          <w:lang w:val="lt-LT"/>
        </w:rPr>
        <w:br/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>„Dėl  Vilniaus  miesto  savivaldybės administracijos  direktoriaus  įgaliojimo“  1.1.1 papunkčiu:</w:t>
      </w:r>
    </w:p>
    <w:p w14:paraId="795A610D" w14:textId="77777777" w:rsidR="002F4382" w:rsidRPr="000C2B94" w:rsidRDefault="002F4382" w:rsidP="002F4382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0C2B94">
        <w:rPr>
          <w:color w:val="000000" w:themeColor="text1"/>
          <w:lang w:val="lt-LT"/>
        </w:rPr>
        <w:t xml:space="preserve">1. L e i d ž i u rengti apie 4,1 (keturių ir vienos </w:t>
      </w:r>
      <w:r>
        <w:rPr>
          <w:color w:val="000000" w:themeColor="text1"/>
          <w:lang w:val="lt-LT"/>
        </w:rPr>
        <w:t>de</w:t>
      </w:r>
      <w:r w:rsidRPr="000C2B94">
        <w:rPr>
          <w:color w:val="000000" w:themeColor="text1"/>
          <w:lang w:val="lt-LT"/>
        </w:rPr>
        <w:t xml:space="preserve">šimtosios) ha teritorijos </w:t>
      </w:r>
      <w:r>
        <w:rPr>
          <w:color w:val="000000" w:themeColor="text1"/>
          <w:lang w:val="lt-LT"/>
        </w:rPr>
        <w:t xml:space="preserve">prie Vaivadiškių g. </w:t>
      </w:r>
      <w:r w:rsidRPr="000C2B94">
        <w:rPr>
          <w:color w:val="000000" w:themeColor="text1"/>
          <w:lang w:val="lt-LT"/>
        </w:rPr>
        <w:t>detalųjį planą teritorijų planavimo proceso inicijavimo pagrindu.</w:t>
      </w:r>
    </w:p>
    <w:p w14:paraId="1B4A3553" w14:textId="77777777" w:rsidR="002F4382" w:rsidRPr="000C2B94" w:rsidRDefault="002F4382" w:rsidP="002F4382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0C2B94">
        <w:rPr>
          <w:color w:val="000000" w:themeColor="text1"/>
          <w:lang w:val="lt-LT"/>
        </w:rPr>
        <w:t>2. N u s t a t a u šiuos planavimo tikslus ir uždavinius: pertvarkyti suformuotus žemės sklypus ir nustatyti teritorijos naudojimo reglamentus, pagal galimybę valstybinėje žemėje formuoti sklypus vadovaujantis Vilniaus miesto savivaldybės teritorijos bendruoju planu (pagal pridedamą miesto plano ištrauką).</w:t>
      </w:r>
    </w:p>
    <w:p w14:paraId="08EC5F89" w14:textId="77777777" w:rsidR="002F4382" w:rsidRPr="00A15785" w:rsidRDefault="002F4382" w:rsidP="002F4382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0C2B94">
        <w:rPr>
          <w:color w:val="000000" w:themeColor="text1"/>
          <w:lang w:val="lt-LT"/>
        </w:rPr>
        <w:t>3. T v i r t i n u planavimo darbų programą detaliojo planavimo dokumentui rengti (pridedama).</w:t>
      </w:r>
      <w:r w:rsidRPr="001D2A0D">
        <w:rPr>
          <w:color w:val="000000" w:themeColor="text1"/>
          <w:lang w:val="lt-LT"/>
        </w:rPr>
        <w:cr/>
      </w:r>
    </w:p>
    <w:p w14:paraId="237B9D68" w14:textId="58B88A5A" w:rsidR="00641705" w:rsidRDefault="00D86E11" w:rsidP="00584A4F">
      <w:pPr>
        <w:spacing w:line="276" w:lineRule="auto"/>
        <w:ind w:firstLine="720"/>
        <w:jc w:val="both"/>
      </w:pPr>
      <w:r w:rsidRPr="001D2A0D">
        <w:rPr>
          <w:color w:val="000000" w:themeColor="text1"/>
          <w:lang w:val="lt-LT"/>
        </w:rPr>
        <w:cr/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1C172C1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D696E" w14:textId="77777777" w:rsidR="0060286E" w:rsidRDefault="0060286E">
      <w:r>
        <w:separator/>
      </w:r>
    </w:p>
  </w:endnote>
  <w:endnote w:type="continuationSeparator" w:id="0">
    <w:p w14:paraId="5F00353B" w14:textId="77777777" w:rsidR="0060286E" w:rsidRDefault="0060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FB9DE" w14:textId="77777777" w:rsidR="0060286E" w:rsidRDefault="0060286E">
      <w:r>
        <w:separator/>
      </w:r>
    </w:p>
  </w:footnote>
  <w:footnote w:type="continuationSeparator" w:id="0">
    <w:p w14:paraId="3C249A1B" w14:textId="77777777" w:rsidR="0060286E" w:rsidRDefault="00602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D4CDF"/>
    <w:rsid w:val="002F4382"/>
    <w:rsid w:val="00307AAF"/>
    <w:rsid w:val="00350859"/>
    <w:rsid w:val="003D642F"/>
    <w:rsid w:val="004B2E8C"/>
    <w:rsid w:val="00527289"/>
    <w:rsid w:val="005720C1"/>
    <w:rsid w:val="00584A4F"/>
    <w:rsid w:val="005F7BBD"/>
    <w:rsid w:val="0060286E"/>
    <w:rsid w:val="00606A9B"/>
    <w:rsid w:val="00641705"/>
    <w:rsid w:val="006815B3"/>
    <w:rsid w:val="006B5FD6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90B27"/>
    <w:rsid w:val="00AD5C30"/>
    <w:rsid w:val="00BA16A6"/>
    <w:rsid w:val="00C62096"/>
    <w:rsid w:val="00CF20FC"/>
    <w:rsid w:val="00D04396"/>
    <w:rsid w:val="00D050BB"/>
    <w:rsid w:val="00D36842"/>
    <w:rsid w:val="00D86E11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2025-01-06T23:31:00Z</dcterms:created>
  <dcterms:modified xsi:type="dcterms:W3CDTF">2025-01-06T23:32:00Z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