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EA130" w14:textId="77777777" w:rsidR="00A5016D" w:rsidRPr="007A1216" w:rsidRDefault="00A5016D" w:rsidP="00A5016D">
      <w:pPr>
        <w:spacing w:before="240" w:after="240" w:line="240" w:lineRule="auto"/>
        <w:jc w:val="center"/>
        <w:rPr>
          <w:rFonts w:ascii="Times New Roman" w:eastAsia="Times New Roman" w:hAnsi="Times New Roman" w:cs="Times New Roman"/>
          <w:b/>
          <w:bCs/>
          <w:color w:val="000000"/>
          <w:sz w:val="24"/>
          <w:szCs w:val="24"/>
          <w:shd w:val="clear" w:color="auto" w:fill="FFFFFF"/>
          <w:lang w:eastAsia="lt-LT"/>
        </w:rPr>
      </w:pPr>
      <w:r>
        <w:rPr>
          <w:rFonts w:ascii="Times New Roman" w:hAnsi="Times New Roman"/>
          <w:b/>
          <w:bCs/>
          <w:sz w:val="24"/>
          <w:szCs w:val="24"/>
        </w:rPr>
        <w:t>V</w:t>
      </w:r>
      <w:r w:rsidRPr="007A1216">
        <w:rPr>
          <w:rFonts w:ascii="Times New Roman" w:hAnsi="Times New Roman"/>
          <w:b/>
          <w:bCs/>
          <w:sz w:val="24"/>
          <w:szCs w:val="24"/>
        </w:rPr>
        <w:t>isuomenės aplinkosauginio švietimo projekt</w:t>
      </w:r>
      <w:r>
        <w:rPr>
          <w:rFonts w:ascii="Times New Roman" w:hAnsi="Times New Roman"/>
          <w:b/>
          <w:bCs/>
          <w:sz w:val="24"/>
          <w:szCs w:val="24"/>
        </w:rPr>
        <w:t>as</w:t>
      </w:r>
      <w:r w:rsidRPr="007A1216">
        <w:rPr>
          <w:rFonts w:ascii="Times New Roman" w:hAnsi="Times New Roman"/>
          <w:b/>
          <w:bCs/>
          <w:sz w:val="24"/>
          <w:szCs w:val="24"/>
        </w:rPr>
        <w:t xml:space="preserve"> „Mažieji gamtos saugotojai“</w:t>
      </w:r>
    </w:p>
    <w:p w14:paraId="107A8176" w14:textId="77777777" w:rsidR="00A5016D" w:rsidRPr="00315C3E" w:rsidRDefault="00A5016D" w:rsidP="00A5016D">
      <w:pPr>
        <w:spacing w:before="240" w:after="240" w:line="240" w:lineRule="auto"/>
        <w:jc w:val="center"/>
        <w:rPr>
          <w:rFonts w:ascii="Times New Roman" w:eastAsia="Times New Roman" w:hAnsi="Times New Roman" w:cs="Times New Roman"/>
          <w:sz w:val="24"/>
          <w:szCs w:val="24"/>
          <w:lang w:eastAsia="lt-LT"/>
        </w:rPr>
      </w:pPr>
      <w:r w:rsidRPr="00315C3E">
        <w:rPr>
          <w:rFonts w:ascii="Times New Roman" w:eastAsia="Times New Roman" w:hAnsi="Times New Roman" w:cs="Times New Roman"/>
          <w:b/>
          <w:bCs/>
          <w:color w:val="000000"/>
          <w:sz w:val="24"/>
          <w:szCs w:val="24"/>
          <w:shd w:val="clear" w:color="auto" w:fill="FFFFFF"/>
          <w:lang w:eastAsia="lt-LT"/>
        </w:rPr>
        <w:t xml:space="preserve">Vilniaus </w:t>
      </w:r>
      <w:r>
        <w:rPr>
          <w:rFonts w:ascii="Times New Roman" w:eastAsia="Times New Roman" w:hAnsi="Times New Roman" w:cs="Times New Roman"/>
          <w:b/>
          <w:bCs/>
          <w:color w:val="000000"/>
          <w:sz w:val="24"/>
          <w:szCs w:val="24"/>
          <w:shd w:val="clear" w:color="auto" w:fill="FFFFFF"/>
          <w:lang w:eastAsia="lt-LT"/>
        </w:rPr>
        <w:t xml:space="preserve">lopšeliai-darželiai: </w:t>
      </w:r>
      <w:r w:rsidRPr="00315C3E">
        <w:rPr>
          <w:rFonts w:ascii="Times New Roman" w:eastAsia="Times New Roman" w:hAnsi="Times New Roman" w:cs="Times New Roman"/>
          <w:b/>
          <w:bCs/>
          <w:color w:val="000000"/>
          <w:sz w:val="24"/>
          <w:szCs w:val="24"/>
          <w:shd w:val="clear" w:color="auto" w:fill="FFFFFF"/>
          <w:lang w:eastAsia="lt-LT"/>
        </w:rPr>
        <w:t>Santariškių</w:t>
      </w:r>
      <w:r>
        <w:rPr>
          <w:rFonts w:ascii="Times New Roman" w:eastAsia="Times New Roman" w:hAnsi="Times New Roman" w:cs="Times New Roman"/>
          <w:b/>
          <w:bCs/>
          <w:color w:val="000000"/>
          <w:sz w:val="24"/>
          <w:szCs w:val="24"/>
          <w:shd w:val="clear" w:color="auto" w:fill="FFFFFF"/>
          <w:lang w:eastAsia="lt-LT"/>
        </w:rPr>
        <w:t>, „</w:t>
      </w:r>
      <w:r w:rsidRPr="00315C3E">
        <w:rPr>
          <w:rFonts w:ascii="Times New Roman" w:eastAsia="Times New Roman" w:hAnsi="Times New Roman" w:cs="Times New Roman"/>
          <w:b/>
          <w:bCs/>
          <w:color w:val="000000"/>
          <w:lang w:eastAsia="lt-LT"/>
        </w:rPr>
        <w:t>Lazdynėlis</w:t>
      </w:r>
      <w:r>
        <w:rPr>
          <w:rFonts w:ascii="Times New Roman" w:eastAsia="Times New Roman" w:hAnsi="Times New Roman" w:cs="Times New Roman"/>
          <w:b/>
          <w:bCs/>
          <w:color w:val="000000"/>
          <w:lang w:eastAsia="lt-LT"/>
        </w:rPr>
        <w:t>“</w:t>
      </w:r>
      <w:r w:rsidRPr="00315C3E">
        <w:rPr>
          <w:rFonts w:ascii="Times New Roman" w:eastAsia="Times New Roman" w:hAnsi="Times New Roman" w:cs="Times New Roman"/>
          <w:b/>
          <w:bCs/>
          <w:color w:val="000000"/>
          <w:lang w:eastAsia="lt-LT"/>
        </w:rPr>
        <w:t xml:space="preserve">, </w:t>
      </w:r>
      <w:r w:rsidRPr="00315C3E">
        <w:rPr>
          <w:rFonts w:ascii="Times New Roman" w:eastAsia="Times New Roman" w:hAnsi="Times New Roman" w:cs="Times New Roman"/>
          <w:b/>
          <w:bCs/>
          <w:color w:val="000000"/>
          <w:sz w:val="24"/>
          <w:szCs w:val="24"/>
          <w:shd w:val="clear" w:color="auto" w:fill="FFFFFF"/>
          <w:lang w:eastAsia="lt-LT"/>
        </w:rPr>
        <w:t> </w:t>
      </w:r>
      <w:r>
        <w:rPr>
          <w:rFonts w:ascii="Times New Roman" w:eastAsia="Times New Roman" w:hAnsi="Times New Roman" w:cs="Times New Roman"/>
          <w:b/>
          <w:bCs/>
          <w:color w:val="000000"/>
          <w:sz w:val="24"/>
          <w:szCs w:val="24"/>
          <w:lang w:eastAsia="lt-LT"/>
        </w:rPr>
        <w:t>„</w:t>
      </w:r>
      <w:r w:rsidRPr="00315C3E">
        <w:rPr>
          <w:rFonts w:ascii="Times New Roman" w:eastAsia="Times New Roman" w:hAnsi="Times New Roman" w:cs="Times New Roman"/>
          <w:b/>
          <w:bCs/>
          <w:color w:val="000000"/>
          <w:sz w:val="24"/>
          <w:szCs w:val="24"/>
          <w:lang w:eastAsia="lt-LT"/>
        </w:rPr>
        <w:t>Pakalnutė</w:t>
      </w:r>
      <w:r>
        <w:rPr>
          <w:rFonts w:ascii="Times New Roman" w:eastAsia="Times New Roman" w:hAnsi="Times New Roman" w:cs="Times New Roman"/>
          <w:b/>
          <w:bCs/>
          <w:color w:val="000000"/>
          <w:sz w:val="24"/>
          <w:szCs w:val="24"/>
          <w:lang w:eastAsia="lt-LT"/>
        </w:rPr>
        <w:t>“</w:t>
      </w:r>
    </w:p>
    <w:p w14:paraId="46C5493C" w14:textId="77777777" w:rsidR="00A5016D" w:rsidRPr="00315C3E" w:rsidRDefault="00A5016D" w:rsidP="00A5016D">
      <w:pPr>
        <w:spacing w:before="240" w:after="240" w:line="240" w:lineRule="auto"/>
        <w:jc w:val="center"/>
        <w:rPr>
          <w:rFonts w:ascii="Times New Roman" w:eastAsia="Times New Roman" w:hAnsi="Times New Roman" w:cs="Times New Roman"/>
          <w:sz w:val="24"/>
          <w:szCs w:val="24"/>
          <w:lang w:eastAsia="lt-LT"/>
        </w:rPr>
      </w:pPr>
      <w:r w:rsidRPr="00315C3E">
        <w:rPr>
          <w:rFonts w:ascii="Times New Roman" w:eastAsia="Times New Roman" w:hAnsi="Times New Roman" w:cs="Times New Roman"/>
          <w:b/>
          <w:bCs/>
          <w:color w:val="000000"/>
          <w:sz w:val="24"/>
          <w:szCs w:val="24"/>
          <w:lang w:eastAsia="lt-LT"/>
        </w:rPr>
        <w:t xml:space="preserve"> Koliažų paroda aplinkosaugos tema „Rudens spalvų mozaika“</w:t>
      </w:r>
    </w:p>
    <w:p w14:paraId="338CFC42" w14:textId="216ECBB2" w:rsidR="00315C3E" w:rsidRPr="00315C3E" w:rsidRDefault="00315C3E" w:rsidP="00A5016D">
      <w:pPr>
        <w:spacing w:before="240" w:after="240" w:line="240" w:lineRule="auto"/>
        <w:jc w:val="both"/>
        <w:rPr>
          <w:rFonts w:ascii="Times New Roman" w:eastAsia="Times New Roman" w:hAnsi="Times New Roman" w:cs="Times New Roman"/>
          <w:b/>
          <w:color w:val="222222"/>
          <w:sz w:val="24"/>
          <w:szCs w:val="24"/>
          <w:shd w:val="clear" w:color="auto" w:fill="FFFFFF"/>
          <w:lang w:eastAsia="lt-LT"/>
        </w:rPr>
      </w:pPr>
      <w:r w:rsidRPr="00315C3E">
        <w:rPr>
          <w:rFonts w:ascii="Times New Roman" w:eastAsia="Times New Roman" w:hAnsi="Times New Roman" w:cs="Times New Roman"/>
          <w:color w:val="000000"/>
          <w:sz w:val="24"/>
          <w:szCs w:val="24"/>
          <w:shd w:val="clear" w:color="auto" w:fill="FFFFFF"/>
          <w:lang w:eastAsia="lt-LT"/>
        </w:rPr>
        <w:t> </w:t>
      </w:r>
      <w:r w:rsidR="00A5016D">
        <w:rPr>
          <w:rFonts w:ascii="Times New Roman" w:eastAsia="Times New Roman" w:hAnsi="Times New Roman" w:cs="Times New Roman"/>
          <w:color w:val="000000"/>
          <w:sz w:val="24"/>
          <w:szCs w:val="24"/>
          <w:shd w:val="clear" w:color="auto" w:fill="FFFFFF"/>
          <w:lang w:eastAsia="lt-LT"/>
        </w:rPr>
        <w:t>„</w:t>
      </w:r>
      <w:r w:rsidRPr="00315C3E">
        <w:rPr>
          <w:rFonts w:ascii="Times New Roman" w:eastAsia="Times New Roman" w:hAnsi="Times New Roman" w:cs="Times New Roman"/>
          <w:b/>
          <w:color w:val="222222"/>
          <w:sz w:val="24"/>
          <w:szCs w:val="24"/>
          <w:shd w:val="clear" w:color="auto" w:fill="FFFFFF"/>
          <w:lang w:eastAsia="lt-LT"/>
        </w:rPr>
        <w:t>Obuoliukai“ (5–6 m.)</w:t>
      </w:r>
    </w:p>
    <w:p w14:paraId="42B646E5"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drawing>
          <wp:inline distT="0" distB="0" distL="0" distR="0" wp14:anchorId="620C33A6" wp14:editId="0926530E">
            <wp:extent cx="2026508" cy="2686022"/>
            <wp:effectExtent l="0" t="0" r="0" b="635"/>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57410" cy="2726980"/>
                    </a:xfrm>
                    <a:prstGeom prst="rect">
                      <a:avLst/>
                    </a:prstGeom>
                    <a:noFill/>
                  </pic:spPr>
                </pic:pic>
              </a:graphicData>
            </a:graphic>
          </wp:inline>
        </w:drawing>
      </w:r>
      <w:r>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noProof/>
          <w:sz w:val="24"/>
          <w:szCs w:val="24"/>
          <w:lang w:eastAsia="lt-LT"/>
        </w:rPr>
        <w:drawing>
          <wp:inline distT="0" distB="0" distL="0" distR="0" wp14:anchorId="1E4CFB35" wp14:editId="0A4DDFCC">
            <wp:extent cx="1986648" cy="2639649"/>
            <wp:effectExtent l="0" t="0" r="0" b="889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4987" cy="2677303"/>
                    </a:xfrm>
                    <a:prstGeom prst="rect">
                      <a:avLst/>
                    </a:prstGeom>
                    <a:noFill/>
                  </pic:spPr>
                </pic:pic>
              </a:graphicData>
            </a:graphic>
          </wp:inline>
        </w:drawing>
      </w:r>
    </w:p>
    <w:p w14:paraId="65CA8DA4"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sz w:val="24"/>
          <w:szCs w:val="24"/>
          <w:lang w:eastAsia="lt-LT"/>
        </w:rPr>
      </w:pPr>
    </w:p>
    <w:p w14:paraId="26A8AD3D" w14:textId="77777777" w:rsidR="00315C3E" w:rsidRDefault="00315C3E" w:rsidP="00315C3E">
      <w:p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lt-LT"/>
        </w:rPr>
      </w:pPr>
    </w:p>
    <w:p w14:paraId="300ABCC7"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b/>
          <w:sz w:val="24"/>
          <w:szCs w:val="24"/>
          <w:lang w:eastAsia="lt-LT"/>
        </w:rPr>
      </w:pPr>
      <w:r w:rsidRPr="00315C3E">
        <w:rPr>
          <w:rFonts w:ascii="Times New Roman" w:eastAsia="Times New Roman" w:hAnsi="Times New Roman" w:cs="Times New Roman"/>
          <w:b/>
          <w:color w:val="222222"/>
          <w:sz w:val="24"/>
          <w:szCs w:val="24"/>
          <w:shd w:val="clear" w:color="auto" w:fill="FFFFFF"/>
          <w:lang w:eastAsia="lt-LT"/>
        </w:rPr>
        <w:t>„Slyvukai“ (3–4 m.)</w:t>
      </w:r>
    </w:p>
    <w:p w14:paraId="26F8D9F0" w14:textId="77777777" w:rsidR="00315C3E" w:rsidRDefault="00315C3E" w:rsidP="00315C3E">
      <w:p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lt-LT"/>
        </w:rPr>
      </w:pPr>
      <w:r w:rsidRPr="00315C3E">
        <w:rPr>
          <w:rFonts w:ascii="Times New Roman" w:eastAsia="Times New Roman" w:hAnsi="Times New Roman" w:cs="Times New Roman"/>
          <w:color w:val="222222"/>
          <w:sz w:val="24"/>
          <w:szCs w:val="24"/>
          <w:shd w:val="clear" w:color="auto" w:fill="FFFFFF"/>
          <w:lang w:eastAsia="lt-LT"/>
        </w:rPr>
        <w:t>Puošėme aplinką mandala, tvarkėmės savo žaidimų aikštelę. Žiūrėdami į sukurtą mandalą, vaikai sakė: ,,Panašu į sraigę“, ,,Susiraičiusi gyvatė“, „Kaip pyragas“.</w:t>
      </w:r>
    </w:p>
    <w:p w14:paraId="33CD9625"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sz w:val="24"/>
          <w:szCs w:val="24"/>
          <w:lang w:eastAsia="lt-LT"/>
        </w:rPr>
      </w:pPr>
    </w:p>
    <w:p w14:paraId="7105C7A1" w14:textId="77777777" w:rsidR="00315C3E" w:rsidRDefault="00315C3E" w:rsidP="00315C3E">
      <w:pPr>
        <w:shd w:val="clear" w:color="auto" w:fill="FFFFFF"/>
        <w:spacing w:after="0" w:line="240" w:lineRule="auto"/>
        <w:jc w:val="both"/>
        <w:rPr>
          <w:rFonts w:ascii="Times New Roman" w:eastAsia="Times New Roman" w:hAnsi="Times New Roman" w:cs="Times New Roman"/>
          <w:noProof/>
          <w:color w:val="222222"/>
          <w:sz w:val="24"/>
          <w:szCs w:val="24"/>
          <w:bdr w:val="none" w:sz="0" w:space="0" w:color="auto" w:frame="1"/>
          <w:shd w:val="clear" w:color="auto" w:fill="FFFFFF"/>
          <w:lang w:eastAsia="lt-LT"/>
        </w:rPr>
      </w:pPr>
      <w:r w:rsidRPr="00315C3E">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688F49C8" wp14:editId="5C0E7218">
            <wp:extent cx="2790276" cy="1582410"/>
            <wp:effectExtent l="0" t="0" r="0" b="0"/>
            <wp:docPr id="16" name="Paveikslėlis 16" descr="https://lh5.googleusercontent.com/c1hpx568xrycXXr_6wCmLib2h-G_skrQ66y5syiRNfqfE4Hwh5N7gseDnf_g11Jabrg80ajKqy9lhleA1xQ7gYU0_zwKNRT8O8hQfi4DezJfiOFeCock1MeiY0FKUbn0UpUtA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c1hpx568xrycXXr_6wCmLib2h-G_skrQ66y5syiRNfqfE4Hwh5N7gseDnf_g11Jabrg80ajKqy9lhleA1xQ7gYU0_zwKNRT8O8hQfi4DezJfiOFeCock1MeiY0FKUbn0UpUtAv4"/>
                    <pic:cNvPicPr>
                      <a:picLocks noChangeAspect="1" noChangeArrowheads="1"/>
                    </pic:cNvPicPr>
                  </pic:nvPicPr>
                  <pic:blipFill rotWithShape="1">
                    <a:blip r:embed="rId6">
                      <a:extLst>
                        <a:ext uri="{28A0092B-C50C-407E-A947-70E740481C1C}">
                          <a14:useLocalDpi xmlns:a14="http://schemas.microsoft.com/office/drawing/2010/main" val="0"/>
                        </a:ext>
                      </a:extLst>
                    </a:blip>
                    <a:srcRect l="7486" r="13328"/>
                    <a:stretch/>
                  </pic:blipFill>
                  <pic:spPr bwMode="auto">
                    <a:xfrm>
                      <a:off x="0" y="0"/>
                      <a:ext cx="2836678" cy="16087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222222"/>
          <w:sz w:val="24"/>
          <w:szCs w:val="24"/>
          <w:bdr w:val="none" w:sz="0" w:space="0" w:color="auto" w:frame="1"/>
          <w:shd w:val="clear" w:color="auto" w:fill="FFFFFF"/>
          <w:lang w:eastAsia="lt-LT"/>
        </w:rPr>
        <w:t xml:space="preserve">      </w:t>
      </w:r>
      <w:r w:rsidRPr="00315C3E">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313BE6E6" wp14:editId="6215D9C6">
            <wp:extent cx="3015049" cy="1558421"/>
            <wp:effectExtent l="0" t="0" r="0" b="3810"/>
            <wp:docPr id="17" name="Paveikslėlis 17" descr="https://lh5.googleusercontent.com/NFDoR-N2JXjbZ1884fy_OR0MIFwQKRuY61uudS5z_bquPY-QmTWAcuAu-f8jDtB3Yuteq5khNYtFMT6uDAdHltxy584IUamWiPgzfopSAvwNdyZkkBSgMpEkpAN3GiF4wasSu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NFDoR-N2JXjbZ1884fy_OR0MIFwQKRuY61uudS5z_bquPY-QmTWAcuAu-f8jDtB3Yuteq5khNYtFMT6uDAdHltxy584IUamWiPgzfopSAvwNdyZkkBSgMpEkpAN3GiF4wasSuQU"/>
                    <pic:cNvPicPr>
                      <a:picLocks noChangeAspect="1" noChangeArrowheads="1"/>
                    </pic:cNvPicPr>
                  </pic:nvPicPr>
                  <pic:blipFill rotWithShape="1">
                    <a:blip r:embed="rId7">
                      <a:extLst>
                        <a:ext uri="{28A0092B-C50C-407E-A947-70E740481C1C}">
                          <a14:useLocalDpi xmlns:a14="http://schemas.microsoft.com/office/drawing/2010/main" val="0"/>
                        </a:ext>
                      </a:extLst>
                    </a:blip>
                    <a:srcRect l="13024"/>
                    <a:stretch/>
                  </pic:blipFill>
                  <pic:spPr bwMode="auto">
                    <a:xfrm rot="10800000">
                      <a:off x="0" y="0"/>
                      <a:ext cx="3082167" cy="1593113"/>
                    </a:xfrm>
                    <a:prstGeom prst="rect">
                      <a:avLst/>
                    </a:prstGeom>
                    <a:noFill/>
                    <a:ln>
                      <a:noFill/>
                    </a:ln>
                    <a:extLst>
                      <a:ext uri="{53640926-AAD7-44D8-BBD7-CCE9431645EC}">
                        <a14:shadowObscured xmlns:a14="http://schemas.microsoft.com/office/drawing/2010/main"/>
                      </a:ext>
                    </a:extLst>
                  </pic:spPr>
                </pic:pic>
              </a:graphicData>
            </a:graphic>
          </wp:inline>
        </w:drawing>
      </w:r>
    </w:p>
    <w:p w14:paraId="05C8628E" w14:textId="77777777" w:rsidR="00315C3E" w:rsidRDefault="00315C3E" w:rsidP="00315C3E">
      <w:pPr>
        <w:shd w:val="clear" w:color="auto" w:fill="FFFFFF"/>
        <w:spacing w:after="0" w:line="240" w:lineRule="auto"/>
        <w:jc w:val="both"/>
        <w:rPr>
          <w:rFonts w:ascii="Times New Roman" w:eastAsia="Times New Roman" w:hAnsi="Times New Roman" w:cs="Times New Roman"/>
          <w:noProof/>
          <w:color w:val="222222"/>
          <w:sz w:val="24"/>
          <w:szCs w:val="24"/>
          <w:bdr w:val="none" w:sz="0" w:space="0" w:color="auto" w:frame="1"/>
          <w:shd w:val="clear" w:color="auto" w:fill="FFFFFF"/>
          <w:lang w:eastAsia="lt-LT"/>
        </w:rPr>
      </w:pPr>
    </w:p>
    <w:p w14:paraId="7204CF35"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b/>
          <w:sz w:val="24"/>
          <w:szCs w:val="24"/>
          <w:lang w:eastAsia="lt-LT"/>
        </w:rPr>
      </w:pPr>
      <w:r w:rsidRPr="00315C3E">
        <w:rPr>
          <w:rFonts w:ascii="Times New Roman" w:eastAsia="Times New Roman" w:hAnsi="Times New Roman" w:cs="Times New Roman"/>
          <w:b/>
          <w:color w:val="222222"/>
          <w:sz w:val="24"/>
          <w:szCs w:val="24"/>
          <w:shd w:val="clear" w:color="auto" w:fill="FFFFFF"/>
          <w:lang w:eastAsia="lt-LT"/>
        </w:rPr>
        <w:t>„Giliukai“ (4–5 m.)</w:t>
      </w:r>
    </w:p>
    <w:p w14:paraId="3D8E1E63" w14:textId="42B95E90" w:rsidR="00315C3E" w:rsidRPr="00315C3E" w:rsidRDefault="00315C3E" w:rsidP="00315C3E">
      <w:pPr>
        <w:shd w:val="clear" w:color="auto" w:fill="FFFFFF"/>
        <w:spacing w:after="0" w:line="240" w:lineRule="auto"/>
        <w:jc w:val="both"/>
        <w:rPr>
          <w:rFonts w:ascii="Times New Roman" w:eastAsia="Times New Roman" w:hAnsi="Times New Roman" w:cs="Times New Roman"/>
          <w:sz w:val="24"/>
          <w:szCs w:val="24"/>
          <w:lang w:eastAsia="lt-LT"/>
        </w:rPr>
      </w:pPr>
      <w:r w:rsidRPr="00315C3E">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7B50610F" wp14:editId="55A87E60">
            <wp:extent cx="3134712" cy="1712011"/>
            <wp:effectExtent l="0" t="0" r="8890" b="2540"/>
            <wp:docPr id="18" name="Paveikslėlis 18" descr="https://lh3.googleusercontent.com/2bnC1J4HQXBIXA1Oy7xFRobozZsOwzwkqXeRDC6Xx6mTnmhzs0_DJixXuv6iPehvBMuRZNbIPj2ANvXnbyyOQ_fRnnBMEeD2OaUEkvAi0f4wnjDzGmwKoJWcu2bJslRiqxq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2bnC1J4HQXBIXA1Oy7xFRobozZsOwzwkqXeRDC6Xx6mTnmhzs0_DJixXuv6iPehvBMuRZNbIPj2ANvXnbyyOQ_fRnnBMEeD2OaUEkvAi0f4wnjDzGmwKoJWcu2bJslRiqxqkAr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5698" cy="1745318"/>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bdr w:val="none" w:sz="0" w:space="0" w:color="auto" w:frame="1"/>
          <w:shd w:val="clear" w:color="auto" w:fill="FFFFFF"/>
          <w:lang w:eastAsia="lt-LT"/>
        </w:rPr>
        <w:t xml:space="preserve">       </w:t>
      </w:r>
      <w:r w:rsidR="00A55C5B" w:rsidRPr="00315C3E">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5C6D871D" wp14:editId="70E54457">
            <wp:extent cx="2178283" cy="1616666"/>
            <wp:effectExtent l="0" t="0" r="0" b="3175"/>
            <wp:docPr id="19" name="Paveikslėlis 19" descr="https://lh5.googleusercontent.com/8bBLEg-66bhNPXU5TKkLhiatiRpUcGc-VFzAfj4kU_lTyxEGkxIrTyImwIaQl_KEcBReTrAvn41IhVY1D98QczJazN_hkMgAy8SnLZ8bcLY6stTqBLcASIq5Cb-4BLpcKRXHY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8bBLEg-66bhNPXU5TKkLhiatiRpUcGc-VFzAfj4kU_lTyxEGkxIrTyImwIaQl_KEcBReTrAvn41IhVY1D98QczJazN_hkMgAy8SnLZ8bcLY6stTqBLcASIq5Cb-4BLpcKRXHYx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777" cy="1668243"/>
                    </a:xfrm>
                    <a:prstGeom prst="rect">
                      <a:avLst/>
                    </a:prstGeom>
                    <a:noFill/>
                    <a:ln>
                      <a:noFill/>
                    </a:ln>
                  </pic:spPr>
                </pic:pic>
              </a:graphicData>
            </a:graphic>
          </wp:inline>
        </w:drawing>
      </w:r>
    </w:p>
    <w:p w14:paraId="40DFA0BC" w14:textId="1D3BE21A" w:rsidR="00315C3E" w:rsidRDefault="00315C3E" w:rsidP="00315C3E">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r w:rsidRPr="00315C3E">
        <w:rPr>
          <w:rFonts w:ascii="Times New Roman" w:eastAsia="Times New Roman" w:hAnsi="Times New Roman" w:cs="Times New Roman"/>
          <w:sz w:val="24"/>
          <w:szCs w:val="24"/>
          <w:lang w:eastAsia="lt-LT"/>
        </w:rPr>
        <w:lastRenderedPageBreak/>
        <w:t> </w:t>
      </w:r>
      <w:r w:rsidRPr="00315C3E">
        <w:rPr>
          <w:rFonts w:ascii="Times New Roman" w:eastAsia="Times New Roman" w:hAnsi="Times New Roman" w:cs="Times New Roman"/>
          <w:b/>
          <w:color w:val="222222"/>
          <w:sz w:val="24"/>
          <w:szCs w:val="24"/>
          <w:shd w:val="clear" w:color="auto" w:fill="FFFFFF"/>
          <w:lang w:eastAsia="lt-LT"/>
        </w:rPr>
        <w:t>„</w:t>
      </w:r>
      <w:proofErr w:type="spellStart"/>
      <w:r w:rsidRPr="00315C3E">
        <w:rPr>
          <w:rFonts w:ascii="Times New Roman" w:eastAsia="Times New Roman" w:hAnsi="Times New Roman" w:cs="Times New Roman"/>
          <w:b/>
          <w:color w:val="222222"/>
          <w:sz w:val="24"/>
          <w:szCs w:val="24"/>
          <w:shd w:val="clear" w:color="auto" w:fill="FFFFFF"/>
          <w:lang w:eastAsia="lt-LT"/>
        </w:rPr>
        <w:t>Žirginėliai</w:t>
      </w:r>
      <w:proofErr w:type="spellEnd"/>
      <w:r w:rsidRPr="00315C3E">
        <w:rPr>
          <w:rFonts w:ascii="Times New Roman" w:eastAsia="Times New Roman" w:hAnsi="Times New Roman" w:cs="Times New Roman"/>
          <w:b/>
          <w:color w:val="222222"/>
          <w:sz w:val="24"/>
          <w:szCs w:val="24"/>
          <w:shd w:val="clear" w:color="auto" w:fill="FFFFFF"/>
          <w:lang w:eastAsia="lt-LT"/>
        </w:rPr>
        <w:t>“ (4–5 m.)</w:t>
      </w:r>
      <w:r w:rsidR="00CD666D" w:rsidRPr="00CD666D">
        <w:rPr>
          <w:rFonts w:ascii="Times New Roman" w:eastAsia="Times New Roman" w:hAnsi="Times New Roman" w:cs="Times New Roman"/>
          <w:noProof/>
          <w:color w:val="222222"/>
          <w:sz w:val="24"/>
          <w:szCs w:val="24"/>
          <w:bdr w:val="none" w:sz="0" w:space="0" w:color="auto" w:frame="1"/>
          <w:shd w:val="clear" w:color="auto" w:fill="FFFFFF"/>
          <w:lang w:eastAsia="lt-LT"/>
        </w:rPr>
        <w:t xml:space="preserve"> </w:t>
      </w:r>
    </w:p>
    <w:p w14:paraId="5E2624A3"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b/>
          <w:sz w:val="24"/>
          <w:szCs w:val="24"/>
          <w:lang w:eastAsia="lt-LT"/>
        </w:rPr>
      </w:pPr>
    </w:p>
    <w:p w14:paraId="785860F8"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sz w:val="24"/>
          <w:szCs w:val="24"/>
          <w:lang w:eastAsia="lt-LT"/>
        </w:rPr>
      </w:pPr>
      <w:r w:rsidRPr="00315C3E">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5DE72B4E" wp14:editId="08753DEF">
            <wp:extent cx="2553970" cy="1911350"/>
            <wp:effectExtent l="0" t="0" r="0" b="0"/>
            <wp:docPr id="20" name="Paveikslėlis 20" descr="https://lh4.googleusercontent.com/xSPLa72zx2DK9Xy-Y6Im9-XHr79PFFUdPrZAwUoq8F1macots9KkyqLKOiq9Rml5M_mPXUYKjDKbFHPTJC5J4P0cEhfKGrppdMYDes24O2eCDYY7M_J7__-StQq2dybaxJTWR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xSPLa72zx2DK9Xy-Y6Im9-XHr79PFFUdPrZAwUoq8F1macots9KkyqLKOiq9Rml5M_mPXUYKjDKbFHPTJC5J4P0cEhfKGrppdMYDes24O2eCDYY7M_J7__-StQq2dybaxJTWRn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3970" cy="1911350"/>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bdr w:val="none" w:sz="0" w:space="0" w:color="auto" w:frame="1"/>
          <w:shd w:val="clear" w:color="auto" w:fill="FFFFFF"/>
          <w:lang w:eastAsia="lt-LT"/>
        </w:rPr>
        <w:t xml:space="preserve">             </w:t>
      </w:r>
      <w:r w:rsidRPr="00315C3E">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14D5B133" wp14:editId="64FBADEB">
            <wp:extent cx="2553970" cy="1911350"/>
            <wp:effectExtent l="0" t="0" r="0" b="0"/>
            <wp:docPr id="21" name="Paveikslėlis 21" descr="https://lh5.googleusercontent.com/6R55so9YsSROgarQXnYtHNpLMJzBg52ilzQU2X6_r3HO8NHJhzL8YmIRnd2T6iMWMzBPyA5_d_CUnlyqp9s9XyzJxvPXMZxj6INThhLCCUVQBxocYwGncL5qKNUq3Hs3AK1iY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6R55so9YsSROgarQXnYtHNpLMJzBg52ilzQU2X6_r3HO8NHJhzL8YmIRnd2T6iMWMzBPyA5_d_CUnlyqp9s9XyzJxvPXMZxj6INThhLCCUVQBxocYwGncL5qKNUq3Hs3AK1iYb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3970" cy="1911350"/>
                    </a:xfrm>
                    <a:prstGeom prst="rect">
                      <a:avLst/>
                    </a:prstGeom>
                    <a:noFill/>
                    <a:ln>
                      <a:noFill/>
                    </a:ln>
                  </pic:spPr>
                </pic:pic>
              </a:graphicData>
            </a:graphic>
          </wp:inline>
        </w:drawing>
      </w:r>
    </w:p>
    <w:p w14:paraId="718D0F8A"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sz w:val="24"/>
          <w:szCs w:val="24"/>
          <w:lang w:eastAsia="lt-LT"/>
        </w:rPr>
      </w:pPr>
    </w:p>
    <w:p w14:paraId="4B9A0E4E" w14:textId="77777777" w:rsidR="00315C3E" w:rsidRPr="00315C3E" w:rsidRDefault="00315C3E" w:rsidP="00315C3E">
      <w:pPr>
        <w:shd w:val="clear" w:color="auto" w:fill="FFFFFF"/>
        <w:spacing w:after="240" w:line="240" w:lineRule="auto"/>
        <w:jc w:val="both"/>
        <w:rPr>
          <w:rFonts w:ascii="Times New Roman" w:eastAsia="Times New Roman" w:hAnsi="Times New Roman" w:cs="Times New Roman"/>
          <w:b/>
          <w:sz w:val="24"/>
          <w:szCs w:val="24"/>
          <w:lang w:eastAsia="lt-LT"/>
        </w:rPr>
      </w:pPr>
      <w:r w:rsidRPr="00315C3E">
        <w:rPr>
          <w:rFonts w:ascii="Times New Roman" w:eastAsia="Times New Roman" w:hAnsi="Times New Roman" w:cs="Times New Roman"/>
          <w:b/>
          <w:color w:val="222222"/>
          <w:sz w:val="24"/>
          <w:szCs w:val="24"/>
          <w:shd w:val="clear" w:color="auto" w:fill="FFFFFF"/>
          <w:lang w:eastAsia="lt-LT"/>
        </w:rPr>
        <w:t>„Serbentukai“ (5–6 m.)</w:t>
      </w:r>
    </w:p>
    <w:p w14:paraId="702392D6" w14:textId="77777777" w:rsidR="00315C3E" w:rsidRPr="00315C3E" w:rsidRDefault="00315C3E" w:rsidP="00315C3E">
      <w:pPr>
        <w:shd w:val="clear" w:color="auto" w:fill="FFFFFF"/>
        <w:spacing w:before="240" w:after="240" w:line="240" w:lineRule="auto"/>
        <w:ind w:left="-270" w:hanging="360"/>
        <w:jc w:val="both"/>
        <w:rPr>
          <w:rFonts w:ascii="Times New Roman" w:eastAsia="Times New Roman" w:hAnsi="Times New Roman" w:cs="Times New Roman"/>
          <w:sz w:val="24"/>
          <w:szCs w:val="24"/>
          <w:lang w:eastAsia="lt-LT"/>
        </w:rPr>
      </w:pPr>
      <w:r w:rsidRPr="00315C3E">
        <w:rPr>
          <w:rFonts w:ascii="Times New Roman" w:eastAsia="Times New Roman" w:hAnsi="Times New Roman" w:cs="Times New Roman"/>
          <w:color w:val="222222"/>
          <w:sz w:val="14"/>
          <w:szCs w:val="14"/>
          <w:shd w:val="clear" w:color="auto" w:fill="FFFFFF"/>
          <w:lang w:eastAsia="lt-LT"/>
        </w:rPr>
        <w:t>  </w:t>
      </w:r>
      <w:r w:rsidRPr="00315C3E">
        <w:rPr>
          <w:rFonts w:ascii="Times New Roman" w:eastAsia="Times New Roman" w:hAnsi="Times New Roman" w:cs="Times New Roman"/>
          <w:color w:val="222222"/>
          <w:sz w:val="14"/>
          <w:szCs w:val="14"/>
          <w:shd w:val="clear" w:color="auto" w:fill="FFFFFF"/>
          <w:lang w:eastAsia="lt-LT"/>
        </w:rPr>
        <w:tab/>
      </w:r>
      <w:r w:rsidRPr="00315C3E">
        <w:rPr>
          <w:rFonts w:ascii="Times New Roman" w:eastAsia="Times New Roman" w:hAnsi="Times New Roman" w:cs="Times New Roman"/>
          <w:color w:val="222222"/>
          <w:sz w:val="24"/>
          <w:szCs w:val="24"/>
          <w:shd w:val="clear" w:color="auto" w:fill="FFFFFF"/>
          <w:lang w:eastAsia="lt-LT"/>
        </w:rPr>
        <w:t>Jau savaitės pradžioje tėveliai su vaikais atnešė miško gėrybių, kurias surinko per savaitgalį. Vaikai su auklėtojomis kartu bandė sudėlioti mozaiką, visi dėliojo įvairias gamtines medžiagas, gilino estetinio suvokimo sąvoką. Jiems ši veikla labai patiko, kiekvieną dieną vis atnešdavo naujų gamtinės medžiagos pavyzdžių, kuriuos visą savaitę vis pridėdavome prie jau esamos mozaikos.</w:t>
      </w:r>
    </w:p>
    <w:p w14:paraId="1FC5070B" w14:textId="77777777" w:rsidR="00315C3E" w:rsidRPr="00315C3E" w:rsidRDefault="00315C3E" w:rsidP="00315C3E">
      <w:pPr>
        <w:shd w:val="clear" w:color="auto" w:fill="FFFFFF"/>
        <w:spacing w:before="200" w:after="0" w:line="240" w:lineRule="auto"/>
        <w:jc w:val="both"/>
        <w:rPr>
          <w:rFonts w:ascii="Times New Roman" w:eastAsia="Times New Roman" w:hAnsi="Times New Roman" w:cs="Times New Roman"/>
          <w:sz w:val="24"/>
          <w:szCs w:val="24"/>
          <w:lang w:eastAsia="lt-LT"/>
        </w:rPr>
      </w:pPr>
      <w:r w:rsidRPr="00315C3E">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264BF9A6" wp14:editId="4BB510A6">
            <wp:extent cx="2669059" cy="1995744"/>
            <wp:effectExtent l="0" t="0" r="0" b="5080"/>
            <wp:docPr id="23" name="Paveikslėlis 23" descr="https://lh3.googleusercontent.com/Bc2zeztI9A7lqdrIrQYjnNHUYjh9hxKQxwodwUl76r4tb4czUmTmKIf_I9osDvaWTBGH6I8IGIr1KClWtOiC4qz-eizMTJArLcphQI46SS35FCW8CrjqmXfr0-fvyxxTADd50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Bc2zeztI9A7lqdrIrQYjnNHUYjh9hxKQxwodwUl76r4tb4czUmTmKIf_I9osDvaWTBGH6I8IGIr1KClWtOiC4qz-eizMTJArLcphQI46SS35FCW8CrjqmXfr0-fvyxxTADd50z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0788" cy="2026946"/>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bdr w:val="none" w:sz="0" w:space="0" w:color="auto" w:frame="1"/>
          <w:shd w:val="clear" w:color="auto" w:fill="FFFFFF"/>
          <w:lang w:eastAsia="lt-LT"/>
        </w:rPr>
        <w:t xml:space="preserve">                </w:t>
      </w:r>
      <w:r w:rsidRPr="00315C3E">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7C4C84BF" wp14:editId="1E8D886D">
            <wp:extent cx="2676451" cy="2001271"/>
            <wp:effectExtent l="0" t="0" r="0" b="0"/>
            <wp:docPr id="24" name="Paveikslėlis 24" descr="https://lh5.googleusercontent.com/D9gQpzrWDdyTKQQGLjW53SZy2zZ3Kc_AkZikPCD_qXj7LiGdV7cf7yF-AUlEIJT8e7d6bnoQmFqkEelM3yiBokuH4uG22ZoangicGl5L0Kd4GWvnU2Ewsa_-UPd3mix0pag6r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D9gQpzrWDdyTKQQGLjW53SZy2zZ3Kc_AkZikPCD_qXj7LiGdV7cf7yF-AUlEIJT8e7d6bnoQmFqkEelM3yiBokuH4uG22ZoangicGl5L0Kd4GWvnU2Ewsa_-UPd3mix0pag6rC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2538" cy="2020777"/>
                    </a:xfrm>
                    <a:prstGeom prst="rect">
                      <a:avLst/>
                    </a:prstGeom>
                    <a:noFill/>
                    <a:ln>
                      <a:noFill/>
                    </a:ln>
                  </pic:spPr>
                </pic:pic>
              </a:graphicData>
            </a:graphic>
          </wp:inline>
        </w:drawing>
      </w:r>
    </w:p>
    <w:p w14:paraId="64ABE8AA" w14:textId="77777777" w:rsidR="00315C3E" w:rsidRDefault="00315C3E" w:rsidP="00315C3E">
      <w:p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lt-LT"/>
        </w:rPr>
      </w:pPr>
    </w:p>
    <w:p w14:paraId="3209C063"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r w:rsidRPr="00315C3E">
        <w:rPr>
          <w:rFonts w:ascii="Times New Roman" w:eastAsia="Times New Roman" w:hAnsi="Times New Roman" w:cs="Times New Roman"/>
          <w:b/>
          <w:color w:val="222222"/>
          <w:sz w:val="24"/>
          <w:szCs w:val="24"/>
          <w:shd w:val="clear" w:color="auto" w:fill="FFFFFF"/>
          <w:lang w:eastAsia="lt-LT"/>
        </w:rPr>
        <w:t>„Avietėlės“ (3–4 m.)</w:t>
      </w:r>
    </w:p>
    <w:p w14:paraId="3B266EC1"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sz w:val="24"/>
          <w:szCs w:val="24"/>
          <w:lang w:eastAsia="lt-LT"/>
        </w:rPr>
      </w:pPr>
      <w:r w:rsidRPr="00315C3E">
        <w:rPr>
          <w:rFonts w:ascii="Times New Roman" w:eastAsia="Times New Roman" w:hAnsi="Times New Roman" w:cs="Times New Roman"/>
          <w:color w:val="222222"/>
          <w:sz w:val="24"/>
          <w:szCs w:val="24"/>
          <w:shd w:val="clear" w:color="auto" w:fill="FFFFFF"/>
          <w:lang w:eastAsia="lt-LT"/>
        </w:rPr>
        <w:t>Auklėtojos ir vaikai, padedami tėvelių, prisirinko ir atsinešė daug įvairios gamtinės medžiagos. Tuomet komponavo simetrišką „žiedą“ (mandalą) iš daug gėlių žiedų, medžio žievės atplaišų ir medžių lapų.</w:t>
      </w:r>
    </w:p>
    <w:p w14:paraId="4C73C551" w14:textId="27FB035E" w:rsidR="00315C3E" w:rsidRDefault="00315C3E" w:rsidP="00315C3E">
      <w:pPr>
        <w:shd w:val="clear" w:color="auto" w:fill="FFFFFF"/>
        <w:spacing w:after="0" w:line="240" w:lineRule="auto"/>
        <w:jc w:val="both"/>
        <w:rPr>
          <w:rFonts w:ascii="Times New Roman" w:eastAsia="Times New Roman" w:hAnsi="Times New Roman" w:cs="Times New Roman"/>
          <w:noProof/>
          <w:color w:val="222222"/>
          <w:sz w:val="24"/>
          <w:szCs w:val="24"/>
          <w:bdr w:val="none" w:sz="0" w:space="0" w:color="auto" w:frame="1"/>
          <w:shd w:val="clear" w:color="auto" w:fill="FFFFFF"/>
          <w:lang w:eastAsia="lt-LT"/>
        </w:rPr>
      </w:pPr>
      <w:r w:rsidRPr="00315C3E">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36B78CF3" wp14:editId="3AA70777">
            <wp:extent cx="2924175" cy="2191385"/>
            <wp:effectExtent l="0" t="0" r="9525" b="0"/>
            <wp:docPr id="25" name="Paveikslėlis 25" descr="https://lh5.googleusercontent.com/DMg6RJTyX0fEznQ9w3JPWGvGGgnnplFplJvYODllBFT6-foWmvRl-4iaLA2kTxonXp2ZqHEeWp9_--brEQXhILv_TveAL9Xx0osrhEc_GhSHnxE7QynYhQ7jpstIGhTorUion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DMg6RJTyX0fEznQ9w3JPWGvGGgnnplFplJvYODllBFT6-foWmvRl-4iaLA2kTxonXp2ZqHEeWp9_--brEQXhILv_TveAL9Xx0osrhEc_GhSHnxE7QynYhQ7jpstIGhTorUionx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2191385"/>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bdr w:val="none" w:sz="0" w:space="0" w:color="auto" w:frame="1"/>
          <w:shd w:val="clear" w:color="auto" w:fill="FFFFFF"/>
          <w:lang w:eastAsia="lt-LT"/>
        </w:rPr>
        <w:t xml:space="preserve">  </w:t>
      </w:r>
      <w:r w:rsidRPr="00315C3E">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34D63B1F" wp14:editId="19A6D467">
            <wp:extent cx="2924175" cy="2191385"/>
            <wp:effectExtent l="0" t="0" r="9525" b="0"/>
            <wp:docPr id="26" name="Paveikslėlis 26" descr="https://lh3.googleusercontent.com/uLE0xT3Oik0J1ok_QsYdUuiL8M5uY34kJWE9iufYSOUBQkZcubRKKMI8AbePGt9D4najLeYrrIvud-XjrkYzH50VkgQxmKT9YdfjtDnnbTJkFStomylAgJ_m88o31Ycje_OXn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uLE0xT3Oik0J1ok_QsYdUuiL8M5uY34kJWE9iufYSOUBQkZcubRKKMI8AbePGt9D4najLeYrrIvud-XjrkYzH50VkgQxmKT9YdfjtDnnbTJkFStomylAgJ_m88o31Ycje_OXnm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2191385"/>
                    </a:xfrm>
                    <a:prstGeom prst="rect">
                      <a:avLst/>
                    </a:prstGeom>
                    <a:noFill/>
                    <a:ln>
                      <a:noFill/>
                    </a:ln>
                  </pic:spPr>
                </pic:pic>
              </a:graphicData>
            </a:graphic>
          </wp:inline>
        </w:drawing>
      </w:r>
    </w:p>
    <w:p w14:paraId="63BCE412" w14:textId="608665D9" w:rsidR="00A5016D" w:rsidRDefault="00A5016D" w:rsidP="00A5016D">
      <w:pPr>
        <w:jc w:val="right"/>
        <w:rPr>
          <w:rFonts w:ascii="Times New Roman" w:eastAsia="Times New Roman" w:hAnsi="Times New Roman" w:cs="Times New Roman"/>
          <w:sz w:val="24"/>
          <w:szCs w:val="24"/>
          <w:lang w:eastAsia="lt-LT"/>
        </w:rPr>
      </w:pPr>
    </w:p>
    <w:sectPr w:rsidR="00A5016D" w:rsidSect="00A5016D">
      <w:pgSz w:w="11906" w:h="16838"/>
      <w:pgMar w:top="1530"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9"/>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C3E"/>
    <w:rsid w:val="001B1EB3"/>
    <w:rsid w:val="001F5EC6"/>
    <w:rsid w:val="00222BBF"/>
    <w:rsid w:val="002B665E"/>
    <w:rsid w:val="00315C3E"/>
    <w:rsid w:val="003E75F6"/>
    <w:rsid w:val="004555BF"/>
    <w:rsid w:val="00465448"/>
    <w:rsid w:val="004F67C0"/>
    <w:rsid w:val="00606AC3"/>
    <w:rsid w:val="00831D7D"/>
    <w:rsid w:val="00932B9B"/>
    <w:rsid w:val="009F63FF"/>
    <w:rsid w:val="00A5016D"/>
    <w:rsid w:val="00A55C5B"/>
    <w:rsid w:val="00AE1063"/>
    <w:rsid w:val="00CD666D"/>
    <w:rsid w:val="00DB6DB5"/>
    <w:rsid w:val="00FF47E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41477"/>
  <w15:chartTrackingRefBased/>
  <w15:docId w15:val="{A7EDF163-E394-429B-BE6B-BDB200B3C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612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Pages>
  <Words>176</Words>
  <Characters>1004</Characters>
  <Application>Microsoft Office Word</Application>
  <DocSecurity>0</DocSecurity>
  <Lines>8</Lines>
  <Paragraphs>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Santariskes</dc:creator>
  <cp:keywords/>
  <dc:description/>
  <cp:lastModifiedBy>Ona motejunaite</cp:lastModifiedBy>
  <cp:revision>5</cp:revision>
  <dcterms:created xsi:type="dcterms:W3CDTF">2020-12-10T09:06:00Z</dcterms:created>
  <dcterms:modified xsi:type="dcterms:W3CDTF">2021-02-02T13:33:00Z</dcterms:modified>
</cp:coreProperties>
</file>