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SLUCKO G. 8 NEDIDELIŲ VEIKLOS MASTŲ DETALIOJO PLANO SPRENDINIUS SKLYPUOSE SLUCKO G. 6 (KADASTRO</w:t>
      </w:r>
      <w:r>
        <w:rPr>
          <w:b/>
          <w:noProof/>
          <w:color w:val="002060"/>
        </w:rPr>
        <w:cr/>
        <w:t>NR. 0101/0032:722) IR SLUCKO G. 4 (KADASTRO NR. 0101/0032:721)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vasario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31600DB" w14:textId="77777777" w:rsidR="00645D87" w:rsidRPr="00446AA1" w:rsidRDefault="00645D87" w:rsidP="00645D87">
      <w:pPr>
        <w:spacing w:line="360" w:lineRule="auto"/>
        <w:ind w:firstLine="709"/>
        <w:jc w:val="both"/>
        <w:rPr>
          <w:lang w:val="lt-LT"/>
        </w:rPr>
      </w:pPr>
      <w:r w:rsidRPr="00446AA1">
        <w:rPr>
          <w:spacing w:val="-8"/>
          <w:lang w:val="lt-LT"/>
        </w:rPr>
        <w:t xml:space="preserve">Vadovaudamasi Lietuvos Respublikos vietos savivaldos įstatymu, Lietuvos Respublikos teritorijų planavimo įstatymu, </w:t>
      </w:r>
      <w:r w:rsidRPr="00446AA1">
        <w:rPr>
          <w:lang w:val="lt-LT"/>
        </w:rPr>
        <w:t xml:space="preserve">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</w:t>
      </w:r>
      <w:proofErr w:type="spellStart"/>
      <w:r w:rsidRPr="00446AA1">
        <w:rPr>
          <w:lang w:val="lt-LT"/>
        </w:rPr>
        <w:t>Danutos</w:t>
      </w:r>
      <w:proofErr w:type="spellEnd"/>
      <w:r w:rsidRPr="00446AA1">
        <w:rPr>
          <w:lang w:val="lt-LT"/>
        </w:rPr>
        <w:t xml:space="preserve"> Narbut įgaliojimų“ 1.1.3 papunkčiu:</w:t>
      </w:r>
    </w:p>
    <w:p w14:paraId="5E2BC5D9" w14:textId="77777777" w:rsidR="00645D87" w:rsidRPr="0078267A" w:rsidRDefault="00645D87" w:rsidP="00645D87">
      <w:pPr>
        <w:spacing w:line="360" w:lineRule="auto"/>
        <w:ind w:firstLine="709"/>
        <w:jc w:val="both"/>
        <w:rPr>
          <w:lang w:val="lt-LT"/>
        </w:rPr>
      </w:pPr>
      <w:r w:rsidRPr="00446AA1">
        <w:rPr>
          <w:lang w:val="lt-LT"/>
        </w:rPr>
        <w:t xml:space="preserve">1. L e i d ž i </w:t>
      </w:r>
      <w:r w:rsidRPr="00DA0E8C">
        <w:rPr>
          <w:lang w:val="lt-LT"/>
        </w:rPr>
        <w:t xml:space="preserve">u   </w:t>
      </w:r>
      <w:bookmarkStart w:id="7" w:name="_Hlk75168983"/>
      <w:r w:rsidRPr="00DA0E8C">
        <w:rPr>
          <w:lang w:val="lt-LT"/>
        </w:rPr>
        <w:t>koreguoti sklypo Slucko g. 8 nedidelių veiklos mastų detaliojo plano (registro Nr. T00055533), patvirtinto Vilniaus miesto savivaldybės valdybos 2001 m. gruodžio 20 d. sprendimu Nr. 2545V ,,Dėl sklypo Slucko g. 8 nedidelių veiklos mastų detaliojo plano tvirtinimo“</w:t>
      </w:r>
      <w:r>
        <w:rPr>
          <w:lang w:val="lt-LT"/>
        </w:rPr>
        <w:t>,</w:t>
      </w:r>
      <w:r w:rsidRPr="00DA0E8C">
        <w:rPr>
          <w:lang w:val="lt-LT"/>
        </w:rPr>
        <w:t xml:space="preserve"> </w:t>
      </w:r>
      <w:r>
        <w:rPr>
          <w:lang w:val="lt-LT"/>
        </w:rPr>
        <w:t xml:space="preserve">sprendinius </w:t>
      </w:r>
      <w:r w:rsidRPr="00DA0E8C">
        <w:rPr>
          <w:lang w:val="lt-LT" w:eastAsia="lt-LT"/>
        </w:rPr>
        <w:t xml:space="preserve">sklype Slucko g. 6 </w:t>
      </w:r>
      <w:r w:rsidRPr="00DA0E8C">
        <w:rPr>
          <w:lang w:val="lt-LT"/>
        </w:rPr>
        <w:t>(kadastro Nr.  0101/0032:722) ir Slucko g. 4 (kadastro</w:t>
      </w:r>
      <w:r>
        <w:rPr>
          <w:lang w:val="lt-LT"/>
        </w:rPr>
        <w:br/>
      </w:r>
      <w:r w:rsidRPr="00DA0E8C">
        <w:rPr>
          <w:lang w:val="lt-LT"/>
        </w:rPr>
        <w:t>Nr. 0101/0032:721)</w:t>
      </w:r>
      <w:r w:rsidRPr="00DA0E8C" w:rsidDel="003C7C2C">
        <w:rPr>
          <w:lang w:val="lt-LT" w:eastAsia="lt-LT"/>
        </w:rPr>
        <w:t xml:space="preserve"> </w:t>
      </w:r>
      <w:r w:rsidRPr="00DA0E8C">
        <w:rPr>
          <w:lang w:val="lt-LT" w:eastAsia="lt-LT"/>
        </w:rPr>
        <w:t xml:space="preserve">inicijavimo sutarties pagrindu: </w:t>
      </w:r>
      <w:r>
        <w:rPr>
          <w:lang w:val="lt-LT" w:eastAsia="lt-LT"/>
        </w:rPr>
        <w:t xml:space="preserve">nekeičiant pagrindinės žemės naudojimo paskirties ir </w:t>
      </w:r>
      <w:r w:rsidRPr="00DF5760">
        <w:rPr>
          <w:lang w:val="lt-LT" w:eastAsia="lt-LT"/>
        </w:rPr>
        <w:t>būdo nustatyti aukštingumą, tankumą ir užstatymo intensyvum</w:t>
      </w:r>
      <w:r>
        <w:rPr>
          <w:lang w:val="lt-LT" w:eastAsia="lt-LT"/>
        </w:rPr>
        <w:t>ą</w:t>
      </w:r>
      <w:r w:rsidRPr="00DF5760">
        <w:rPr>
          <w:lang w:val="lt-LT" w:eastAsia="lt-LT"/>
        </w:rPr>
        <w:t xml:space="preserve"> bei kitus</w:t>
      </w:r>
      <w:r w:rsidRPr="00DF5760">
        <w:rPr>
          <w:lang w:val="lt-LT"/>
        </w:rPr>
        <w:t xml:space="preserve"> naudojimo reglamentus</w:t>
      </w:r>
      <w:r w:rsidRPr="00DF5760">
        <w:rPr>
          <w:lang w:val="lt-LT" w:eastAsia="lt-LT"/>
        </w:rPr>
        <w:t xml:space="preserve"> vadovaujantis Vilniaus miesto savivaldybės teritorijos bendruoju planu (pagal pridedamą miesto plano ištrauką).</w:t>
      </w:r>
      <w:r w:rsidRPr="0078267A">
        <w:rPr>
          <w:lang w:val="lt-LT" w:eastAsia="lt-LT"/>
        </w:rPr>
        <w:t xml:space="preserve"> </w:t>
      </w:r>
    </w:p>
    <w:bookmarkEnd w:id="7"/>
    <w:p w14:paraId="237B9D66" w14:textId="5051EC13" w:rsidR="00641705" w:rsidRDefault="00645D87" w:rsidP="00F05748">
      <w:pPr>
        <w:spacing w:line="360" w:lineRule="auto"/>
        <w:ind w:firstLine="720"/>
        <w:jc w:val="both"/>
      </w:pPr>
      <w:r w:rsidRPr="00446AA1">
        <w:rPr>
          <w:lang w:val="lt-LT"/>
        </w:rPr>
        <w:t xml:space="preserve">2. T v i r t i n u </w:t>
      </w:r>
      <w:r>
        <w:rPr>
          <w:lang w:val="lt-LT"/>
        </w:rPr>
        <w:t xml:space="preserve"> </w:t>
      </w:r>
      <w:r w:rsidRPr="00446AA1">
        <w:rPr>
          <w:lang w:val="lt-LT"/>
        </w:rPr>
        <w:t xml:space="preserve"> planavimo darbų programą detaliojo planavimo dokumentui rengti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D54C4"/>
    <w:rsid w:val="005F7BBD"/>
    <w:rsid w:val="00641705"/>
    <w:rsid w:val="00645D87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05748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2022-02-22T12:05:00Z</dcterms:created>
  <dcterms:modified xsi:type="dcterms:W3CDTF">2022-02-22T12:05:00Z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