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7429" w14:textId="66A20210" w:rsidR="008627B6" w:rsidRDefault="008627B6" w:rsidP="008627B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Apie alų</w:t>
      </w:r>
    </w:p>
    <w:p w14:paraId="33E49F87" w14:textId="2D08D204" w:rsidR="008627B6" w:rsidRDefault="008627B6" w:rsidP="00862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4323">
        <w:rPr>
          <w:rFonts w:ascii="Times New Roman" w:hAnsi="Times New Roman" w:cs="Times New Roman"/>
          <w:sz w:val="24"/>
          <w:szCs w:val="24"/>
        </w:rPr>
        <w:t>Ar žinojote, kad seniausias žinomas rašytinis receptas yra alaus rece</w:t>
      </w:r>
      <w:r>
        <w:rPr>
          <w:rFonts w:ascii="Times New Roman" w:hAnsi="Times New Roman" w:cs="Times New Roman"/>
          <w:sz w:val="24"/>
          <w:szCs w:val="24"/>
        </w:rPr>
        <w:t>ptas?</w:t>
      </w:r>
      <w:r w:rsidRPr="007F4323">
        <w:rPr>
          <w:rFonts w:ascii="Times New Roman" w:hAnsi="Times New Roman" w:cs="Times New Roman"/>
          <w:sz w:val="24"/>
          <w:szCs w:val="24"/>
        </w:rPr>
        <w:t xml:space="preserve"> Jis užrašytas ant akmens plokštės</w:t>
      </w:r>
      <w:r>
        <w:t xml:space="preserve"> </w:t>
      </w:r>
      <w:r w:rsidRPr="007F4323">
        <w:rPr>
          <w:rFonts w:ascii="Times New Roman" w:hAnsi="Times New Roman" w:cs="Times New Roman"/>
          <w:sz w:val="24"/>
          <w:szCs w:val="24"/>
        </w:rPr>
        <w:t>prieš daugiau nei 5000 metų</w:t>
      </w:r>
      <w:r>
        <w:t xml:space="preserve">. </w:t>
      </w:r>
      <w:r w:rsidRPr="00ED2089">
        <w:rPr>
          <w:rFonts w:ascii="Times New Roman" w:hAnsi="Times New Roman" w:cs="Times New Roman"/>
          <w:sz w:val="24"/>
          <w:szCs w:val="24"/>
        </w:rPr>
        <w:t xml:space="preserve">Lietuvoje alus verdamas </w:t>
      </w:r>
      <w:r>
        <w:rPr>
          <w:rFonts w:ascii="Times New Roman" w:hAnsi="Times New Roman" w:cs="Times New Roman"/>
          <w:sz w:val="24"/>
          <w:szCs w:val="24"/>
        </w:rPr>
        <w:t>nuo</w:t>
      </w:r>
      <w:r w:rsidRPr="00ED2089">
        <w:rPr>
          <w:rFonts w:ascii="Times New Roman" w:hAnsi="Times New Roman" w:cs="Times New Roman"/>
          <w:sz w:val="24"/>
          <w:szCs w:val="24"/>
        </w:rPr>
        <w:t xml:space="preserve"> XI a</w:t>
      </w:r>
      <w:r>
        <w:rPr>
          <w:rFonts w:ascii="Times New Roman" w:hAnsi="Times New Roman" w:cs="Times New Roman"/>
          <w:sz w:val="24"/>
          <w:szCs w:val="24"/>
        </w:rPr>
        <w:t>mžiaus</w:t>
      </w:r>
      <w:r w:rsidRPr="00ED2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Apie jį savo nuomonę pareiškė ir garsus kalbininkas Jonas Jablonskis. Atkreipsime dėmesį į kelias su šiuo gėrimu susijusias sąvokas.</w:t>
      </w:r>
    </w:p>
    <w:p w14:paraId="64C8CBD1" w14:textId="77777777" w:rsidR="008627B6" w:rsidRDefault="008627B6" w:rsidP="00862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3FFF99" w14:textId="77777777" w:rsidR="008627B6" w:rsidRPr="007F4323" w:rsidRDefault="008627B6" w:rsidP="008627B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Lietuvoje veikia daugiau nei 90 alaus daryklų. Tik jokiu būdu ne </w:t>
      </w:r>
      <w:proofErr w:type="spellStart"/>
      <w:r w:rsidRPr="006A32EE">
        <w:rPr>
          <w:rFonts w:ascii="Times New Roman" w:hAnsi="Times New Roman" w:cs="Times New Roman"/>
          <w:i/>
          <w:sz w:val="24"/>
          <w:szCs w:val="24"/>
        </w:rPr>
        <w:t>bravorų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F4323">
        <w:rPr>
          <w:rFonts w:ascii="Times New Roman" w:hAnsi="Times New Roman" w:cs="Times New Roman"/>
          <w:sz w:val="24"/>
          <w:szCs w:val="24"/>
        </w:rPr>
        <w:t>Tai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senoji svetimybė, beje, jau beveik pamiršta, nebent retsykiais stilistiškai pavartojama.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Taigi alus verdamas ne </w:t>
      </w:r>
      <w:proofErr w:type="spellStart"/>
      <w:r w:rsidRPr="007F43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bravoruose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Pr="00F33B5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alaus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daryklose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3D4EEC" w14:textId="77777777" w:rsidR="008627B6" w:rsidRDefault="008627B6" w:rsidP="008627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09925F" w14:textId="77777777" w:rsidR="008627B6" w:rsidRDefault="008627B6" w:rsidP="008627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štai </w:t>
      </w:r>
      <w:proofErr w:type="spellStart"/>
      <w:r w:rsidRPr="00DE0998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pabas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labai atkakliai veržiasi į mūsų kalbą. Šis iš anglų kalbos atėjęs žodis lietuvių kalboje turi kelis atitikmenis – tai </w:t>
      </w:r>
      <w:r w:rsidRPr="00DE099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alinė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099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aludė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099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smuklė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Juos ir derėtų vartoti.</w:t>
      </w:r>
    </w:p>
    <w:p w14:paraId="294109CD" w14:textId="77777777" w:rsidR="008627B6" w:rsidRDefault="008627B6" w:rsidP="008627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21B54B" w14:textId="04DA72CF" w:rsidR="008627B6" w:rsidRDefault="008627B6" w:rsidP="008627B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Dažnai tenka girdėti apie </w:t>
      </w:r>
      <w:proofErr w:type="spellStart"/>
      <w:r w:rsidRPr="004B470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kraftinį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alų. Kas tai yra?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D2089">
        <w:rPr>
          <w:rStyle w:val="Emfaz"/>
          <w:rFonts w:ascii="Times New Roman" w:hAnsi="Times New Roman" w:cs="Times New Roman"/>
          <w:color w:val="000000"/>
          <w:sz w:val="24"/>
          <w:szCs w:val="24"/>
        </w:rPr>
        <w:t>raft</w:t>
      </w:r>
      <w:proofErr w:type="spellEnd"/>
      <w:r w:rsidRPr="00ED2089">
        <w:rPr>
          <w:rFonts w:ascii="Times New Roman" w:hAnsi="Times New Roman" w:cs="Times New Roman"/>
          <w:color w:val="000000"/>
          <w:sz w:val="24"/>
          <w:szCs w:val="24"/>
        </w:rPr>
        <w:t xml:space="preserve"> yra verčiamas </w:t>
      </w:r>
      <w:r>
        <w:rPr>
          <w:rFonts w:ascii="Times New Roman" w:hAnsi="Times New Roman" w:cs="Times New Roman"/>
          <w:color w:val="000000"/>
          <w:sz w:val="24"/>
          <w:szCs w:val="24"/>
        </w:rPr>
        <w:t>anglų kalbos bendrinis žodis. Kelios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 xml:space="preserve"> iš jo reikšmių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„meistriškai padaryti“ ir 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ED2089">
        <w:rPr>
          <w:rStyle w:val="ltcm"/>
          <w:rFonts w:ascii="Times New Roman" w:hAnsi="Times New Roman" w:cs="Times New Roman"/>
          <w:color w:val="000000"/>
          <w:sz w:val="24"/>
          <w:szCs w:val="24"/>
        </w:rPr>
        <w:t>(amatininkų)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 xml:space="preserve"> sąjunga, cechas“.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Taigi mažais kiekiais nepramoniniu būdu iš natūralių produktų verdamas alus galėtų būti vadinamas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Grietas"/>
          <w:rFonts w:ascii="Times New Roman" w:hAnsi="Times New Roman" w:cs="Times New Roman"/>
          <w:color w:val="000000"/>
          <w:sz w:val="24"/>
          <w:szCs w:val="24"/>
        </w:rPr>
        <w:t>meistrų alumi</w:t>
      </w:r>
      <w:r w:rsidRPr="00ED2089">
        <w:rPr>
          <w:rStyle w:val="Grietas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Style w:val="Grietas"/>
          <w:rFonts w:ascii="Times New Roman" w:hAnsi="Times New Roman" w:cs="Times New Roman"/>
          <w:color w:val="000000"/>
          <w:sz w:val="24"/>
          <w:szCs w:val="24"/>
        </w:rPr>
        <w:t>rinktiniu, išskirtiniu alumi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 xml:space="preserve"> ar pan</w:t>
      </w:r>
      <w:r>
        <w:rPr>
          <w:rFonts w:ascii="Times New Roman" w:hAnsi="Times New Roman" w:cs="Times New Roman"/>
          <w:color w:val="000000"/>
          <w:sz w:val="24"/>
          <w:szCs w:val="24"/>
        </w:rPr>
        <w:t>ašiai</w:t>
      </w:r>
      <w:r w:rsidRPr="00ED20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7328E5" w14:textId="1BF4ADCA" w:rsidR="00232F61" w:rsidRDefault="00232F61" w:rsidP="008627B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911D0" w14:textId="77777777" w:rsidR="00232F61" w:rsidRPr="006337A6" w:rsidRDefault="00232F61" w:rsidP="00232F61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6337A6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14BBD4A2" w14:textId="77777777" w:rsidR="00232F61" w:rsidRPr="004B4706" w:rsidRDefault="00232F61" w:rsidP="008627B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483570" w14:textId="77E77BBD" w:rsidR="00ED2089" w:rsidRPr="00ED2089" w:rsidRDefault="00ED2089">
      <w:pPr>
        <w:rPr>
          <w:rFonts w:ascii="Times New Roman" w:hAnsi="Times New Roman" w:cs="Times New Roman"/>
          <w:sz w:val="24"/>
          <w:szCs w:val="24"/>
        </w:rPr>
      </w:pPr>
    </w:p>
    <w:sectPr w:rsidR="00ED2089" w:rsidRPr="00ED20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3F"/>
    <w:rsid w:val="00167AA2"/>
    <w:rsid w:val="0020010B"/>
    <w:rsid w:val="00232F61"/>
    <w:rsid w:val="00253B34"/>
    <w:rsid w:val="00272CC6"/>
    <w:rsid w:val="00403235"/>
    <w:rsid w:val="0046551D"/>
    <w:rsid w:val="004B4706"/>
    <w:rsid w:val="006337A6"/>
    <w:rsid w:val="006716E2"/>
    <w:rsid w:val="006A32EE"/>
    <w:rsid w:val="007F4323"/>
    <w:rsid w:val="008627B6"/>
    <w:rsid w:val="00871760"/>
    <w:rsid w:val="00A92D34"/>
    <w:rsid w:val="00AD4A25"/>
    <w:rsid w:val="00B92E3F"/>
    <w:rsid w:val="00BE34EB"/>
    <w:rsid w:val="00C16F66"/>
    <w:rsid w:val="00DE0998"/>
    <w:rsid w:val="00E02B0C"/>
    <w:rsid w:val="00ED2089"/>
    <w:rsid w:val="00F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5B50"/>
  <w15:docId w15:val="{7977C1A3-7454-4CFD-A689-B203F2C7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2E3F"/>
    <w:pPr>
      <w:spacing w:after="0" w:line="240" w:lineRule="auto"/>
    </w:pPr>
    <w:rPr>
      <w:rFonts w:ascii="Calibri" w:hAnsi="Calibri" w:cs="Calibri"/>
    </w:rPr>
  </w:style>
  <w:style w:type="paragraph" w:styleId="Antrat2">
    <w:name w:val="heading 2"/>
    <w:basedOn w:val="prastasis"/>
    <w:link w:val="Antrat2Diagrama"/>
    <w:uiPriority w:val="9"/>
    <w:qFormat/>
    <w:rsid w:val="00ED20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92E3F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92E3F"/>
    <w:pPr>
      <w:spacing w:before="100" w:beforeAutospacing="1" w:after="100" w:afterAutospacing="1"/>
    </w:pPr>
    <w:rPr>
      <w:lang w:eastAsia="lt-LT"/>
    </w:rPr>
  </w:style>
  <w:style w:type="character" w:customStyle="1" w:styleId="ltcm">
    <w:name w:val="&quot;ltcm&quot;"/>
    <w:basedOn w:val="Numatytasispastraiposriftas"/>
    <w:rsid w:val="00B92E3F"/>
  </w:style>
  <w:style w:type="character" w:styleId="Emfaz">
    <w:name w:val="Emphasis"/>
    <w:basedOn w:val="Numatytasispastraiposriftas"/>
    <w:uiPriority w:val="20"/>
    <w:qFormat/>
    <w:rsid w:val="00B92E3F"/>
    <w:rPr>
      <w:i/>
      <w:iCs/>
    </w:rPr>
  </w:style>
  <w:style w:type="character" w:styleId="Grietas">
    <w:name w:val="Strong"/>
    <w:basedOn w:val="Numatytasispastraiposriftas"/>
    <w:uiPriority w:val="22"/>
    <w:qFormat/>
    <w:rsid w:val="00B92E3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D208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5</cp:revision>
  <dcterms:created xsi:type="dcterms:W3CDTF">2021-06-18T05:09:00Z</dcterms:created>
  <dcterms:modified xsi:type="dcterms:W3CDTF">2021-06-18T06:13:00Z</dcterms:modified>
</cp:coreProperties>
</file>