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E42AA" w14:textId="3A6B0353" w:rsidR="000677DE" w:rsidRDefault="000677DE" w:rsidP="000677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Apie grožio priemones</w:t>
      </w:r>
    </w:p>
    <w:p w14:paraId="68202F53" w14:textId="77777777" w:rsidR="000677DE" w:rsidRDefault="000677DE" w:rsidP="000677DE">
      <w:pPr>
        <w:pStyle w:val="Antrat2"/>
        <w:spacing w:line="360" w:lineRule="auto"/>
        <w:rPr>
          <w:rStyle w:val="Grietas"/>
          <w:sz w:val="24"/>
          <w:szCs w:val="24"/>
        </w:rPr>
      </w:pPr>
      <w:r w:rsidRPr="00D14276">
        <w:rPr>
          <w:b w:val="0"/>
          <w:sz w:val="24"/>
          <w:szCs w:val="24"/>
        </w:rPr>
        <w:t xml:space="preserve">Negerai, kai </w:t>
      </w:r>
      <w:r>
        <w:rPr>
          <w:b w:val="0"/>
          <w:sz w:val="24"/>
          <w:szCs w:val="24"/>
        </w:rPr>
        <w:t xml:space="preserve">kosmetikos priemonių </w:t>
      </w:r>
      <w:r w:rsidRPr="00D14276">
        <w:rPr>
          <w:b w:val="0"/>
          <w:sz w:val="24"/>
          <w:szCs w:val="24"/>
        </w:rPr>
        <w:t xml:space="preserve">etiketėse rašoma: </w:t>
      </w:r>
      <w:r w:rsidRPr="00D14276">
        <w:rPr>
          <w:rStyle w:val="Emfaz"/>
          <w:b w:val="0"/>
          <w:sz w:val="24"/>
          <w:szCs w:val="24"/>
        </w:rPr>
        <w:t>valanti kaukė</w:t>
      </w:r>
      <w:r w:rsidRPr="00D14276">
        <w:rPr>
          <w:b w:val="0"/>
          <w:sz w:val="24"/>
          <w:szCs w:val="24"/>
        </w:rPr>
        <w:t xml:space="preserve">, </w:t>
      </w:r>
      <w:r w:rsidRPr="00D14276">
        <w:rPr>
          <w:rStyle w:val="Emfaz"/>
          <w:b w:val="0"/>
          <w:sz w:val="24"/>
          <w:szCs w:val="24"/>
        </w:rPr>
        <w:t>gydantis šampūnas</w:t>
      </w:r>
      <w:r w:rsidRPr="00D14276">
        <w:rPr>
          <w:b w:val="0"/>
          <w:sz w:val="24"/>
          <w:szCs w:val="24"/>
        </w:rPr>
        <w:t xml:space="preserve">, </w:t>
      </w:r>
      <w:r w:rsidRPr="00D14276">
        <w:rPr>
          <w:rStyle w:val="Emfaz"/>
          <w:b w:val="0"/>
          <w:sz w:val="24"/>
          <w:szCs w:val="24"/>
        </w:rPr>
        <w:t>drėkinantis losjonas</w:t>
      </w:r>
      <w:r>
        <w:rPr>
          <w:rStyle w:val="Emfaz"/>
          <w:b w:val="0"/>
          <w:sz w:val="24"/>
          <w:szCs w:val="24"/>
        </w:rPr>
        <w:t>, maitinantis kremas</w:t>
      </w:r>
      <w:r w:rsidRPr="00D14276">
        <w:rPr>
          <w:b w:val="0"/>
          <w:sz w:val="24"/>
          <w:szCs w:val="24"/>
        </w:rPr>
        <w:t>. Lietuvių kalboje terminus įprasta sudaryti su įvardžiuotinėmis neveikiamųjų dalyvių formomis</w:t>
      </w:r>
      <w:r>
        <w:rPr>
          <w:b w:val="0"/>
          <w:sz w:val="24"/>
          <w:szCs w:val="24"/>
        </w:rPr>
        <w:t>.</w:t>
      </w:r>
      <w:r w:rsidRPr="00D14276">
        <w:rPr>
          <w:b w:val="0"/>
          <w:sz w:val="24"/>
          <w:szCs w:val="24"/>
        </w:rPr>
        <w:t xml:space="preserve"> T</w:t>
      </w:r>
      <w:r>
        <w:rPr>
          <w:b w:val="0"/>
          <w:sz w:val="24"/>
          <w:szCs w:val="24"/>
        </w:rPr>
        <w:t>odėl t</w:t>
      </w:r>
      <w:r w:rsidRPr="00D14276">
        <w:rPr>
          <w:b w:val="0"/>
          <w:sz w:val="24"/>
          <w:szCs w:val="24"/>
        </w:rPr>
        <w:t xml:space="preserve">urėtų būti </w:t>
      </w:r>
      <w:r w:rsidRPr="00C366F7">
        <w:rPr>
          <w:rStyle w:val="Grietas"/>
          <w:b/>
          <w:sz w:val="24"/>
          <w:szCs w:val="24"/>
        </w:rPr>
        <w:t>raminamoji</w:t>
      </w:r>
      <w:r w:rsidRPr="00D14276">
        <w:rPr>
          <w:rStyle w:val="Grietas"/>
          <w:sz w:val="24"/>
          <w:szCs w:val="24"/>
        </w:rPr>
        <w:t xml:space="preserve"> želė</w:t>
      </w:r>
      <w:r w:rsidRPr="00D14276">
        <w:rPr>
          <w:b w:val="0"/>
          <w:sz w:val="24"/>
          <w:szCs w:val="24"/>
        </w:rPr>
        <w:t xml:space="preserve">, </w:t>
      </w:r>
      <w:r w:rsidRPr="00C366F7">
        <w:rPr>
          <w:rStyle w:val="Grietas"/>
          <w:b/>
          <w:sz w:val="24"/>
          <w:szCs w:val="24"/>
        </w:rPr>
        <w:t>gydomasis</w:t>
      </w:r>
      <w:r w:rsidRPr="00D14276">
        <w:rPr>
          <w:rStyle w:val="Grietas"/>
          <w:sz w:val="24"/>
          <w:szCs w:val="24"/>
        </w:rPr>
        <w:t xml:space="preserve"> šampūnas</w:t>
      </w:r>
      <w:r w:rsidRPr="00D14276">
        <w:rPr>
          <w:b w:val="0"/>
          <w:sz w:val="24"/>
          <w:szCs w:val="24"/>
        </w:rPr>
        <w:t xml:space="preserve">, </w:t>
      </w:r>
      <w:r w:rsidRPr="00C366F7">
        <w:rPr>
          <w:rStyle w:val="Grietas"/>
          <w:b/>
          <w:sz w:val="24"/>
          <w:szCs w:val="24"/>
        </w:rPr>
        <w:t>drėkinamasis</w:t>
      </w:r>
      <w:r w:rsidRPr="00D14276">
        <w:rPr>
          <w:rStyle w:val="Grietas"/>
          <w:sz w:val="24"/>
          <w:szCs w:val="24"/>
        </w:rPr>
        <w:t xml:space="preserve"> losjonas</w:t>
      </w:r>
      <w:r>
        <w:rPr>
          <w:rStyle w:val="Grietas"/>
          <w:sz w:val="24"/>
          <w:szCs w:val="24"/>
        </w:rPr>
        <w:t xml:space="preserve">, </w:t>
      </w:r>
      <w:r w:rsidRPr="00C412DE">
        <w:rPr>
          <w:rStyle w:val="Grietas"/>
          <w:b/>
          <w:sz w:val="24"/>
          <w:szCs w:val="24"/>
        </w:rPr>
        <w:t>maitinamasis</w:t>
      </w:r>
      <w:r>
        <w:rPr>
          <w:rStyle w:val="Grietas"/>
          <w:sz w:val="24"/>
          <w:szCs w:val="24"/>
        </w:rPr>
        <w:t xml:space="preserve"> kremas. </w:t>
      </w:r>
    </w:p>
    <w:p w14:paraId="35C46C81" w14:textId="77777777" w:rsidR="000677DE" w:rsidRDefault="000677DE" w:rsidP="000677DE">
      <w:pPr>
        <w:pStyle w:val="Antrat2"/>
        <w:spacing w:line="360" w:lineRule="auto"/>
        <w:rPr>
          <w:rStyle w:val="Grietas"/>
          <w:sz w:val="24"/>
          <w:szCs w:val="24"/>
        </w:rPr>
      </w:pPr>
      <w:r>
        <w:rPr>
          <w:rStyle w:val="Grietas"/>
          <w:sz w:val="24"/>
          <w:szCs w:val="24"/>
        </w:rPr>
        <w:t xml:space="preserve">Žodis </w:t>
      </w:r>
      <w:r w:rsidRPr="00C412DE">
        <w:rPr>
          <w:rStyle w:val="Grietas"/>
          <w:i/>
          <w:sz w:val="24"/>
          <w:szCs w:val="24"/>
        </w:rPr>
        <w:t>liftingas</w:t>
      </w:r>
      <w:r>
        <w:rPr>
          <w:rStyle w:val="Grietas"/>
          <w:sz w:val="24"/>
          <w:szCs w:val="24"/>
        </w:rPr>
        <w:t xml:space="preserve"> – nevartotinas. Tai yra </w:t>
      </w:r>
      <w:r w:rsidRPr="00454D29">
        <w:rPr>
          <w:rStyle w:val="Grietas"/>
          <w:b/>
          <w:sz w:val="24"/>
          <w:szCs w:val="24"/>
        </w:rPr>
        <w:t>odos stangrinimo, patempimo, procedūra</w:t>
      </w:r>
      <w:r>
        <w:rPr>
          <w:rStyle w:val="Grietas"/>
          <w:sz w:val="24"/>
          <w:szCs w:val="24"/>
        </w:rPr>
        <w:t xml:space="preserve"> arba </w:t>
      </w:r>
      <w:r w:rsidRPr="00454D29">
        <w:rPr>
          <w:rStyle w:val="Grietas"/>
          <w:b/>
          <w:sz w:val="24"/>
          <w:szCs w:val="24"/>
        </w:rPr>
        <w:t>stangrinamasis kremas</w:t>
      </w:r>
      <w:r>
        <w:rPr>
          <w:rStyle w:val="Grietas"/>
          <w:sz w:val="24"/>
          <w:szCs w:val="24"/>
        </w:rPr>
        <w:t>.</w:t>
      </w:r>
    </w:p>
    <w:p w14:paraId="081AB5AD" w14:textId="366B6051" w:rsidR="000677DE" w:rsidRPr="000677DE" w:rsidRDefault="000677DE" w:rsidP="000677DE">
      <w:pPr>
        <w:pStyle w:val="Antrat2"/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Taip pat ir ne </w:t>
      </w:r>
      <w:proofErr w:type="spellStart"/>
      <w:r w:rsidRPr="00C412DE">
        <w:rPr>
          <w:b w:val="0"/>
          <w:i/>
          <w:sz w:val="24"/>
          <w:szCs w:val="24"/>
        </w:rPr>
        <w:t>pilingas</w:t>
      </w:r>
      <w:proofErr w:type="spellEnd"/>
      <w:r w:rsidRPr="00C412DE">
        <w:rPr>
          <w:b w:val="0"/>
          <w:sz w:val="24"/>
          <w:szCs w:val="24"/>
        </w:rPr>
        <w:t>, o</w:t>
      </w:r>
      <w:r>
        <w:rPr>
          <w:b w:val="0"/>
          <w:sz w:val="24"/>
          <w:szCs w:val="24"/>
        </w:rPr>
        <w:t xml:space="preserve"> </w:t>
      </w:r>
      <w:r w:rsidRPr="00454D29">
        <w:rPr>
          <w:sz w:val="24"/>
          <w:szCs w:val="24"/>
        </w:rPr>
        <w:t>odos šveitimas</w:t>
      </w:r>
      <w:r>
        <w:rPr>
          <w:b w:val="0"/>
          <w:sz w:val="24"/>
          <w:szCs w:val="24"/>
        </w:rPr>
        <w:t xml:space="preserve"> arba </w:t>
      </w:r>
      <w:r w:rsidRPr="00454D29">
        <w:rPr>
          <w:sz w:val="24"/>
          <w:szCs w:val="24"/>
        </w:rPr>
        <w:t>šveičiamasis kremas</w:t>
      </w:r>
      <w:r>
        <w:rPr>
          <w:b w:val="0"/>
          <w:sz w:val="24"/>
          <w:szCs w:val="24"/>
        </w:rPr>
        <w:t>.</w:t>
      </w:r>
      <w:r>
        <w:rPr>
          <w:b w:val="0"/>
          <w:i/>
          <w:sz w:val="24"/>
          <w:szCs w:val="24"/>
        </w:rPr>
        <w:t xml:space="preserve"> </w:t>
      </w:r>
    </w:p>
    <w:p w14:paraId="51DC9172" w14:textId="505AE31C" w:rsidR="000677DE" w:rsidRDefault="000677DE" w:rsidP="000677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 viena būdinga klaida – naudininku nusakoma daikto rūšis. N</w:t>
      </w:r>
      <w:r w:rsidRPr="00CB0E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 </w:t>
      </w:r>
      <w:r w:rsidRPr="00CB0EE5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tušas blakstienoms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,</w:t>
      </w:r>
      <w:r w:rsidRPr="00CB0EE5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kremas rankoms, putos voniai</w:t>
      </w:r>
      <w:r w:rsidRPr="00CB0E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o </w:t>
      </w:r>
      <w:r w:rsidRPr="00CB0EE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blakstienų tušas</w:t>
      </w:r>
      <w:r w:rsidRPr="00CB0E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CB0EE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rankų kremas</w:t>
      </w:r>
      <w:r w:rsidRPr="00CB0EE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B0EE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vonios putos</w:t>
      </w:r>
      <w:r w:rsidRPr="00CB0EE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5C4ADCA" w14:textId="5154ACDF" w:rsidR="000677DE" w:rsidRPr="00F47E78" w:rsidRDefault="000677DE" w:rsidP="000677DE">
      <w:pPr>
        <w:pStyle w:val="msonormal0"/>
        <w:spacing w:line="360" w:lineRule="auto"/>
        <w:jc w:val="both"/>
      </w:pPr>
      <w:r w:rsidRPr="00F47E78">
        <w:t xml:space="preserve">Jei </w:t>
      </w:r>
      <w:r>
        <w:t>dekoratyvinės kosmetikos</w:t>
      </w:r>
      <w:r w:rsidRPr="00F47E78">
        <w:t xml:space="preserve"> nesinori naudoti kasdien, gelbsti </w:t>
      </w:r>
      <w:r w:rsidRPr="00F47E78">
        <w:rPr>
          <w:b/>
        </w:rPr>
        <w:t>ilgalaikis makiažas</w:t>
      </w:r>
      <w:r w:rsidRPr="00F47E78">
        <w:t xml:space="preserve">. Tai kur kas geresnis terminas nei </w:t>
      </w:r>
      <w:r w:rsidRPr="009E5558">
        <w:rPr>
          <w:i/>
        </w:rPr>
        <w:t>permanentinis makiažas</w:t>
      </w:r>
      <w:r>
        <w:t xml:space="preserve">. </w:t>
      </w:r>
    </w:p>
    <w:p w14:paraId="0FE2599F" w14:textId="77777777" w:rsidR="00441D41" w:rsidRPr="008572C8" w:rsidRDefault="00441D41" w:rsidP="00441D41">
      <w:pPr>
        <w:pStyle w:val="Antrat2"/>
        <w:spacing w:line="360" w:lineRule="auto"/>
        <w:rPr>
          <w:rStyle w:val="Emfaz"/>
          <w:bCs w:val="0"/>
          <w:i w:val="0"/>
          <w:iCs w:val="0"/>
          <w:sz w:val="24"/>
          <w:szCs w:val="24"/>
        </w:rPr>
      </w:pPr>
      <w:r w:rsidRPr="008572C8">
        <w:rPr>
          <w:rStyle w:val="Emfaz"/>
          <w:bCs w:val="0"/>
          <w:i w:val="0"/>
          <w:iCs w:val="0"/>
          <w:sz w:val="24"/>
          <w:szCs w:val="24"/>
        </w:rPr>
        <w:t>Parengta pagal VLKK Konsultacijų banką</w:t>
      </w:r>
    </w:p>
    <w:p w14:paraId="7994DEDB" w14:textId="77777777" w:rsidR="00441D41" w:rsidRDefault="00441D41" w:rsidP="00441D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367D4E" w14:textId="77777777" w:rsidR="00441D41" w:rsidRDefault="00441D41" w:rsidP="00441D41">
      <w:pPr>
        <w:autoSpaceDE w:val="0"/>
        <w:autoSpaceDN w:val="0"/>
        <w:adjustRightInd w:val="0"/>
        <w:spacing w:after="0" w:line="360" w:lineRule="auto"/>
        <w:rPr>
          <w:rFonts w:ascii="Times New Roman" w:eastAsia="Palemonas" w:hAnsi="Times New Roman" w:cs="Times New Roman"/>
          <w:sz w:val="24"/>
          <w:szCs w:val="24"/>
        </w:rPr>
      </w:pPr>
    </w:p>
    <w:p w14:paraId="3BBEEE0C" w14:textId="26BF28CA" w:rsidR="000677DE" w:rsidRDefault="000677DE" w:rsidP="009E55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8C8C7A" w14:textId="77777777" w:rsidR="000677DE" w:rsidRDefault="000677DE" w:rsidP="009E55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677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emonas">
    <w:altName w:val="Cambria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05"/>
    <w:rsid w:val="000677DE"/>
    <w:rsid w:val="001B7F05"/>
    <w:rsid w:val="00441D41"/>
    <w:rsid w:val="00454D29"/>
    <w:rsid w:val="00511312"/>
    <w:rsid w:val="005D623D"/>
    <w:rsid w:val="006623BB"/>
    <w:rsid w:val="009E5558"/>
    <w:rsid w:val="009E6545"/>
    <w:rsid w:val="00B13F1F"/>
    <w:rsid w:val="00B24D4A"/>
    <w:rsid w:val="00C366F7"/>
    <w:rsid w:val="00C412DE"/>
    <w:rsid w:val="00C70137"/>
    <w:rsid w:val="00CB0EE5"/>
    <w:rsid w:val="00CC7AE9"/>
    <w:rsid w:val="00D14276"/>
    <w:rsid w:val="00D201EF"/>
    <w:rsid w:val="00F4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3119"/>
  <w15:chartTrackingRefBased/>
  <w15:docId w15:val="{AC94D74C-BB99-40E5-807F-BC47E3C6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CB0E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511312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511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11312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B0EE5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Emfaz">
    <w:name w:val="Emphasis"/>
    <w:basedOn w:val="Numatytasispastraiposriftas"/>
    <w:uiPriority w:val="20"/>
    <w:qFormat/>
    <w:rsid w:val="00CB0EE5"/>
    <w:rPr>
      <w:i/>
      <w:iCs/>
    </w:rPr>
  </w:style>
  <w:style w:type="paragraph" w:customStyle="1" w:styleId="msonormal0">
    <w:name w:val="&quot;msonormal&quot;"/>
    <w:basedOn w:val="prastasis"/>
    <w:rsid w:val="00CB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8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Bertulienė</dc:creator>
  <cp:keywords/>
  <dc:description/>
  <cp:lastModifiedBy>Sigita Bertulienė</cp:lastModifiedBy>
  <cp:revision>4</cp:revision>
  <dcterms:created xsi:type="dcterms:W3CDTF">2021-06-18T05:18:00Z</dcterms:created>
  <dcterms:modified xsi:type="dcterms:W3CDTF">2021-06-18T05:56:00Z</dcterms:modified>
</cp:coreProperties>
</file>