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8D144" w14:textId="0A9BDA8F" w:rsidR="005C398F" w:rsidRPr="005C398F" w:rsidRDefault="005C398F" w:rsidP="005C398F">
      <w:pPr>
        <w:jc w:val="both"/>
        <w:rPr>
          <w:rFonts w:ascii="Times New Roman" w:hAnsi="Times New Roman" w:cs="Times New Roman"/>
          <w:sz w:val="24"/>
          <w:szCs w:val="24"/>
          <w:lang w:val="lt-LT"/>
        </w:rPr>
      </w:pPr>
      <w:r w:rsidRPr="005C398F">
        <w:rPr>
          <w:rFonts w:ascii="Times New Roman" w:hAnsi="Times New Roman" w:cs="Times New Roman"/>
          <w:sz w:val="24"/>
          <w:szCs w:val="24"/>
          <w:lang w:val="lt-LT"/>
        </w:rPr>
        <w:t>„Keliauk Vilniaus miesto gamtiniais takais“.</w:t>
      </w:r>
      <w:r w:rsidRPr="005C398F">
        <w:rPr>
          <w:rFonts w:ascii="Times New Roman" w:hAnsi="Times New Roman" w:cs="Times New Roman"/>
          <w:sz w:val="24"/>
          <w:szCs w:val="24"/>
          <w:lang w:val="lt-LT"/>
        </w:rPr>
        <w:t xml:space="preserve"> </w:t>
      </w:r>
      <w:r w:rsidRPr="005C398F">
        <w:rPr>
          <w:rFonts w:ascii="Times New Roman" w:hAnsi="Times New Roman" w:cs="Times New Roman"/>
          <w:sz w:val="24"/>
          <w:szCs w:val="24"/>
          <w:lang w:val="lt-LT"/>
        </w:rPr>
        <w:t>Asociacija Lietuvos ornitologų draugija</w:t>
      </w:r>
      <w:r w:rsidRPr="005C398F">
        <w:rPr>
          <w:rFonts w:ascii="Times New Roman" w:hAnsi="Times New Roman" w:cs="Times New Roman"/>
          <w:sz w:val="24"/>
          <w:szCs w:val="24"/>
          <w:lang w:val="lt-LT"/>
        </w:rPr>
        <w:t>.</w:t>
      </w:r>
    </w:p>
    <w:p w14:paraId="0608FD70" w14:textId="77777777" w:rsidR="005C398F" w:rsidRPr="005C398F" w:rsidRDefault="005C398F" w:rsidP="005C398F">
      <w:pPr>
        <w:pStyle w:val="prastasiniatinklio"/>
        <w:snapToGrid w:val="0"/>
        <w:spacing w:before="0" w:after="0" w:line="276" w:lineRule="auto"/>
        <w:ind w:left="1"/>
        <w:jc w:val="both"/>
      </w:pPr>
      <w:r w:rsidRPr="005C398F">
        <w:t>1. Sukurti 3 interaktyvūs žemėlapiai, maršrutai. Interaktyviuose žemėlapiuose, maršrutuose pateikiama informacija apie vietovę ir gamtinius objektus (paukščius, augalus, žinduolius). Kiekvienas objektas iliustruotas nuotraukomis kai kur net filmuota vaizdo medžiaga. Kiekvienai vietovei papildomai ne iš projekto lėšų padarytas trumpas vaizdo reportažas iš paukščio skrydžio. Visuose žemėlapiuose GPS ir interneto pagalba galima sekti savo buvimo vietą maršrutuose ir lengvai surasti lankomus objektus. Taip pat maršrutais galima pasivaikščioti ir nuotoliniu būdu skaitmeninėje erdvėje.</w:t>
      </w:r>
    </w:p>
    <w:p w14:paraId="21EF5E46" w14:textId="77777777" w:rsidR="005C398F" w:rsidRPr="005C398F" w:rsidRDefault="005C398F" w:rsidP="005C398F">
      <w:pPr>
        <w:pStyle w:val="prastasiniatinklio"/>
        <w:snapToGrid w:val="0"/>
        <w:spacing w:before="0" w:after="0" w:line="276" w:lineRule="auto"/>
        <w:ind w:left="1"/>
        <w:jc w:val="both"/>
      </w:pPr>
      <w:r w:rsidRPr="005C398F">
        <w:t xml:space="preserve">Interaktyvius žemėlapius galima pasiekti šiomis nuorodomis: </w:t>
      </w:r>
    </w:p>
    <w:p w14:paraId="770059D3" w14:textId="77777777" w:rsidR="005C398F" w:rsidRPr="005C398F" w:rsidRDefault="005C398F" w:rsidP="005C398F">
      <w:pPr>
        <w:pStyle w:val="prastasiniatinklio"/>
        <w:numPr>
          <w:ilvl w:val="0"/>
          <w:numId w:val="2"/>
        </w:numPr>
        <w:snapToGrid w:val="0"/>
        <w:spacing w:before="0" w:after="0" w:line="276" w:lineRule="auto"/>
      </w:pPr>
      <w:r w:rsidRPr="005C398F">
        <w:rPr>
          <w:b/>
          <w:bCs/>
        </w:rPr>
        <w:t>Jeruzalės tvenkinio – ežerėlio kompleksas</w:t>
      </w:r>
      <w:r w:rsidRPr="005C398F">
        <w:t xml:space="preserve">: </w:t>
      </w:r>
      <w:hyperlink r:id="rId5" w:history="1">
        <w:r w:rsidRPr="005C398F">
          <w:rPr>
            <w:rStyle w:val="Hipersaitas"/>
          </w:rPr>
          <w:t>https://www.google.com/maps/d/u/0/viewer?hl=lt&amp;mid=114Zcf1CAS8i426aggIQPk9oe1nDhNfVu&amp;ll=54.747382199999976%2C25.277447300000006&amp;z=16</w:t>
        </w:r>
      </w:hyperlink>
    </w:p>
    <w:p w14:paraId="3BD7AA2C" w14:textId="77777777" w:rsidR="005C398F" w:rsidRDefault="005C398F" w:rsidP="005C398F">
      <w:pPr>
        <w:pStyle w:val="prastasiniatinklio"/>
        <w:snapToGrid w:val="0"/>
        <w:spacing w:before="0" w:after="0" w:line="276" w:lineRule="auto"/>
        <w:jc w:val="both"/>
        <w:rPr>
          <w:b/>
          <w:bCs/>
        </w:rPr>
      </w:pPr>
    </w:p>
    <w:p w14:paraId="6382EEE8" w14:textId="3688DECA" w:rsidR="005C398F" w:rsidRPr="005C398F" w:rsidRDefault="005C398F" w:rsidP="005C398F">
      <w:pPr>
        <w:pStyle w:val="prastasiniatinklio"/>
        <w:numPr>
          <w:ilvl w:val="0"/>
          <w:numId w:val="1"/>
        </w:numPr>
        <w:snapToGrid w:val="0"/>
        <w:spacing w:before="0" w:after="0" w:line="276" w:lineRule="auto"/>
      </w:pPr>
      <w:r w:rsidRPr="005C398F">
        <w:rPr>
          <w:b/>
          <w:bCs/>
        </w:rPr>
        <w:t>Sapiegų parkas</w:t>
      </w:r>
      <w:r w:rsidRPr="005C398F">
        <w:t xml:space="preserve">: </w:t>
      </w:r>
      <w:hyperlink r:id="rId6" w:history="1">
        <w:r w:rsidRPr="005C398F">
          <w:rPr>
            <w:rStyle w:val="Hipersaitas"/>
          </w:rPr>
          <w:t>https://www.google.com/maps/d/u/0/viewer?hl=lt&amp;mid=1HaqZGv4jBe0mz6RTGE06Nm9NmMS6SD2s&amp;ll=54.698038677344414%2C25.311046200000014&amp;z=17</w:t>
        </w:r>
      </w:hyperlink>
      <w:r w:rsidRPr="005C398F">
        <w:t xml:space="preserve"> </w:t>
      </w:r>
    </w:p>
    <w:p w14:paraId="4465C74C" w14:textId="77777777" w:rsidR="005C398F" w:rsidRDefault="005C398F" w:rsidP="005C398F">
      <w:pPr>
        <w:pStyle w:val="prastasiniatinklio"/>
        <w:snapToGrid w:val="0"/>
        <w:spacing w:before="0" w:after="0" w:line="276" w:lineRule="auto"/>
        <w:ind w:left="720"/>
        <w:jc w:val="both"/>
        <w:rPr>
          <w:b/>
          <w:bCs/>
        </w:rPr>
      </w:pPr>
    </w:p>
    <w:p w14:paraId="311432D8" w14:textId="069605B6" w:rsidR="005C398F" w:rsidRPr="005C398F" w:rsidRDefault="005C398F" w:rsidP="005C398F">
      <w:pPr>
        <w:pStyle w:val="prastasiniatinklio"/>
        <w:numPr>
          <w:ilvl w:val="0"/>
          <w:numId w:val="1"/>
        </w:numPr>
        <w:snapToGrid w:val="0"/>
        <w:spacing w:before="0" w:after="0" w:line="276" w:lineRule="auto"/>
      </w:pPr>
      <w:r w:rsidRPr="005C398F">
        <w:rPr>
          <w:b/>
          <w:bCs/>
        </w:rPr>
        <w:t>Neries pakrantė ties Žvėrynu</w:t>
      </w:r>
      <w:r w:rsidRPr="005C398F">
        <w:t xml:space="preserve">: </w:t>
      </w:r>
      <w:hyperlink r:id="rId7" w:history="1">
        <w:r w:rsidRPr="005C398F">
          <w:rPr>
            <w:rStyle w:val="Hipersaitas"/>
          </w:rPr>
          <w:t>https://www.google.com/maps/d/u/0/viewer?hl=lt&amp;mid=1bBMp9bBYn6sRKqogISOlPWW4BrMt_toc&amp;ll=54.68531699999999%2C25.249074899999986&amp;z=16</w:t>
        </w:r>
      </w:hyperlink>
    </w:p>
    <w:p w14:paraId="4D36ABB8" w14:textId="77777777" w:rsidR="005C398F" w:rsidRDefault="005C398F" w:rsidP="005C398F">
      <w:pPr>
        <w:pStyle w:val="prastasiniatinklio"/>
        <w:snapToGrid w:val="0"/>
        <w:spacing w:before="0" w:after="0" w:line="276" w:lineRule="auto"/>
        <w:jc w:val="both"/>
      </w:pPr>
    </w:p>
    <w:p w14:paraId="6EEF45E8" w14:textId="7669A047" w:rsidR="005C398F" w:rsidRPr="005C398F" w:rsidRDefault="005C398F" w:rsidP="005C398F">
      <w:pPr>
        <w:pStyle w:val="prastasiniatinklio"/>
        <w:snapToGrid w:val="0"/>
        <w:spacing w:before="0" w:after="0" w:line="276" w:lineRule="auto"/>
        <w:jc w:val="both"/>
      </w:pPr>
      <w:r w:rsidRPr="005C398F">
        <w:t xml:space="preserve">2. 2020-10-04. 2020-11-30. 2020-12-04. Parengtos ir pravestos vilniečiams 6 paskaitos-ekskursijos gamtos takuose. Kiekvieno renginio trukmė 1,5 val. Dalyvavo apie 120 žmonių. </w:t>
      </w:r>
    </w:p>
    <w:p w14:paraId="09AD8E63" w14:textId="77777777" w:rsidR="005C398F" w:rsidRDefault="005C398F" w:rsidP="005C398F">
      <w:pPr>
        <w:pStyle w:val="prastasiniatinklio"/>
        <w:snapToGrid w:val="0"/>
        <w:spacing w:before="0" w:after="0" w:line="276" w:lineRule="auto"/>
        <w:jc w:val="both"/>
      </w:pPr>
    </w:p>
    <w:p w14:paraId="6C59D362" w14:textId="45668949" w:rsidR="005C398F" w:rsidRPr="005C398F" w:rsidRDefault="005C398F" w:rsidP="005C398F">
      <w:pPr>
        <w:pStyle w:val="prastasiniatinklio"/>
        <w:snapToGrid w:val="0"/>
        <w:spacing w:before="0" w:after="0" w:line="276" w:lineRule="auto"/>
        <w:jc w:val="both"/>
        <w:rPr>
          <w:rStyle w:val="Hipersaitas"/>
        </w:rPr>
      </w:pPr>
      <w:r w:rsidRPr="005C398F">
        <w:t xml:space="preserve">3. Sukurtas 1 elektroninis leidinys „Keliauk Vilniaus miesto gamtiniais takais“. Peržiūrėti galima paspaudus šią nuorodą: </w:t>
      </w:r>
      <w:hyperlink r:id="rId8" w:history="1">
        <w:r w:rsidRPr="005C398F">
          <w:rPr>
            <w:rStyle w:val="Hipersaitas"/>
          </w:rPr>
          <w:t>https://www.canva.com/design/DAEOWpf6-cU/iNno65TY8vdChsQN7yOsGQ/view?utm_content=DAEOWpf6-cU&amp;utm_campaign=designshare&amp;utm_medium=link&amp;utm_source=sharebutton</w:t>
        </w:r>
      </w:hyperlink>
    </w:p>
    <w:p w14:paraId="4D0F4B6A" w14:textId="77777777" w:rsidR="005C398F" w:rsidRPr="005C398F" w:rsidRDefault="005C398F" w:rsidP="005C398F">
      <w:pPr>
        <w:pStyle w:val="prastasiniatinklio"/>
        <w:snapToGrid w:val="0"/>
        <w:spacing w:before="0" w:after="0" w:line="276" w:lineRule="auto"/>
        <w:jc w:val="both"/>
      </w:pPr>
    </w:p>
    <w:p w14:paraId="5ECD023D" w14:textId="77777777" w:rsidR="005C398F" w:rsidRPr="005C398F" w:rsidRDefault="005C398F" w:rsidP="005C398F">
      <w:pPr>
        <w:pStyle w:val="prastasiniatinklio"/>
        <w:snapToGrid w:val="0"/>
        <w:spacing w:before="0" w:after="0" w:line="276" w:lineRule="auto"/>
        <w:jc w:val="both"/>
      </w:pPr>
      <w:r w:rsidRPr="005C398F">
        <w:t>Projekto dalyviams ne tik suteikta žinių, kad ateityje galėtų savarankiškai rūpintis paukščiais svarbiausiais jų gyvenimo laikotarpiais, bet ir sukurtos puikios edukacinės erdvės, kurias ugdymo tikslams galės naudoti pedagogai ir dėstytojai.</w:t>
      </w:r>
    </w:p>
    <w:p w14:paraId="79DBCB1A" w14:textId="77777777" w:rsidR="005C398F" w:rsidRPr="005C398F" w:rsidRDefault="005C398F" w:rsidP="005C398F">
      <w:pPr>
        <w:pStyle w:val="prastasiniatinklio"/>
        <w:snapToGrid w:val="0"/>
        <w:spacing w:before="0" w:after="0" w:line="276" w:lineRule="auto"/>
        <w:jc w:val="both"/>
      </w:pPr>
      <w:r w:rsidRPr="005C398F">
        <w:t xml:space="preserve">Sukurtos naujos ir papildytos ankstesnės, patrauklios ir išmanios edukacinės erdvės vilniečių pamėgtose vietose – Žvėryne (Neries upės atkarpa nuo Liubarto tilto iki Vingio parko pėsčiųjų tilto), Antakalnyje (Sapiegų parkas), Jeruzalės mikrorajone (Jeruzalės tvenkinio, ežerėlio kompleksas), Karoliniškėse (Karoliniškių kraštovaizdžio draustinis). Šiltuoju metų laiku šie takai pritrauks dar daugiau vilniečių lankytis gamtoje ir pažinti gamtinius objektus. </w:t>
      </w:r>
    </w:p>
    <w:p w14:paraId="181C46FD" w14:textId="5A537F11" w:rsidR="005C398F" w:rsidRPr="005C398F" w:rsidRDefault="005C398F" w:rsidP="005C398F">
      <w:pPr>
        <w:jc w:val="both"/>
        <w:rPr>
          <w:rFonts w:ascii="Times New Roman" w:hAnsi="Times New Roman" w:cs="Times New Roman"/>
          <w:sz w:val="24"/>
          <w:szCs w:val="24"/>
          <w:lang w:val="lt-LT"/>
        </w:rPr>
      </w:pPr>
      <w:r w:rsidRPr="005C398F">
        <w:rPr>
          <w:rFonts w:ascii="Times New Roman" w:hAnsi="Times New Roman" w:cs="Times New Roman"/>
          <w:sz w:val="24"/>
          <w:szCs w:val="24"/>
          <w:lang w:val="lt-LT"/>
        </w:rPr>
        <w:t xml:space="preserve">Elektroninis leidinys projekto „Keliauk Vilniaus miesto gamtiniais takais“ vilniečius supažindino su gražiausiais gamtos objektais minėtuose kurtuose takuose. Aprašymai padeda mokytojams dėstyti pamokas moksleiviams. Gausus dalyvių skaičius viešose paskaitose ir ekskursijose parodė koks buvo </w:t>
      </w:r>
      <w:r w:rsidRPr="005C398F">
        <w:rPr>
          <w:rFonts w:ascii="Times New Roman" w:hAnsi="Times New Roman" w:cs="Times New Roman"/>
          <w:sz w:val="24"/>
          <w:szCs w:val="24"/>
          <w:lang w:val="lt-LT"/>
        </w:rPr>
        <w:lastRenderedPageBreak/>
        <w:t>svarbus projektas žmonėms. Daugelis prašė kartoti žygius gamtoje. Draugija planuoja po pandemijos suorganizuoti nemokamas ekskursijas gamtiniuose takuose.</w:t>
      </w:r>
    </w:p>
    <w:p w14:paraId="7170E7D0" w14:textId="77777777" w:rsidR="009B1594" w:rsidRPr="005C398F" w:rsidRDefault="009B1594">
      <w:pPr>
        <w:rPr>
          <w:lang w:val="lt-LT"/>
        </w:rPr>
      </w:pPr>
    </w:p>
    <w:sectPr w:rsidR="009B1594" w:rsidRPr="005C398F" w:rsidSect="005C398F">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20F15"/>
    <w:multiLevelType w:val="hybridMultilevel"/>
    <w:tmpl w:val="86D2B71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5BA76014"/>
    <w:multiLevelType w:val="hybridMultilevel"/>
    <w:tmpl w:val="1F36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94A21"/>
    <w:rsid w:val="005C398F"/>
    <w:rsid w:val="00794A21"/>
    <w:rsid w:val="009B1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AF6F"/>
  <w15:chartTrackingRefBased/>
  <w15:docId w15:val="{B8C11B7C-09ED-4FBC-828A-C7D78A92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398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5C398F"/>
    <w:rPr>
      <w:b/>
      <w:bCs/>
    </w:rPr>
  </w:style>
  <w:style w:type="table" w:styleId="Lentelstinklelis">
    <w:name w:val="Table Grid"/>
    <w:basedOn w:val="prastojilentel"/>
    <w:uiPriority w:val="59"/>
    <w:unhideWhenUsed/>
    <w:rsid w:val="005C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C398F"/>
    <w:rPr>
      <w:color w:val="0000FF" w:themeColor="hyperlink"/>
      <w:u w:val="single"/>
    </w:rPr>
  </w:style>
  <w:style w:type="paragraph" w:styleId="prastasiniatinklio">
    <w:name w:val="Normal (Web)"/>
    <w:basedOn w:val="prastasis"/>
    <w:uiPriority w:val="99"/>
    <w:rsid w:val="005C398F"/>
    <w:pPr>
      <w:widowControl w:val="0"/>
      <w:spacing w:before="280" w:after="119"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va.com/design/DAEOWpf6-cU/iNno65TY8vdChsQN7yOsGQ/view?utm_content=DAEOWpf6-cU&amp;utm_campaign=designshare&amp;utm_medium=link&amp;utm_source=sharebutton" TargetMode="External"/><Relationship Id="rId3" Type="http://schemas.openxmlformats.org/officeDocument/2006/relationships/settings" Target="settings.xml"/><Relationship Id="rId7" Type="http://schemas.openxmlformats.org/officeDocument/2006/relationships/hyperlink" Target="https://www.google.com/maps/d/u/0/viewer?hl=lt&amp;mid=1bBMp9bBYn6sRKqogISOlPWW4BrMt_toc&amp;ll=54.68531699999999%2C25.249074899999986&amp;z=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d/u/0/viewer?hl=lt&amp;mid=1HaqZGv4jBe0mz6RTGE06Nm9NmMS6SD2s&amp;ll=54.698038677344414%2C25.311046200000014&amp;z=17" TargetMode="External"/><Relationship Id="rId5" Type="http://schemas.openxmlformats.org/officeDocument/2006/relationships/hyperlink" Target="https://www.google.com/maps/d/u/0/viewer?hl=lt&amp;mid=114Zcf1CAS8i426aggIQPk9oe1nDhNfVu&amp;ll=54.747382199999976%2C25.277447300000006&amp;z=1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2021-02-23T14:10:00Z</dcterms:created>
  <dcterms:modified xsi:type="dcterms:W3CDTF">2021-02-23T14:13:00Z</dcterms:modified>
</cp:coreProperties>
</file>