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 DETALIOJO PLANO SPRENDINIUS SKLYPE NR. 20.3 UŽUBALIŲ G. 17 (KADASTRO NR. 0101/0170:2766) 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gegužės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7B86CEA" w14:textId="77777777" w:rsidR="007D7C63" w:rsidRPr="00DD0A14" w:rsidRDefault="007D7C63" w:rsidP="007D7C63">
      <w:pPr>
        <w:spacing w:line="360" w:lineRule="auto"/>
        <w:ind w:firstLine="709"/>
        <w:jc w:val="both"/>
        <w:rPr>
          <w:lang w:val="lt-LT"/>
        </w:rPr>
      </w:pPr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 xml:space="preserve">17 straipsnio 8 ir 9 dalimis, 28 straipsnio 2 dalimi ir Kompleksinio teritorijų planavimo dokumentų rengimo taisyklių, </w:t>
      </w:r>
      <w:r w:rsidRPr="00DD0A14">
        <w:rPr>
          <w:lang w:val="lt-LT"/>
        </w:rPr>
        <w:t>patvirtintų Lietuvos Respublikos aplinkos ministro 2014 m. sausio 2 d. įsakymu Nr. D1-8 „Dėl Kompleksinio teritorijų planavimo dokumentų rengimo taisyklių patvirtinimo“, 315 ir 318 punktais:</w:t>
      </w:r>
    </w:p>
    <w:p w14:paraId="39372E6A" w14:textId="58845E0B" w:rsidR="007D7C63" w:rsidRPr="00975009" w:rsidRDefault="007D7C63" w:rsidP="007D7C6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eastAsia="en-US"/>
        </w:rPr>
        <w:t>1</w:t>
      </w:r>
      <w:r w:rsidRPr="00975009">
        <w:t>.</w:t>
      </w:r>
      <w:r w:rsidRPr="008625BF">
        <w:t xml:space="preserve"> L e i d ž i u  koreguoti </w:t>
      </w:r>
      <w:proofErr w:type="spellStart"/>
      <w:r w:rsidRPr="008625BF">
        <w:t>Gineitiškių</w:t>
      </w:r>
      <w:proofErr w:type="spellEnd"/>
      <w:r w:rsidRPr="008625BF">
        <w:t xml:space="preserve"> ir Pavilionių teritorijos T10 ir T12 kvartalų detaliojo plano (TPD Nr. T00073703), </w:t>
      </w:r>
      <w:r w:rsidRPr="00975009">
        <w:t xml:space="preserve"> patvirtinto Vilniaus miesto</w:t>
      </w:r>
      <w:r>
        <w:t xml:space="preserve"> savivaldybės</w:t>
      </w:r>
      <w:r w:rsidRPr="00975009">
        <w:t xml:space="preserve"> tarybos 2014 m. rugsėjo 10 d. sprendimu Nr. 1-1995 „Dėl Gineitiškių ir Pavilionių teritorijos T10 ir T12 kvartalų detaliojo plano tvirtinimo“</w:t>
      </w:r>
      <w:r w:rsidR="00A3177B">
        <w:t>,</w:t>
      </w:r>
      <w:r w:rsidRPr="00975009">
        <w:t xml:space="preserve"> </w:t>
      </w:r>
      <w:r w:rsidRPr="008625BF">
        <w:t>sprendinius</w:t>
      </w:r>
      <w:r>
        <w:t xml:space="preserve"> s</w:t>
      </w:r>
      <w:r w:rsidRPr="008625BF">
        <w:t>klyp</w:t>
      </w:r>
      <w:r>
        <w:t>e</w:t>
      </w:r>
      <w:r w:rsidRPr="008625BF">
        <w:t xml:space="preserve"> </w:t>
      </w:r>
      <w:r>
        <w:t xml:space="preserve">Nr. </w:t>
      </w:r>
      <w:r w:rsidRPr="008625BF">
        <w:t>20.3  Užubalių g. 17 (</w:t>
      </w:r>
      <w:r>
        <w:t xml:space="preserve">kadastro Nr. </w:t>
      </w:r>
      <w:r w:rsidRPr="008625BF">
        <w:t>0101/0170:2766).</w:t>
      </w:r>
      <w:r w:rsidRPr="008625BF">
        <w:rPr>
          <w:lang w:eastAsia="en-US"/>
        </w:rPr>
        <w:t> </w:t>
      </w:r>
    </w:p>
    <w:p w14:paraId="14FC7772" w14:textId="77777777" w:rsidR="007D7C63" w:rsidRPr="00D17793" w:rsidRDefault="007D7C63" w:rsidP="007D7C63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</w:pPr>
      <w:r w:rsidRPr="00D17793">
        <w:t xml:space="preserve">2. N u s t a t a u  šiuos planavimo tikslus ir detaliojo plano uždavinius: </w:t>
      </w:r>
      <w:r>
        <w:t>n</w:t>
      </w:r>
      <w:r w:rsidRPr="00D17793">
        <w:t>ekeičiant</w:t>
      </w:r>
      <w:r>
        <w:t xml:space="preserve"> </w:t>
      </w:r>
      <w:r w:rsidRPr="00D17793">
        <w:t xml:space="preserve">nustatytos žemės sklypo naudojimo paskirties, pakeisti žemės </w:t>
      </w:r>
      <w:r w:rsidRPr="00A028AF">
        <w:t>sklypo</w:t>
      </w:r>
      <w:r>
        <w:t xml:space="preserve"> Užubalių g. 17 (</w:t>
      </w:r>
      <w:r w:rsidRPr="00A028AF">
        <w:t>kadastro</w:t>
      </w:r>
      <w:r>
        <w:br/>
      </w:r>
      <w:r w:rsidRPr="00A028AF">
        <w:t xml:space="preserve">Nr. </w:t>
      </w:r>
      <w:r w:rsidRPr="00A028AF">
        <w:rPr>
          <w:lang w:eastAsia="en-US"/>
        </w:rPr>
        <w:t xml:space="preserve">0101/0170:2766) </w:t>
      </w:r>
      <w:r w:rsidRPr="00D17793">
        <w:t>naudojimo būdą iš daugiabučių gyvenamųjų</w:t>
      </w:r>
      <w:r>
        <w:t xml:space="preserve"> </w:t>
      </w:r>
      <w:r w:rsidRPr="00D17793">
        <w:t>pastatų ir bendrabučių teritorij</w:t>
      </w:r>
      <w:r>
        <w:t>os</w:t>
      </w:r>
      <w:r w:rsidRPr="00D17793">
        <w:t xml:space="preserve"> į vienbučių ir dvibučių gyvenamųjų pastatų teritorij</w:t>
      </w:r>
      <w:r>
        <w:t>os</w:t>
      </w:r>
      <w:r w:rsidRPr="00D17793">
        <w:t>, padalinti sklypą į atskirus</w:t>
      </w:r>
      <w:r>
        <w:t xml:space="preserve"> </w:t>
      </w:r>
      <w:r w:rsidRPr="00D17793">
        <w:t xml:space="preserve">sklypus, </w:t>
      </w:r>
      <w:r>
        <w:t xml:space="preserve">nustatyti teritorijos naudojimo reglamentą </w:t>
      </w:r>
      <w:r w:rsidRPr="00D17793">
        <w:t>vadovaujantis</w:t>
      </w:r>
      <w:r>
        <w:t xml:space="preserve"> </w:t>
      </w:r>
      <w:r w:rsidRPr="00D17793">
        <w:t>Vilniaus miesto savivaldybės teritorijos bendruoju planu.</w:t>
      </w:r>
    </w:p>
    <w:p w14:paraId="237B9D66" w14:textId="20A904C8" w:rsidR="00641705" w:rsidRPr="007D7C63" w:rsidRDefault="007D7C63" w:rsidP="0076041D">
      <w:pPr>
        <w:ind w:firstLine="720"/>
        <w:jc w:val="both"/>
        <w:rPr>
          <w:lang w:val="es-ES"/>
        </w:rPr>
      </w:pPr>
      <w:r>
        <w:rPr>
          <w:rStyle w:val="normaltextrun"/>
          <w:color w:val="000000"/>
          <w:shd w:val="clear" w:color="auto" w:fill="FFFFFF"/>
          <w:lang w:val="lt-LT"/>
        </w:rPr>
        <w:t xml:space="preserve">3. </w:t>
      </w:r>
      <w:r w:rsidRPr="00502242">
        <w:rPr>
          <w:rStyle w:val="normaltextrun"/>
          <w:color w:val="000000"/>
          <w:shd w:val="clear" w:color="auto" w:fill="FFFFFF"/>
          <w:lang w:val="lt-LT"/>
        </w:rPr>
        <w:t>T v i r t i n u   detaliojo plano planavimo darbų programą (pridedama).</w:t>
      </w:r>
      <w:r w:rsidRPr="00502242">
        <w:rPr>
          <w:rStyle w:val="eop"/>
          <w:color w:val="000000"/>
          <w:shd w:val="clear" w:color="auto" w:fill="FFFFFF"/>
          <w:lang w:val="lt-LT"/>
        </w:rPr>
        <w:t> </w:t>
      </w:r>
    </w:p>
    <w:p w14:paraId="237B9D67" w14:textId="77777777" w:rsidR="00641705" w:rsidRPr="007D7C63" w:rsidRDefault="00641705">
      <w:pPr>
        <w:ind w:firstLine="720"/>
        <w:rPr>
          <w:lang w:val="es-ES"/>
        </w:rPr>
      </w:pPr>
    </w:p>
    <w:p w14:paraId="237B9D68" w14:textId="77777777" w:rsidR="00641705" w:rsidRPr="007D7C63" w:rsidRDefault="00641705">
      <w:pPr>
        <w:ind w:firstLine="720"/>
        <w:rPr>
          <w:lang w:val="es-ES"/>
        </w:rPr>
      </w:pPr>
    </w:p>
    <w:p w14:paraId="237B9D69" w14:textId="77777777" w:rsidR="00641705" w:rsidRPr="007D7C63" w:rsidRDefault="00641705">
      <w:pPr>
        <w:ind w:firstLine="720"/>
        <w:rPr>
          <w:lang w:val="es-ES"/>
        </w:rPr>
      </w:pPr>
    </w:p>
    <w:p w14:paraId="237B9D6A" w14:textId="77777777" w:rsidR="00641705" w:rsidRPr="007D7C63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6041D"/>
    <w:rsid w:val="007C6D82"/>
    <w:rsid w:val="007D7C63"/>
    <w:rsid w:val="00815382"/>
    <w:rsid w:val="00862006"/>
    <w:rsid w:val="009069B2"/>
    <w:rsid w:val="0098213D"/>
    <w:rsid w:val="009E2D13"/>
    <w:rsid w:val="00A3177B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7D7C63"/>
  </w:style>
  <w:style w:type="paragraph" w:customStyle="1" w:styleId="paragraph">
    <w:name w:val="paragraph"/>
    <w:basedOn w:val="prastasis"/>
    <w:rsid w:val="007D7C63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7D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2024-05-20T14:44:00Z</dcterms:created>
  <dcterms:modified xsi:type="dcterms:W3CDTF">2024-05-20T14:44:00Z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