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T. NARBUTO GATVĖS TĘSINIO DETALIOJO PLANO SKLYPO NR. 14 (KADASTRO NR. 0101/0030:70) SPRENDINIUS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18120DF" w14:textId="77777777" w:rsidR="003978DD" w:rsidRPr="00933EBA" w:rsidRDefault="003978DD" w:rsidP="003978DD">
      <w:pPr>
        <w:tabs>
          <w:tab w:val="left" w:pos="709"/>
          <w:tab w:val="left" w:pos="993"/>
        </w:tabs>
        <w:spacing w:line="360" w:lineRule="auto"/>
        <w:ind w:firstLine="851"/>
        <w:jc w:val="both"/>
        <w:rPr>
          <w:lang w:val="lt-LT"/>
        </w:rPr>
      </w:pPr>
      <w:bookmarkStart w:id="7" w:name="_Hlk23941894"/>
      <w:bookmarkStart w:id="8" w:name="OLE_LINK3"/>
      <w:bookmarkStart w:id="9" w:name="OLE_LINK4"/>
      <w:r w:rsidRPr="00933EBA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933EBA">
        <w:rPr>
          <w:lang w:val="lt-LT"/>
        </w:rPr>
        <w:t>Danutos</w:t>
      </w:r>
      <w:proofErr w:type="spellEnd"/>
      <w:r w:rsidRPr="00933EBA">
        <w:rPr>
          <w:lang w:val="lt-LT"/>
        </w:rPr>
        <w:t xml:space="preserve"> </w:t>
      </w:r>
      <w:proofErr w:type="spellStart"/>
      <w:r w:rsidRPr="00933EBA">
        <w:rPr>
          <w:lang w:val="lt-LT"/>
        </w:rPr>
        <w:t>Narbut</w:t>
      </w:r>
      <w:proofErr w:type="spellEnd"/>
      <w:r w:rsidRPr="00933EBA">
        <w:rPr>
          <w:lang w:val="lt-LT"/>
        </w:rPr>
        <w:t xml:space="preserve"> įgaliojimų“ 1.1.3 papunkčiu: </w:t>
      </w:r>
    </w:p>
    <w:bookmarkEnd w:id="7"/>
    <w:p w14:paraId="41D6DBC9" w14:textId="77777777" w:rsidR="003978DD" w:rsidRPr="00933EBA" w:rsidRDefault="003978DD" w:rsidP="003978DD">
      <w:pPr>
        <w:tabs>
          <w:tab w:val="left" w:pos="709"/>
          <w:tab w:val="left" w:pos="993"/>
        </w:tabs>
        <w:spacing w:line="360" w:lineRule="auto"/>
        <w:ind w:firstLine="851"/>
        <w:jc w:val="both"/>
        <w:rPr>
          <w:lang w:val="lt-LT"/>
        </w:rPr>
      </w:pPr>
      <w:r w:rsidRPr="00933EBA">
        <w:rPr>
          <w:lang w:val="lt-LT"/>
        </w:rPr>
        <w:t xml:space="preserve">1. L e i d ž i u  </w:t>
      </w:r>
      <w:bookmarkStart w:id="10" w:name="_Hlk85137824"/>
      <w:bookmarkStart w:id="11" w:name="_Hlk85137446"/>
      <w:bookmarkStart w:id="12" w:name="_Hlk15454701"/>
      <w:r w:rsidRPr="00933EBA">
        <w:rPr>
          <w:lang w:val="lt-LT"/>
        </w:rPr>
        <w:t xml:space="preserve">koreguoti Vilniaus miesto tarybos 1999 m. gruodžio 15 d. sprendimu </w:t>
      </w:r>
      <w:r w:rsidRPr="00933EBA">
        <w:rPr>
          <w:lang w:val="lt-LT"/>
        </w:rPr>
        <w:br/>
        <w:t>Nr. 480 „</w:t>
      </w:r>
      <w:bookmarkStart w:id="13" w:name="_Hlk85137990"/>
      <w:r w:rsidRPr="00933EBA">
        <w:rPr>
          <w:lang w:val="lt-LT"/>
        </w:rPr>
        <w:t xml:space="preserve">Dėl </w:t>
      </w:r>
      <w:bookmarkStart w:id="14" w:name="_Hlk24038211"/>
      <w:r w:rsidRPr="00933EBA">
        <w:rPr>
          <w:lang w:val="lt-LT"/>
        </w:rPr>
        <w:t>teritorijos prie T. Narbuto gatvės tęsinio detaliojo plano</w:t>
      </w:r>
      <w:bookmarkEnd w:id="14"/>
      <w:r w:rsidRPr="00933EBA">
        <w:rPr>
          <w:lang w:val="lt-LT"/>
        </w:rPr>
        <w:t xml:space="preserve"> tvirtinimo“ patvirtinto detaliojo plano (registro Nr. T00056185</w:t>
      </w:r>
      <w:bookmarkEnd w:id="13"/>
      <w:r w:rsidRPr="00933EBA">
        <w:rPr>
          <w:lang w:val="lt-LT"/>
        </w:rPr>
        <w:t xml:space="preserve">) sklypo Nr. 14 (kadastro Nr. </w:t>
      </w:r>
      <w:bookmarkStart w:id="15" w:name="_Hlk85137378"/>
      <w:r w:rsidRPr="00933EBA">
        <w:rPr>
          <w:lang w:val="lt-LT"/>
        </w:rPr>
        <w:t>0101/0030:70</w:t>
      </w:r>
      <w:bookmarkEnd w:id="15"/>
      <w:r w:rsidRPr="00933EBA">
        <w:rPr>
          <w:lang w:val="lt-LT"/>
        </w:rPr>
        <w:t>) sprendinius inicijavimo pagrindu: nekeičiant pagrindinės žemės naudojimo paskirties nustatyti daugiabučių gyvenamųjų pastatų ir bendrabučių paskirties objektų teritorijos žemės naudojimo būdą, teritorijos naudojimo reglamentus vadovaujantis Vilniaus miesto savivaldybės teritorijos bendruoju planu</w:t>
      </w:r>
      <w:bookmarkEnd w:id="10"/>
      <w:r w:rsidRPr="00933EBA">
        <w:rPr>
          <w:lang w:val="lt-LT"/>
        </w:rPr>
        <w:t>.</w:t>
      </w:r>
      <w:bookmarkEnd w:id="11"/>
    </w:p>
    <w:bookmarkEnd w:id="12"/>
    <w:p w14:paraId="6ABA8083" w14:textId="77777777" w:rsidR="003978DD" w:rsidRPr="00933EBA" w:rsidRDefault="003978DD" w:rsidP="003978DD">
      <w:pPr>
        <w:tabs>
          <w:tab w:val="left" w:pos="709"/>
          <w:tab w:val="left" w:pos="993"/>
        </w:tabs>
        <w:spacing w:line="360" w:lineRule="auto"/>
        <w:ind w:firstLine="851"/>
        <w:jc w:val="both"/>
        <w:rPr>
          <w:lang w:val="lt-LT"/>
        </w:rPr>
      </w:pPr>
      <w:r w:rsidRPr="00933EBA">
        <w:rPr>
          <w:lang w:val="lt-LT"/>
        </w:rPr>
        <w:t>2. T v i r t i n u  planavimo darbų programą detaliojo planavimo dokumentui rengti (pridedama).</w:t>
      </w:r>
    </w:p>
    <w:bookmarkEnd w:id="8"/>
    <w:bookmarkEnd w:id="9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7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640A" w14:textId="77777777" w:rsidR="003978DD" w:rsidRDefault="003978DD">
      <w:r>
        <w:separator/>
      </w:r>
    </w:p>
  </w:endnote>
  <w:endnote w:type="continuationSeparator" w:id="0">
    <w:p w14:paraId="0E8B714E" w14:textId="77777777" w:rsidR="003978DD" w:rsidRDefault="003978DD">
      <w:r>
        <w:continuationSeparator/>
      </w:r>
    </w:p>
  </w:endnote>
  <w:endnote w:type="continuationNotice" w:id="1">
    <w:p w14:paraId="055CA5CE" w14:textId="77777777" w:rsidR="00863ECD" w:rsidRDefault="00863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5EC8" w14:textId="77777777" w:rsidR="003978DD" w:rsidRDefault="003978DD">
      <w:r>
        <w:separator/>
      </w:r>
    </w:p>
  </w:footnote>
  <w:footnote w:type="continuationSeparator" w:id="0">
    <w:p w14:paraId="50B3A531" w14:textId="77777777" w:rsidR="003978DD" w:rsidRDefault="003978DD">
      <w:r>
        <w:continuationSeparator/>
      </w:r>
    </w:p>
  </w:footnote>
  <w:footnote w:type="continuationNotice" w:id="1">
    <w:p w14:paraId="63FC04A1" w14:textId="77777777" w:rsidR="00863ECD" w:rsidRDefault="00863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3978DD" w:rsidRDefault="003978DD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3978DD" w:rsidRDefault="003978DD">
    <w:pPr>
      <w:pStyle w:val="Porat"/>
      <w:jc w:val="right"/>
    </w:pPr>
    <w:bookmarkStart w:id="18" w:name="specialiojiZyma"/>
    <w:bookmarkEnd w:id="1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978DD"/>
    <w:rsid w:val="003D642F"/>
    <w:rsid w:val="00527289"/>
    <w:rsid w:val="005720C1"/>
    <w:rsid w:val="005F7BBD"/>
    <w:rsid w:val="00626145"/>
    <w:rsid w:val="00641705"/>
    <w:rsid w:val="006815B3"/>
    <w:rsid w:val="006C2D4E"/>
    <w:rsid w:val="006F5EC7"/>
    <w:rsid w:val="007362CF"/>
    <w:rsid w:val="00815382"/>
    <w:rsid w:val="00863ECD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94897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Benius Bučelis</cp:lastModifiedBy>
  <cp:revision>2</cp:revision>
  <dcterms:created xsi:type="dcterms:W3CDTF">2021-10-18T08:29:00Z</dcterms:created>
  <dcterms:modified xsi:type="dcterms:W3CDTF">2021-10-18T08:29:00Z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