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</w:t>
      </w:r>
      <w:r w:rsidR="00A70331">
        <w:rPr>
          <w:b/>
          <w:sz w:val="28"/>
          <w:szCs w:val="28"/>
          <w:lang w:val="lt-LT"/>
        </w:rPr>
        <w:t>US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1DF3573C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B04DA2">
        <w:rPr>
          <w:b/>
          <w:lang w:val="lt-LT"/>
        </w:rPr>
        <w:t>NEMĖŽIO PIRMOJO MIKRORAJONO ŠIAURINĖS DALIES TERITORIJOS</w:t>
      </w:r>
      <w:r w:rsidR="003632F4">
        <w:rPr>
          <w:b/>
          <w:lang w:val="lt-LT"/>
        </w:rPr>
        <w:t xml:space="preserve"> DETALIOJO PLANO</w:t>
      </w:r>
      <w:r w:rsidR="006151CA" w:rsidRPr="00C346C4">
        <w:rPr>
          <w:b/>
          <w:lang w:val="lt-LT"/>
        </w:rPr>
        <w:t xml:space="preserve"> SPRENDINIUS SKLYP</w:t>
      </w:r>
      <w:r w:rsidR="00B04DA2">
        <w:rPr>
          <w:b/>
          <w:lang w:val="lt-LT"/>
        </w:rPr>
        <w:t>UOSE</w:t>
      </w:r>
      <w:r w:rsidR="00737913">
        <w:rPr>
          <w:b/>
          <w:lang w:val="lt-LT"/>
        </w:rPr>
        <w:br/>
      </w:r>
      <w:r w:rsidR="00B04DA2">
        <w:rPr>
          <w:b/>
          <w:lang w:val="lt-LT"/>
        </w:rPr>
        <w:t>PRANCŪZŲ G. 30, 32, 34</w:t>
      </w:r>
      <w:r w:rsidR="00406AD5">
        <w:rPr>
          <w:b/>
          <w:lang w:val="lt-LT"/>
        </w:rPr>
        <w:t xml:space="preserve"> IR</w:t>
      </w:r>
      <w:r w:rsidR="00B04DA2">
        <w:rPr>
          <w:b/>
          <w:lang w:val="lt-LT"/>
        </w:rPr>
        <w:t xml:space="preserve"> 36</w:t>
      </w:r>
      <w:r w:rsidR="00794F22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4D234ACA" w14:textId="77777777" w:rsidR="009B7181" w:rsidRPr="00C346C4" w:rsidRDefault="009B7181" w:rsidP="00840C2C">
      <w:pPr>
        <w:rPr>
          <w:lang w:val="lt-LT"/>
        </w:rPr>
      </w:pPr>
    </w:p>
    <w:p w14:paraId="07BAAC1F" w14:textId="598C3AD3" w:rsidR="00EC5CE0" w:rsidRPr="00C346C4" w:rsidRDefault="00EC5CE0" w:rsidP="00840C2C">
      <w:pPr>
        <w:spacing w:line="336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>17 straipsnio 8 ir 9 dalimis, 28 straipsnio 2 dalimi</w:t>
      </w:r>
      <w:r w:rsidR="00A70331">
        <w:rPr>
          <w:lang w:val="lt-LT"/>
        </w:rPr>
        <w:t xml:space="preserve"> ir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>:</w:t>
      </w:r>
    </w:p>
    <w:p w14:paraId="1E87DE06" w14:textId="1DEC78BB" w:rsidR="00376177" w:rsidRPr="00C346C4" w:rsidRDefault="00EC5CE0" w:rsidP="00840C2C">
      <w:pPr>
        <w:spacing w:line="336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131610">
        <w:rPr>
          <w:lang w:val="lt-LT"/>
        </w:rPr>
        <w:t>tarybos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>20</w:t>
      </w:r>
      <w:r w:rsidR="00131610">
        <w:rPr>
          <w:lang w:val="lt-LT"/>
        </w:rPr>
        <w:t>01</w:t>
      </w:r>
      <w:r w:rsidR="001E4F1C">
        <w:rPr>
          <w:lang w:val="lt-LT"/>
        </w:rPr>
        <w:t xml:space="preserve"> </w:t>
      </w:r>
      <w:r w:rsidR="001771A7" w:rsidRPr="00C346C4">
        <w:rPr>
          <w:lang w:val="lt-LT"/>
        </w:rPr>
        <w:t xml:space="preserve">m. </w:t>
      </w:r>
      <w:r w:rsidR="00131610">
        <w:rPr>
          <w:lang w:val="lt-LT"/>
        </w:rPr>
        <w:t>liepos</w:t>
      </w:r>
      <w:r w:rsidR="001E4F1C">
        <w:rPr>
          <w:lang w:val="lt-LT"/>
        </w:rPr>
        <w:t xml:space="preserve"> 25</w:t>
      </w:r>
      <w:r w:rsidR="001771A7" w:rsidRPr="00C346C4">
        <w:rPr>
          <w:lang w:val="lt-LT"/>
        </w:rPr>
        <w:t xml:space="preserve"> d.</w:t>
      </w:r>
      <w:r w:rsidR="00131610">
        <w:rPr>
          <w:lang w:val="lt-LT"/>
        </w:rPr>
        <w:t xml:space="preserve"> sprendimu</w:t>
      </w:r>
      <w:r w:rsidR="003632F4">
        <w:rPr>
          <w:lang w:val="lt-LT"/>
        </w:rPr>
        <w:t xml:space="preserve"> </w:t>
      </w:r>
      <w:r w:rsidR="001771A7" w:rsidRPr="00C346C4">
        <w:rPr>
          <w:lang w:val="lt-LT"/>
        </w:rPr>
        <w:t xml:space="preserve">Nr. </w:t>
      </w:r>
      <w:r w:rsidR="00131610">
        <w:rPr>
          <w:lang w:val="lt-LT"/>
        </w:rPr>
        <w:t xml:space="preserve">388 </w:t>
      </w:r>
      <w:r w:rsidR="001771A7" w:rsidRPr="00C346C4">
        <w:rPr>
          <w:lang w:val="lt-LT"/>
        </w:rPr>
        <w:t>„</w:t>
      </w:r>
      <w:r w:rsidR="001E4F1C">
        <w:rPr>
          <w:lang w:val="lt-LT"/>
        </w:rPr>
        <w:t>D</w:t>
      </w:r>
      <w:r w:rsidR="001E4F1C" w:rsidRPr="001E4F1C">
        <w:rPr>
          <w:lang w:val="lt-LT"/>
        </w:rPr>
        <w:t xml:space="preserve">ėl </w:t>
      </w:r>
      <w:r w:rsidR="00131610">
        <w:rPr>
          <w:lang w:val="lt-LT"/>
        </w:rPr>
        <w:t xml:space="preserve">pritarimo Vilniaus miesto bendrojo plano sprendinių tikslinimui ir Nemėžio pirmojo mikrorajono šiaurinės dalies teritorijos detaliojo plano sprendinių ir raidos programos </w:t>
      </w:r>
      <w:r w:rsidR="001E4F1C" w:rsidRPr="001E4F1C">
        <w:rPr>
          <w:lang w:val="lt-LT"/>
        </w:rPr>
        <w:t>tvirtinimo</w:t>
      </w:r>
      <w:r w:rsidR="001E4F1C">
        <w:rPr>
          <w:lang w:val="lt-LT"/>
        </w:rPr>
        <w:t xml:space="preserve">“ </w:t>
      </w:r>
      <w:r w:rsidR="001771A7">
        <w:rPr>
          <w:lang w:val="lt-LT"/>
        </w:rPr>
        <w:t xml:space="preserve">patvirtinto </w:t>
      </w:r>
      <w:bookmarkStart w:id="2" w:name="_Hlk117756309"/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 xml:space="preserve">(registro Nr. </w:t>
      </w:r>
      <w:r w:rsidR="003632F4" w:rsidRPr="003632F4">
        <w:rPr>
          <w:lang w:val="lt-LT"/>
        </w:rPr>
        <w:t>T000</w:t>
      </w:r>
      <w:r w:rsidR="00131610">
        <w:rPr>
          <w:lang w:val="lt-LT"/>
        </w:rPr>
        <w:t>56197</w:t>
      </w:r>
      <w:r w:rsidR="001771A7" w:rsidRPr="00C346C4">
        <w:rPr>
          <w:lang w:val="lt-LT"/>
        </w:rPr>
        <w:t>)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</w:t>
      </w:r>
      <w:r w:rsidR="00131610">
        <w:rPr>
          <w:lang w:val="lt-LT"/>
        </w:rPr>
        <w:t>uose Prancūzų g. 30 (kadastro Nr. 0101/0158:2499), Prancūzų g. 32 (kadastro Nr. 0101/0158:2498), Prancūzų g. 34 (kadastro</w:t>
      </w:r>
      <w:r w:rsidR="00DA699C">
        <w:rPr>
          <w:lang w:val="lt-LT"/>
        </w:rPr>
        <w:br/>
      </w:r>
      <w:r w:rsidR="00131610">
        <w:rPr>
          <w:lang w:val="lt-LT"/>
        </w:rPr>
        <w:t>Nr. 0101/0158:2497)</w:t>
      </w:r>
      <w:r w:rsidR="00F33BF0">
        <w:rPr>
          <w:lang w:val="lt-LT"/>
        </w:rPr>
        <w:t xml:space="preserve"> ir </w:t>
      </w:r>
      <w:r w:rsidR="00131610">
        <w:rPr>
          <w:lang w:val="lt-LT"/>
        </w:rPr>
        <w:t>Prancūzų g. 36 (kadastro Nr. 0101/0158:2496)</w:t>
      </w:r>
      <w:bookmarkEnd w:id="1"/>
      <w:r w:rsidR="00F33BF0">
        <w:rPr>
          <w:lang w:val="lt-LT"/>
        </w:rPr>
        <w:t>.</w:t>
      </w:r>
    </w:p>
    <w:p w14:paraId="249F2D7E" w14:textId="58BEA33A" w:rsidR="00570BE8" w:rsidRPr="00C346C4" w:rsidRDefault="00EC5CE0" w:rsidP="00F33BF0">
      <w:pPr>
        <w:spacing w:line="336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>uždavinius:</w:t>
      </w:r>
      <w:r w:rsidR="00F33BF0">
        <w:rPr>
          <w:lang w:val="lt-LT"/>
        </w:rPr>
        <w:t xml:space="preserve"> nekeičiant sklypų </w:t>
      </w:r>
      <w:r w:rsidR="00F33BF0" w:rsidRPr="00F33BF0">
        <w:rPr>
          <w:lang w:val="lt-LT"/>
        </w:rPr>
        <w:t>Prancūzų g. 30 (kadastro Nr. 0101/0158:2499), Prancūzų g. 32 (kadastro Nr. 0101/0158:2498), Prancūzų g. 34 (kadastro</w:t>
      </w:r>
      <w:r w:rsidR="00F33BF0">
        <w:rPr>
          <w:lang w:val="lt-LT"/>
        </w:rPr>
        <w:t xml:space="preserve"> </w:t>
      </w:r>
      <w:r w:rsidR="00F33BF0" w:rsidRPr="00F33BF0">
        <w:rPr>
          <w:lang w:val="lt-LT"/>
        </w:rPr>
        <w:t>Nr. 0101/0158:2497) ir Prancūzų g. 36 (kadastro Nr. 0101/0158:2496)</w:t>
      </w:r>
      <w:r w:rsidR="00F33BF0">
        <w:rPr>
          <w:lang w:val="lt-LT"/>
        </w:rPr>
        <w:t xml:space="preserve"> žemės naudojimo paskirties ir žemės sklypo naudojimo būdo</w:t>
      </w:r>
      <w:bookmarkStart w:id="3" w:name="_Hlk117756047"/>
      <w:r w:rsidR="00F33BF0">
        <w:rPr>
          <w:lang w:val="lt-LT"/>
        </w:rPr>
        <w:t xml:space="preserve">, </w:t>
      </w:r>
      <w:r w:rsidR="001A657C" w:rsidRPr="001A657C">
        <w:rPr>
          <w:lang w:val="lt-LT"/>
        </w:rPr>
        <w:t xml:space="preserve">sujungimo ir padalijimo būdu planuojamoje teritorijoje </w:t>
      </w:r>
      <w:r w:rsidR="00BB24F6" w:rsidRPr="001A657C">
        <w:rPr>
          <w:lang w:val="lt-LT"/>
        </w:rPr>
        <w:t xml:space="preserve">suformuoti </w:t>
      </w:r>
      <w:r w:rsidR="001A657C" w:rsidRPr="001A657C">
        <w:rPr>
          <w:lang w:val="lt-LT"/>
        </w:rPr>
        <w:t>naujus sklypus, nustatyti jų plotus</w:t>
      </w:r>
      <w:r w:rsidR="00F33BF0">
        <w:rPr>
          <w:lang w:val="lt-LT"/>
        </w:rPr>
        <w:t xml:space="preserve"> ir</w:t>
      </w:r>
      <w:r w:rsidR="001A657C" w:rsidRPr="001A657C">
        <w:rPr>
          <w:lang w:val="lt-LT"/>
        </w:rPr>
        <w:t xml:space="preserve"> ribas</w:t>
      </w:r>
      <w:r w:rsidR="004E7377">
        <w:rPr>
          <w:lang w:val="lt-LT"/>
        </w:rPr>
        <w:t>;</w:t>
      </w:r>
      <w:r w:rsidR="00F33BF0">
        <w:rPr>
          <w:lang w:val="lt-LT"/>
        </w:rPr>
        <w:t xml:space="preserve"> </w:t>
      </w:r>
      <w:r w:rsidR="004E7377">
        <w:rPr>
          <w:lang w:val="lt-LT"/>
        </w:rPr>
        <w:t>p</w:t>
      </w:r>
      <w:r w:rsidR="001A657C" w:rsidRPr="001A657C">
        <w:rPr>
          <w:lang w:val="lt-LT"/>
        </w:rPr>
        <w:t xml:space="preserve">lanuojamoje teritorijoje nustatyti </w:t>
      </w:r>
      <w:r w:rsidR="001A657C">
        <w:rPr>
          <w:lang w:val="lt-LT"/>
        </w:rPr>
        <w:t>teritorijos</w:t>
      </w:r>
      <w:r w:rsidR="001A657C" w:rsidRPr="001A657C">
        <w:rPr>
          <w:lang w:val="lt-LT"/>
        </w:rPr>
        <w:t xml:space="preserve"> naudojimo reglamentą vadovaujantis Vilniaus miesto savivaldybės teritorijos bendrojo plano sprendiniais (pagal pridedamą miesto plano ištrauką).</w:t>
      </w:r>
    </w:p>
    <w:bookmarkEnd w:id="3"/>
    <w:p w14:paraId="585BE8AF" w14:textId="77777777" w:rsidR="00EC5CE0" w:rsidRPr="00C346C4" w:rsidRDefault="00EC5CE0" w:rsidP="00840C2C">
      <w:pPr>
        <w:spacing w:line="336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2553BE57" w:rsidR="00BC0769" w:rsidRDefault="00BC0769" w:rsidP="00EC5CE0">
      <w:pPr>
        <w:spacing w:line="312" w:lineRule="auto"/>
        <w:ind w:firstLine="720"/>
        <w:rPr>
          <w:lang w:val="lt-LT"/>
        </w:rPr>
      </w:pPr>
    </w:p>
    <w:p w14:paraId="2B122D32" w14:textId="77777777" w:rsidR="00840C2C" w:rsidRPr="00C346C4" w:rsidRDefault="00840C2C" w:rsidP="00EC5CE0">
      <w:pPr>
        <w:spacing w:line="312" w:lineRule="auto"/>
        <w:ind w:firstLine="720"/>
        <w:rPr>
          <w:lang w:val="lt-LT"/>
        </w:rPr>
      </w:pPr>
    </w:p>
    <w:p w14:paraId="13531417" w14:textId="60ECF433" w:rsidR="00BA1D1D" w:rsidRPr="00C346C4" w:rsidRDefault="004E2C23" w:rsidP="00527A4B">
      <w:pPr>
        <w:tabs>
          <w:tab w:val="left" w:pos="8136"/>
        </w:tabs>
        <w:rPr>
          <w:lang w:val="lt-LT"/>
        </w:rPr>
      </w:pPr>
      <w:r w:rsidRPr="004E2C23">
        <w:rPr>
          <w:lang w:val="lt-LT"/>
        </w:rPr>
        <w:t xml:space="preserve">Administracijos </w:t>
      </w:r>
      <w:r w:rsidR="00527A4B">
        <w:rPr>
          <w:lang w:val="lt-LT"/>
        </w:rPr>
        <w:t>direktorius</w:t>
      </w:r>
      <w:r w:rsidR="00527A4B">
        <w:rPr>
          <w:lang w:val="lt-LT"/>
        </w:rPr>
        <w:tab/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A4A2" w14:textId="77777777" w:rsidR="00A7530F" w:rsidRDefault="00A7530F">
      <w:r>
        <w:separator/>
      </w:r>
    </w:p>
  </w:endnote>
  <w:endnote w:type="continuationSeparator" w:id="0">
    <w:p w14:paraId="2FE04C11" w14:textId="77777777" w:rsidR="00A7530F" w:rsidRDefault="00A7530F">
      <w:r>
        <w:continuationSeparator/>
      </w:r>
    </w:p>
  </w:endnote>
  <w:endnote w:type="continuationNotice" w:id="1">
    <w:p w14:paraId="1AB69400" w14:textId="77777777" w:rsidR="00A7530F" w:rsidRDefault="00A75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B231" w14:textId="77777777" w:rsidR="00A7530F" w:rsidRDefault="00A7530F">
      <w:r>
        <w:separator/>
      </w:r>
    </w:p>
  </w:footnote>
  <w:footnote w:type="continuationSeparator" w:id="0">
    <w:p w14:paraId="7BDBECF3" w14:textId="77777777" w:rsidR="00A7530F" w:rsidRDefault="00A7530F">
      <w:r>
        <w:continuationSeparator/>
      </w:r>
    </w:p>
  </w:footnote>
  <w:footnote w:type="continuationNotice" w:id="1">
    <w:p w14:paraId="7FDFCF39" w14:textId="77777777" w:rsidR="00A7530F" w:rsidRDefault="00A75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802FAED" w:rsidR="00641705" w:rsidRPr="00527A4B" w:rsidRDefault="00527A4B">
    <w:pPr>
      <w:pStyle w:val="Porat"/>
      <w:jc w:val="right"/>
      <w:rPr>
        <w:i/>
        <w:iCs/>
      </w:rPr>
    </w:pPr>
    <w:bookmarkStart w:id="4" w:name="specialiojiZyma"/>
    <w:bookmarkEnd w:id="4"/>
    <w:proofErr w:type="spellStart"/>
    <w:r w:rsidRPr="00527A4B">
      <w:rPr>
        <w:i/>
        <w:iCs/>
      </w:rPr>
      <w:t>Projektas</w:t>
    </w:r>
    <w:proofErr w:type="spellEnd"/>
    <w:r w:rsidR="009E2D13" w:rsidRPr="00527A4B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35711"/>
    <w:rsid w:val="00046385"/>
    <w:rsid w:val="00046BD1"/>
    <w:rsid w:val="000616DD"/>
    <w:rsid w:val="0006347A"/>
    <w:rsid w:val="000700E2"/>
    <w:rsid w:val="000802EF"/>
    <w:rsid w:val="0008496D"/>
    <w:rsid w:val="000E5B3D"/>
    <w:rsid w:val="00101AE2"/>
    <w:rsid w:val="00122182"/>
    <w:rsid w:val="00131610"/>
    <w:rsid w:val="0013691F"/>
    <w:rsid w:val="001543AE"/>
    <w:rsid w:val="001771A7"/>
    <w:rsid w:val="00183E70"/>
    <w:rsid w:val="001A6045"/>
    <w:rsid w:val="001A657C"/>
    <w:rsid w:val="001E46D4"/>
    <w:rsid w:val="001E4F1C"/>
    <w:rsid w:val="001E79E4"/>
    <w:rsid w:val="00211E35"/>
    <w:rsid w:val="002251B4"/>
    <w:rsid w:val="00237C6D"/>
    <w:rsid w:val="0026191E"/>
    <w:rsid w:val="00296E21"/>
    <w:rsid w:val="002B3352"/>
    <w:rsid w:val="002C41B8"/>
    <w:rsid w:val="002C75D7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2116"/>
    <w:rsid w:val="003A1E06"/>
    <w:rsid w:val="003A646F"/>
    <w:rsid w:val="003B6263"/>
    <w:rsid w:val="003C1C09"/>
    <w:rsid w:val="003D642F"/>
    <w:rsid w:val="003E4300"/>
    <w:rsid w:val="00406AD5"/>
    <w:rsid w:val="004137A4"/>
    <w:rsid w:val="00415602"/>
    <w:rsid w:val="00426393"/>
    <w:rsid w:val="00435DA5"/>
    <w:rsid w:val="00446D94"/>
    <w:rsid w:val="0049283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4440"/>
    <w:rsid w:val="00527289"/>
    <w:rsid w:val="00527A4B"/>
    <w:rsid w:val="00554871"/>
    <w:rsid w:val="00557D8E"/>
    <w:rsid w:val="00561665"/>
    <w:rsid w:val="00570BE8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456"/>
    <w:rsid w:val="00732EF2"/>
    <w:rsid w:val="007362CF"/>
    <w:rsid w:val="00737913"/>
    <w:rsid w:val="00766551"/>
    <w:rsid w:val="00777934"/>
    <w:rsid w:val="00781F84"/>
    <w:rsid w:val="0079449C"/>
    <w:rsid w:val="00794F22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40C2C"/>
    <w:rsid w:val="008520AB"/>
    <w:rsid w:val="00862768"/>
    <w:rsid w:val="00886840"/>
    <w:rsid w:val="00886871"/>
    <w:rsid w:val="008A7CC2"/>
    <w:rsid w:val="008D4988"/>
    <w:rsid w:val="008D51E0"/>
    <w:rsid w:val="009069B2"/>
    <w:rsid w:val="00916F04"/>
    <w:rsid w:val="009571C6"/>
    <w:rsid w:val="0098213D"/>
    <w:rsid w:val="009B7181"/>
    <w:rsid w:val="009C1A01"/>
    <w:rsid w:val="009C6A82"/>
    <w:rsid w:val="009D0BB3"/>
    <w:rsid w:val="009D484E"/>
    <w:rsid w:val="009E2D13"/>
    <w:rsid w:val="00A00386"/>
    <w:rsid w:val="00A04056"/>
    <w:rsid w:val="00A241FC"/>
    <w:rsid w:val="00A67E33"/>
    <w:rsid w:val="00A70331"/>
    <w:rsid w:val="00A72CFF"/>
    <w:rsid w:val="00A72E6A"/>
    <w:rsid w:val="00A73B31"/>
    <w:rsid w:val="00A7530F"/>
    <w:rsid w:val="00AB408F"/>
    <w:rsid w:val="00AB5262"/>
    <w:rsid w:val="00AD5C30"/>
    <w:rsid w:val="00AE52B3"/>
    <w:rsid w:val="00AE5D2D"/>
    <w:rsid w:val="00B04DA2"/>
    <w:rsid w:val="00B337D4"/>
    <w:rsid w:val="00B44762"/>
    <w:rsid w:val="00B47199"/>
    <w:rsid w:val="00B537E7"/>
    <w:rsid w:val="00B74666"/>
    <w:rsid w:val="00B76E0F"/>
    <w:rsid w:val="00B842D6"/>
    <w:rsid w:val="00B87461"/>
    <w:rsid w:val="00BA0756"/>
    <w:rsid w:val="00BA16A6"/>
    <w:rsid w:val="00BA1D1D"/>
    <w:rsid w:val="00BB24F6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A699C"/>
    <w:rsid w:val="00DC02A6"/>
    <w:rsid w:val="00DC4832"/>
    <w:rsid w:val="00DD448D"/>
    <w:rsid w:val="00DE3BD0"/>
    <w:rsid w:val="00E53E75"/>
    <w:rsid w:val="00E6287E"/>
    <w:rsid w:val="00E761F1"/>
    <w:rsid w:val="00E85470"/>
    <w:rsid w:val="00E8681F"/>
    <w:rsid w:val="00E90EE1"/>
    <w:rsid w:val="00E97925"/>
    <w:rsid w:val="00EA23D7"/>
    <w:rsid w:val="00EB0021"/>
    <w:rsid w:val="00EC482C"/>
    <w:rsid w:val="00EC5CE0"/>
    <w:rsid w:val="00F05CBB"/>
    <w:rsid w:val="00F33BF0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6</cp:revision>
  <dcterms:created xsi:type="dcterms:W3CDTF">2023-04-04T13:54:00Z</dcterms:created>
  <dcterms:modified xsi:type="dcterms:W3CDTF">2023-04-11T08:31:00Z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