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726EAA" w:rsidRPr="006F58D7" w14:paraId="7D894C9A" w14:textId="77777777" w:rsidTr="00A04108">
        <w:trPr>
          <w:cantSplit/>
          <w:tblHeader/>
        </w:trPr>
        <w:tc>
          <w:tcPr>
            <w:tcW w:w="5103" w:type="dxa"/>
          </w:tcPr>
          <w:p w14:paraId="242DACDD" w14:textId="77777777" w:rsidR="00726EAA" w:rsidRPr="006F58D7" w:rsidRDefault="00726EAA" w:rsidP="00A04108">
            <w:pPr>
              <w:pStyle w:val="TableContents"/>
              <w:ind w:left="360"/>
            </w:pPr>
            <w:r w:rsidRPr="006F58D7">
              <w:br w:type="column"/>
            </w:r>
            <w:r w:rsidRPr="006F58D7">
              <w:rPr>
                <w:lang w:eastAsia="lt-LT"/>
              </w:rPr>
              <w:br w:type="column"/>
            </w:r>
            <w:r w:rsidRPr="006F58D7">
              <w:rPr>
                <w:lang w:eastAsia="lt-LT"/>
              </w:rPr>
              <w:br w:type="page"/>
            </w:r>
            <w:r w:rsidRPr="006F58D7">
              <w:t xml:space="preserve"> </w:t>
            </w:r>
          </w:p>
        </w:tc>
        <w:tc>
          <w:tcPr>
            <w:tcW w:w="4533" w:type="dxa"/>
          </w:tcPr>
          <w:p w14:paraId="074D57A8" w14:textId="77777777" w:rsidR="00726EAA" w:rsidRPr="006F58D7" w:rsidRDefault="00726EAA" w:rsidP="00A04108">
            <w:pPr>
              <w:rPr>
                <w:lang w:val="lt-LT"/>
              </w:rPr>
            </w:pPr>
            <w:r w:rsidRPr="006F58D7">
              <w:rPr>
                <w:lang w:val="lt-LT"/>
              </w:rPr>
              <w:t>PATVIRTINTA:</w:t>
            </w:r>
          </w:p>
          <w:p w14:paraId="3D287271" w14:textId="77777777" w:rsidR="00726EAA" w:rsidRPr="006F58D7" w:rsidRDefault="00726EAA" w:rsidP="00A04108">
            <w:pPr>
              <w:rPr>
                <w:lang w:val="lt-LT"/>
              </w:rPr>
            </w:pPr>
            <w:r w:rsidRPr="006F58D7">
              <w:rPr>
                <w:lang w:val="lt-LT"/>
              </w:rPr>
              <w:t xml:space="preserve">Vilniaus m. savivaldybės </w:t>
            </w:r>
          </w:p>
          <w:p w14:paraId="53BB2B8C" w14:textId="77777777" w:rsidR="00726EAA" w:rsidRPr="006F58D7" w:rsidRDefault="00726EAA" w:rsidP="00A04108">
            <w:pPr>
              <w:rPr>
                <w:lang w:val="lt-LT"/>
              </w:rPr>
            </w:pPr>
            <w:r w:rsidRPr="006F58D7">
              <w:rPr>
                <w:lang w:val="lt-LT"/>
              </w:rPr>
              <w:t xml:space="preserve">administracijos direktorius </w:t>
            </w:r>
          </w:p>
          <w:p w14:paraId="4E82732C" w14:textId="18998CC8" w:rsidR="00726EAA" w:rsidRPr="006F58D7" w:rsidRDefault="00726EAA" w:rsidP="00A04108">
            <w:pPr>
              <w:rPr>
                <w:lang w:val="lt-LT"/>
              </w:rPr>
            </w:pPr>
            <w:r w:rsidRPr="006F58D7">
              <w:rPr>
                <w:lang w:val="lt-LT"/>
              </w:rPr>
              <w:t>202</w:t>
            </w:r>
            <w:r w:rsidR="00842E5E">
              <w:rPr>
                <w:lang w:val="lt-LT"/>
              </w:rPr>
              <w:t>4</w:t>
            </w:r>
            <w:r w:rsidRPr="006F58D7">
              <w:rPr>
                <w:lang w:val="lt-LT"/>
              </w:rPr>
              <w:t xml:space="preserve"> m. ___________d. įsakymu Nr. </w:t>
            </w:r>
          </w:p>
        </w:tc>
      </w:tr>
    </w:tbl>
    <w:p w14:paraId="174CA62F" w14:textId="77777777" w:rsidR="00726EAA" w:rsidRPr="006F58D7" w:rsidRDefault="00726EAA" w:rsidP="00726EAA">
      <w:pPr>
        <w:jc w:val="center"/>
        <w:rPr>
          <w:lang w:val="lt-LT"/>
        </w:rPr>
      </w:pPr>
    </w:p>
    <w:p w14:paraId="729024D3" w14:textId="77777777" w:rsidR="00726EAA" w:rsidRPr="006F58D7" w:rsidRDefault="00726EAA" w:rsidP="00726EAA">
      <w:pPr>
        <w:jc w:val="center"/>
        <w:rPr>
          <w:b/>
          <w:caps/>
          <w:lang w:val="lt-LT"/>
        </w:rPr>
      </w:pPr>
      <w:r w:rsidRPr="006F58D7">
        <w:rPr>
          <w:b/>
          <w:caps/>
          <w:lang w:val="lt-LT"/>
        </w:rPr>
        <w:t xml:space="preserve">Planavimo darbų programa </w:t>
      </w:r>
    </w:p>
    <w:p w14:paraId="1EE1A4FF" w14:textId="77777777" w:rsidR="00726EAA" w:rsidRPr="006F58D7" w:rsidRDefault="00726EAA" w:rsidP="00726EAA">
      <w:pPr>
        <w:jc w:val="center"/>
        <w:rPr>
          <w:b/>
          <w:bCs/>
          <w:lang w:val="lt-LT"/>
        </w:rPr>
      </w:pPr>
      <w:r w:rsidRPr="006F58D7">
        <w:rPr>
          <w:b/>
          <w:bCs/>
          <w:caps/>
          <w:lang w:val="lt-LT"/>
        </w:rPr>
        <w:t>detali</w:t>
      </w:r>
      <w:r w:rsidRPr="006F58D7">
        <w:rPr>
          <w:b/>
          <w:bCs/>
          <w:lang w:val="lt-LT"/>
        </w:rPr>
        <w:t>OJO</w:t>
      </w:r>
      <w:r w:rsidRPr="006F58D7">
        <w:rPr>
          <w:b/>
          <w:bCs/>
          <w:caps/>
          <w:lang w:val="lt-LT"/>
        </w:rPr>
        <w:t xml:space="preserve"> planavimo </w:t>
      </w:r>
      <w:r w:rsidRPr="006F58D7">
        <w:rPr>
          <w:b/>
          <w:bCs/>
          <w:lang w:val="lt-LT"/>
        </w:rPr>
        <w:t>DOKUMENTUI RENGTI</w:t>
      </w:r>
    </w:p>
    <w:p w14:paraId="5183854E" w14:textId="77777777" w:rsidR="00726EAA" w:rsidRPr="006F58D7" w:rsidRDefault="00726EAA" w:rsidP="00726EAA">
      <w:pPr>
        <w:jc w:val="center"/>
        <w:rPr>
          <w:lang w:val="lt-LT"/>
        </w:rPr>
      </w:pPr>
    </w:p>
    <w:p w14:paraId="3D9DE3CB" w14:textId="5E03C4EA" w:rsidR="00726EAA" w:rsidRPr="006F58D7" w:rsidRDefault="00726EAA" w:rsidP="00726EAA">
      <w:pPr>
        <w:spacing w:after="120"/>
        <w:jc w:val="both"/>
        <w:rPr>
          <w:bCs/>
          <w:lang w:val="lt-LT"/>
        </w:rPr>
      </w:pPr>
      <w:r w:rsidRPr="006F58D7">
        <w:rPr>
          <w:b/>
          <w:lang w:val="lt-LT"/>
        </w:rPr>
        <w:t>1. Planavimo dokumento pavadinimas:</w:t>
      </w:r>
      <w:r w:rsidRPr="006F58D7">
        <w:rPr>
          <w:lang w:val="lt-LT"/>
        </w:rPr>
        <w:t xml:space="preserve"> </w:t>
      </w:r>
      <w:proofErr w:type="spellStart"/>
      <w:r w:rsidR="005F40D8">
        <w:rPr>
          <w:bCs/>
        </w:rPr>
        <w:t>A</w:t>
      </w:r>
      <w:r w:rsidR="005F40D8" w:rsidRPr="005F40D8">
        <w:rPr>
          <w:bCs/>
        </w:rPr>
        <w:t>pie</w:t>
      </w:r>
      <w:proofErr w:type="spellEnd"/>
      <w:r w:rsidR="005F40D8" w:rsidRPr="005F40D8">
        <w:rPr>
          <w:bCs/>
        </w:rPr>
        <w:t xml:space="preserve"> 61,6 ha </w:t>
      </w:r>
      <w:proofErr w:type="spellStart"/>
      <w:r w:rsidR="005F40D8" w:rsidRPr="005F40D8">
        <w:rPr>
          <w:bCs/>
        </w:rPr>
        <w:t>teritorijos</w:t>
      </w:r>
      <w:proofErr w:type="spellEnd"/>
      <w:r w:rsidR="005F40D8" w:rsidRPr="005F40D8">
        <w:rPr>
          <w:bCs/>
        </w:rPr>
        <w:t xml:space="preserve"> tarp </w:t>
      </w:r>
      <w:r w:rsidR="005F40D8">
        <w:rPr>
          <w:bCs/>
        </w:rPr>
        <w:t>V</w:t>
      </w:r>
      <w:r w:rsidR="005F40D8" w:rsidRPr="005F40D8">
        <w:rPr>
          <w:bCs/>
        </w:rPr>
        <w:t xml:space="preserve">ilniaus </w:t>
      </w:r>
      <w:proofErr w:type="spellStart"/>
      <w:r w:rsidR="005F40D8" w:rsidRPr="005F40D8">
        <w:rPr>
          <w:bCs/>
        </w:rPr>
        <w:t>miesto</w:t>
      </w:r>
      <w:proofErr w:type="spellEnd"/>
      <w:r w:rsidR="005F40D8" w:rsidRPr="005F40D8">
        <w:rPr>
          <w:bCs/>
        </w:rPr>
        <w:t xml:space="preserve"> </w:t>
      </w:r>
      <w:proofErr w:type="spellStart"/>
      <w:r w:rsidR="005F40D8" w:rsidRPr="005F40D8">
        <w:rPr>
          <w:bCs/>
        </w:rPr>
        <w:t>vakarinės</w:t>
      </w:r>
      <w:proofErr w:type="spellEnd"/>
      <w:r w:rsidR="005F40D8" w:rsidRPr="005F40D8">
        <w:rPr>
          <w:bCs/>
        </w:rPr>
        <w:t xml:space="preserve"> </w:t>
      </w:r>
      <w:proofErr w:type="spellStart"/>
      <w:r w:rsidR="005F40D8" w:rsidRPr="005F40D8">
        <w:rPr>
          <w:bCs/>
        </w:rPr>
        <w:t>greito</w:t>
      </w:r>
      <w:proofErr w:type="spellEnd"/>
      <w:r w:rsidR="005F40D8" w:rsidRPr="005F40D8">
        <w:rPr>
          <w:bCs/>
        </w:rPr>
        <w:t xml:space="preserve"> </w:t>
      </w:r>
      <w:proofErr w:type="spellStart"/>
      <w:r w:rsidR="005F40D8" w:rsidRPr="005F40D8">
        <w:rPr>
          <w:bCs/>
        </w:rPr>
        <w:t>eismo</w:t>
      </w:r>
      <w:proofErr w:type="spellEnd"/>
      <w:r w:rsidR="005F40D8" w:rsidRPr="005F40D8">
        <w:rPr>
          <w:bCs/>
        </w:rPr>
        <w:t xml:space="preserve">, </w:t>
      </w:r>
      <w:proofErr w:type="spellStart"/>
      <w:r w:rsidR="005F40D8">
        <w:rPr>
          <w:bCs/>
        </w:rPr>
        <w:t>A</w:t>
      </w:r>
      <w:r w:rsidR="005F40D8" w:rsidRPr="005F40D8">
        <w:rPr>
          <w:bCs/>
        </w:rPr>
        <w:t>vižienių</w:t>
      </w:r>
      <w:proofErr w:type="spellEnd"/>
      <w:r w:rsidR="005F40D8" w:rsidRPr="005F40D8">
        <w:rPr>
          <w:bCs/>
        </w:rPr>
        <w:t xml:space="preserve"> </w:t>
      </w:r>
      <w:proofErr w:type="spellStart"/>
      <w:r w:rsidR="005F40D8" w:rsidRPr="005F40D8">
        <w:rPr>
          <w:bCs/>
        </w:rPr>
        <w:t>ir</w:t>
      </w:r>
      <w:proofErr w:type="spellEnd"/>
      <w:r w:rsidR="005F40D8" w:rsidRPr="005F40D8">
        <w:rPr>
          <w:bCs/>
        </w:rPr>
        <w:t xml:space="preserve"> </w:t>
      </w:r>
      <w:proofErr w:type="spellStart"/>
      <w:r w:rsidR="005F40D8">
        <w:rPr>
          <w:bCs/>
        </w:rPr>
        <w:t>T</w:t>
      </w:r>
      <w:r w:rsidR="005F40D8" w:rsidRPr="005F40D8">
        <w:rPr>
          <w:bCs/>
        </w:rPr>
        <w:t>arandės</w:t>
      </w:r>
      <w:proofErr w:type="spellEnd"/>
      <w:r w:rsidR="005F40D8" w:rsidRPr="005F40D8">
        <w:rPr>
          <w:bCs/>
        </w:rPr>
        <w:t xml:space="preserve"> </w:t>
      </w:r>
      <w:proofErr w:type="spellStart"/>
      <w:r w:rsidR="005F40D8" w:rsidRPr="005F40D8">
        <w:rPr>
          <w:bCs/>
        </w:rPr>
        <w:t>gatvių</w:t>
      </w:r>
      <w:proofErr w:type="spellEnd"/>
      <w:r w:rsidR="005F40D8" w:rsidRPr="005F40D8">
        <w:rPr>
          <w:bCs/>
        </w:rPr>
        <w:t xml:space="preserve"> </w:t>
      </w:r>
      <w:proofErr w:type="spellStart"/>
      <w:r w:rsidR="00AF0C5B">
        <w:rPr>
          <w:bCs/>
        </w:rPr>
        <w:t>planas</w:t>
      </w:r>
      <w:proofErr w:type="spellEnd"/>
      <w:r w:rsidR="00AF0C5B">
        <w:rPr>
          <w:bCs/>
        </w:rPr>
        <w:t>.</w:t>
      </w:r>
    </w:p>
    <w:p w14:paraId="6D38B025" w14:textId="2054DF29" w:rsidR="00726EAA" w:rsidRPr="00E62655" w:rsidRDefault="00726EAA" w:rsidP="00726EAA">
      <w:pPr>
        <w:spacing w:after="120"/>
        <w:jc w:val="both"/>
        <w:rPr>
          <w:bCs/>
          <w:lang w:val="lt-LT"/>
        </w:rPr>
      </w:pPr>
      <w:r w:rsidRPr="006F58D7">
        <w:rPr>
          <w:b/>
          <w:lang w:val="lt-LT"/>
        </w:rPr>
        <w:t xml:space="preserve">2. Planuojamos teritorijos (sklypų) adresas: </w:t>
      </w:r>
      <w:r w:rsidR="005F40D8">
        <w:rPr>
          <w:bCs/>
          <w:lang w:val="lt-LT"/>
        </w:rPr>
        <w:t>sklypai ir laisvos valstybinės žemės plotai, esantys tarp Vilniaus miesto vakarinės greito eismo, Avižienių ir Tarandės gatvių (pagal schemą).</w:t>
      </w:r>
    </w:p>
    <w:p w14:paraId="7CD251F4" w14:textId="299F032F" w:rsidR="00AF0C5B" w:rsidRPr="00AF0C5B" w:rsidRDefault="00726EAA" w:rsidP="00726EAA">
      <w:pPr>
        <w:spacing w:after="120"/>
        <w:jc w:val="both"/>
        <w:rPr>
          <w:bCs/>
          <w:lang w:val="lt-LT"/>
        </w:rPr>
      </w:pPr>
      <w:r w:rsidRPr="006F58D7">
        <w:rPr>
          <w:b/>
          <w:lang w:val="lt-LT"/>
        </w:rPr>
        <w:t xml:space="preserve">3. Planuojamos teritorijos plotas: </w:t>
      </w:r>
      <w:r w:rsidR="00AF0C5B" w:rsidRPr="00AF0C5B">
        <w:rPr>
          <w:bCs/>
          <w:lang w:val="lt-LT"/>
        </w:rPr>
        <w:t xml:space="preserve">apie </w:t>
      </w:r>
      <w:r w:rsidR="005F40D8">
        <w:rPr>
          <w:bCs/>
          <w:lang w:val="lt-LT"/>
        </w:rPr>
        <w:t>61,6</w:t>
      </w:r>
      <w:r w:rsidR="00AF0C5B" w:rsidRPr="00AF0C5B">
        <w:rPr>
          <w:bCs/>
          <w:lang w:val="lt-LT"/>
        </w:rPr>
        <w:t xml:space="preserve"> ha</w:t>
      </w:r>
      <w:r w:rsidR="00AF0C5B">
        <w:rPr>
          <w:bCs/>
          <w:lang w:val="lt-LT"/>
        </w:rPr>
        <w:t>.</w:t>
      </w:r>
    </w:p>
    <w:p w14:paraId="1ADCB2CD" w14:textId="7187ABAF" w:rsidR="00726EAA" w:rsidRDefault="00726EAA" w:rsidP="00726EAA">
      <w:pPr>
        <w:spacing w:after="120"/>
        <w:jc w:val="both"/>
        <w:rPr>
          <w:lang w:val="lt-LT"/>
        </w:rPr>
      </w:pPr>
      <w:r w:rsidRPr="006F58D7">
        <w:rPr>
          <w:b/>
          <w:lang w:val="lt-LT"/>
        </w:rPr>
        <w:t xml:space="preserve">4. Planavimo organizatorius: </w:t>
      </w:r>
      <w:r w:rsidRPr="006F58D7">
        <w:rPr>
          <w:bCs/>
          <w:lang w:val="lt-LT"/>
        </w:rPr>
        <w:t>Vilniaus miesto savivaldybės administracijos direktorius, Konstitucijos pr. 3,</w:t>
      </w:r>
      <w:r w:rsidRPr="006F58D7">
        <w:rPr>
          <w:lang w:val="lt-LT"/>
        </w:rPr>
        <w:t xml:space="preserve"> LT-09601, Vilnius, tel. 8 5 2112616, faks. 8 5 2112222.</w:t>
      </w:r>
    </w:p>
    <w:p w14:paraId="2AC53039" w14:textId="43EAC073" w:rsidR="001830F8" w:rsidRPr="006F58D7" w:rsidRDefault="001830F8" w:rsidP="00726EAA">
      <w:pPr>
        <w:spacing w:after="120"/>
        <w:jc w:val="both"/>
        <w:rPr>
          <w:lang w:val="lt-LT"/>
        </w:rPr>
      </w:pPr>
      <w:r>
        <w:rPr>
          <w:rStyle w:val="normaltextrun"/>
          <w:b/>
          <w:bCs/>
          <w:color w:val="000000"/>
          <w:bdr w:val="none" w:sz="0" w:space="0" w:color="auto" w:frame="1"/>
        </w:rPr>
        <w:t xml:space="preserve">5. </w:t>
      </w:r>
      <w:proofErr w:type="spellStart"/>
      <w:r>
        <w:rPr>
          <w:rStyle w:val="normaltextrun"/>
          <w:b/>
          <w:bCs/>
          <w:color w:val="000000"/>
          <w:bdr w:val="none" w:sz="0" w:space="0" w:color="auto" w:frame="1"/>
        </w:rPr>
        <w:t>Planavimo</w:t>
      </w:r>
      <w:proofErr w:type="spellEnd"/>
      <w:r>
        <w:rPr>
          <w:rStyle w:val="normaltextrun"/>
          <w:b/>
          <w:bCs/>
          <w:color w:val="000000"/>
          <w:bdr w:val="none" w:sz="0" w:space="0" w:color="auto" w:frame="1"/>
        </w:rPr>
        <w:t xml:space="preserve"> </w:t>
      </w:r>
      <w:proofErr w:type="spellStart"/>
      <w:r>
        <w:rPr>
          <w:rStyle w:val="normaltextrun"/>
          <w:b/>
          <w:bCs/>
          <w:color w:val="000000"/>
          <w:bdr w:val="none" w:sz="0" w:space="0" w:color="auto" w:frame="1"/>
        </w:rPr>
        <w:t>iniciatorius</w:t>
      </w:r>
      <w:proofErr w:type="spellEnd"/>
      <w:r>
        <w:rPr>
          <w:rStyle w:val="normaltextrun"/>
          <w:b/>
          <w:bCs/>
          <w:color w:val="000000"/>
          <w:bdr w:val="none" w:sz="0" w:space="0" w:color="auto" w:frame="1"/>
        </w:rPr>
        <w:t>: -</w:t>
      </w:r>
    </w:p>
    <w:p w14:paraId="565C3DF9" w14:textId="50159680" w:rsidR="00AF0C5B" w:rsidRDefault="001830F8" w:rsidP="00726EAA">
      <w:pPr>
        <w:spacing w:after="120"/>
        <w:jc w:val="both"/>
        <w:rPr>
          <w:lang w:val="lt-LT"/>
        </w:rPr>
      </w:pPr>
      <w:r>
        <w:rPr>
          <w:b/>
          <w:lang w:val="lt-LT"/>
        </w:rPr>
        <w:t>6</w:t>
      </w:r>
      <w:r w:rsidR="00726EAA" w:rsidRPr="006F58D7">
        <w:rPr>
          <w:b/>
          <w:lang w:val="lt-LT"/>
        </w:rPr>
        <w:t xml:space="preserve">. Planavimo pagrindas: </w:t>
      </w:r>
      <w:r w:rsidR="00AF0C5B">
        <w:rPr>
          <w:lang w:val="lt-LT"/>
        </w:rPr>
        <w:t>2023-03-10 pasitarimo plėtros klausimais protokolas Nr. A17-</w:t>
      </w:r>
      <w:r w:rsidR="00AF0C5B" w:rsidRPr="00B0762D">
        <w:rPr>
          <w:lang w:val="lt-LT"/>
        </w:rPr>
        <w:t>195/23(3.1.16E-AD)</w:t>
      </w:r>
      <w:r w:rsidR="00AF0C5B">
        <w:rPr>
          <w:lang w:val="lt-LT"/>
        </w:rPr>
        <w:t>, 6 klausimas.</w:t>
      </w:r>
    </w:p>
    <w:p w14:paraId="2210B942" w14:textId="71D706B0" w:rsidR="00726EAA" w:rsidRPr="006F58D7" w:rsidRDefault="001830F8" w:rsidP="00726EAA">
      <w:pPr>
        <w:spacing w:after="120"/>
        <w:jc w:val="both"/>
        <w:rPr>
          <w:b/>
          <w:lang w:val="lt-LT"/>
        </w:rPr>
      </w:pPr>
      <w:r>
        <w:rPr>
          <w:b/>
          <w:lang w:val="lt-LT"/>
        </w:rPr>
        <w:t>7</w:t>
      </w:r>
      <w:r w:rsidR="00726EAA" w:rsidRPr="006F58D7">
        <w:rPr>
          <w:b/>
          <w:lang w:val="lt-LT"/>
        </w:rPr>
        <w:t>. Planuojamos teritorijos kvartalo riba:</w:t>
      </w:r>
      <w:r w:rsidR="00AF0C5B">
        <w:rPr>
          <w:b/>
          <w:lang w:val="lt-LT"/>
        </w:rPr>
        <w:t xml:space="preserve"> </w:t>
      </w:r>
      <w:proofErr w:type="spellStart"/>
      <w:r w:rsidR="005F40D8" w:rsidRPr="005F40D8">
        <w:rPr>
          <w:rStyle w:val="eop"/>
          <w:color w:val="000000"/>
          <w:shd w:val="clear" w:color="auto" w:fill="FFFFFF"/>
        </w:rPr>
        <w:t>planuojama</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teritorija</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kaip</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kvartalas</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apribotas</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iš</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trijų</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pusių</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susisiekimo</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koridoriais</w:t>
      </w:r>
      <w:proofErr w:type="spellEnd"/>
      <w:r w:rsidR="005F40D8" w:rsidRPr="005F40D8">
        <w:rPr>
          <w:rStyle w:val="eop"/>
          <w:color w:val="000000"/>
          <w:shd w:val="clear" w:color="auto" w:fill="FFFFFF"/>
        </w:rPr>
        <w:t xml:space="preserve"> (Vilniaus </w:t>
      </w:r>
      <w:proofErr w:type="spellStart"/>
      <w:r w:rsidR="005F40D8" w:rsidRPr="005F40D8">
        <w:rPr>
          <w:rStyle w:val="eop"/>
          <w:color w:val="000000"/>
          <w:shd w:val="clear" w:color="auto" w:fill="FFFFFF"/>
        </w:rPr>
        <w:t>miesto</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vakarinės</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greito</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eismo</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Avižienių</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Tarandės</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gatvių</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taip</w:t>
      </w:r>
      <w:proofErr w:type="spellEnd"/>
      <w:r w:rsidR="005F40D8" w:rsidRPr="005F40D8">
        <w:rPr>
          <w:rStyle w:val="eop"/>
          <w:color w:val="000000"/>
          <w:shd w:val="clear" w:color="auto" w:fill="FFFFFF"/>
        </w:rPr>
        <w:t xml:space="preserve"> pat </w:t>
      </w:r>
      <w:proofErr w:type="spellStart"/>
      <w:r w:rsidR="005F40D8" w:rsidRPr="005F40D8">
        <w:rPr>
          <w:rStyle w:val="eop"/>
          <w:color w:val="000000"/>
          <w:shd w:val="clear" w:color="auto" w:fill="FFFFFF"/>
        </w:rPr>
        <w:t>ribojasi</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su</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jau</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suplanuotomis</w:t>
      </w:r>
      <w:proofErr w:type="spellEnd"/>
      <w:r w:rsidR="005F40D8" w:rsidRPr="005F40D8">
        <w:rPr>
          <w:rStyle w:val="eop"/>
          <w:color w:val="000000"/>
          <w:shd w:val="clear" w:color="auto" w:fill="FFFFFF"/>
        </w:rPr>
        <w:t xml:space="preserve"> </w:t>
      </w:r>
      <w:proofErr w:type="spellStart"/>
      <w:r w:rsidR="005F40D8" w:rsidRPr="005F40D8">
        <w:rPr>
          <w:rStyle w:val="eop"/>
          <w:color w:val="000000"/>
          <w:shd w:val="clear" w:color="auto" w:fill="FFFFFF"/>
        </w:rPr>
        <w:t>teritorijomis</w:t>
      </w:r>
      <w:proofErr w:type="spellEnd"/>
      <w:r w:rsidR="005F40D8" w:rsidRPr="005F40D8">
        <w:rPr>
          <w:rStyle w:val="eop"/>
          <w:color w:val="000000"/>
          <w:shd w:val="clear" w:color="auto" w:fill="FFFFFF"/>
        </w:rPr>
        <w:t xml:space="preserve"> (TPD Nr. T00057834, Nr. T00055438, Nr. T00075806, Nr. T00054457, Nr. T00060506, Nr. T00055065, Nr. T00073703).</w:t>
      </w:r>
    </w:p>
    <w:p w14:paraId="082068FF" w14:textId="6AF6176D" w:rsidR="0080288D" w:rsidRDefault="001830F8" w:rsidP="00AF0C5B">
      <w:pPr>
        <w:pStyle w:val="Pagrindiniotekstotrauka"/>
        <w:ind w:left="0"/>
        <w:jc w:val="both"/>
        <w:rPr>
          <w:b/>
          <w:lang w:val="lt-LT"/>
        </w:rPr>
      </w:pPr>
      <w:r>
        <w:rPr>
          <w:b/>
          <w:lang w:val="lt-LT"/>
        </w:rPr>
        <w:t>8</w:t>
      </w:r>
      <w:r w:rsidR="00726EAA" w:rsidRPr="006F58D7">
        <w:rPr>
          <w:b/>
          <w:lang w:val="lt-LT"/>
        </w:rPr>
        <w:t xml:space="preserve">. Planavimo tikslai ir detaliojo plano uždaviniai: </w:t>
      </w:r>
      <w:r w:rsidR="008C0A98" w:rsidRPr="00C456D2">
        <w:rPr>
          <w:rFonts w:eastAsia="Batang"/>
          <w:lang w:val="lt-LT"/>
        </w:rPr>
        <w:t>nustatyti gatvių raudonąsias linijas, suformuoti optimalią urbanistinę struktūrą suplanuojant inžinerinių komunikacijų tinklą, numatyti funkcinius bei kompozicinius ryšius su gretimomis teritorijomis, nustatyti galimas žemės sklypų ribas ir (ar) žemės sklypų formavimo ir pertvarkymo principus, susisiekimo komunikacijas ir joms funkcionuoti reikalingų servitutų poreikį vadovaujantis Vilniaus miesto savivaldybės teritorijos bendrojo plano sprendiniais</w:t>
      </w:r>
      <w:r w:rsidR="008C0A98">
        <w:rPr>
          <w:rFonts w:eastAsia="Batang"/>
          <w:lang w:val="lt-LT"/>
        </w:rPr>
        <w:t>.</w:t>
      </w:r>
    </w:p>
    <w:p w14:paraId="6BC3CC30" w14:textId="40EC4289" w:rsidR="00726EAA" w:rsidRPr="006F58D7" w:rsidRDefault="001830F8" w:rsidP="00AF0C5B">
      <w:pPr>
        <w:pStyle w:val="Pagrindiniotekstotrauka"/>
        <w:ind w:left="0"/>
        <w:jc w:val="both"/>
        <w:rPr>
          <w:bCs/>
          <w:color w:val="00B050"/>
        </w:rPr>
      </w:pPr>
      <w:r>
        <w:rPr>
          <w:b/>
        </w:rPr>
        <w:t>9</w:t>
      </w:r>
      <w:r w:rsidR="00726EAA" w:rsidRPr="006F58D7">
        <w:rPr>
          <w:b/>
        </w:rPr>
        <w:t xml:space="preserve">. </w:t>
      </w:r>
      <w:proofErr w:type="spellStart"/>
      <w:r w:rsidR="00726EAA" w:rsidRPr="006F58D7">
        <w:rPr>
          <w:b/>
        </w:rPr>
        <w:t>Papildomi</w:t>
      </w:r>
      <w:proofErr w:type="spellEnd"/>
      <w:r w:rsidR="00726EAA" w:rsidRPr="006F58D7">
        <w:rPr>
          <w:b/>
        </w:rPr>
        <w:t xml:space="preserve"> </w:t>
      </w:r>
      <w:proofErr w:type="spellStart"/>
      <w:r w:rsidR="00726EAA" w:rsidRPr="006F58D7">
        <w:rPr>
          <w:b/>
        </w:rPr>
        <w:t>planavimo</w:t>
      </w:r>
      <w:proofErr w:type="spellEnd"/>
      <w:r w:rsidR="00726EAA" w:rsidRPr="006F58D7">
        <w:rPr>
          <w:b/>
        </w:rPr>
        <w:t xml:space="preserve"> </w:t>
      </w:r>
      <w:proofErr w:type="spellStart"/>
      <w:r w:rsidR="00726EAA" w:rsidRPr="006F58D7">
        <w:rPr>
          <w:b/>
        </w:rPr>
        <w:t>uždaviniai</w:t>
      </w:r>
      <w:proofErr w:type="spellEnd"/>
      <w:r w:rsidR="00726EAA" w:rsidRPr="006F58D7">
        <w:rPr>
          <w:b/>
        </w:rPr>
        <w:t>:</w:t>
      </w:r>
      <w:bookmarkStart w:id="0" w:name="_Hlk103935377"/>
      <w:r w:rsidR="0083616C">
        <w:rPr>
          <w:b/>
        </w:rPr>
        <w:t xml:space="preserve"> </w:t>
      </w:r>
      <w:proofErr w:type="spellStart"/>
      <w:r w:rsidR="00A2524C" w:rsidRPr="00A2524C">
        <w:rPr>
          <w:bCs/>
        </w:rPr>
        <w:t>numatyti</w:t>
      </w:r>
      <w:proofErr w:type="spellEnd"/>
      <w:r w:rsidR="00A2524C" w:rsidRPr="00A2524C">
        <w:rPr>
          <w:bCs/>
        </w:rPr>
        <w:t xml:space="preserve"> </w:t>
      </w:r>
      <w:proofErr w:type="spellStart"/>
      <w:r w:rsidR="00A2524C" w:rsidRPr="00A2524C">
        <w:rPr>
          <w:bCs/>
        </w:rPr>
        <w:t>funkcinius</w:t>
      </w:r>
      <w:proofErr w:type="spellEnd"/>
      <w:r w:rsidR="00A2524C" w:rsidRPr="00A2524C">
        <w:rPr>
          <w:bCs/>
        </w:rPr>
        <w:t xml:space="preserve"> </w:t>
      </w:r>
      <w:proofErr w:type="spellStart"/>
      <w:r w:rsidR="00A2524C" w:rsidRPr="00A2524C">
        <w:rPr>
          <w:bCs/>
        </w:rPr>
        <w:t>bei</w:t>
      </w:r>
      <w:proofErr w:type="spellEnd"/>
      <w:r w:rsidR="00A2524C" w:rsidRPr="00A2524C">
        <w:rPr>
          <w:bCs/>
        </w:rPr>
        <w:t xml:space="preserve"> </w:t>
      </w:r>
      <w:proofErr w:type="spellStart"/>
      <w:r w:rsidR="00A2524C" w:rsidRPr="00A2524C">
        <w:rPr>
          <w:bCs/>
        </w:rPr>
        <w:t>kompozicinius</w:t>
      </w:r>
      <w:proofErr w:type="spellEnd"/>
      <w:r w:rsidR="00A2524C" w:rsidRPr="00A2524C">
        <w:rPr>
          <w:bCs/>
        </w:rPr>
        <w:t xml:space="preserve"> </w:t>
      </w:r>
      <w:proofErr w:type="spellStart"/>
      <w:r w:rsidR="00A2524C" w:rsidRPr="00A2524C">
        <w:rPr>
          <w:bCs/>
        </w:rPr>
        <w:t>ryšius</w:t>
      </w:r>
      <w:proofErr w:type="spellEnd"/>
      <w:r w:rsidR="00A2524C" w:rsidRPr="00A2524C">
        <w:rPr>
          <w:bCs/>
        </w:rPr>
        <w:t xml:space="preserve"> </w:t>
      </w:r>
      <w:proofErr w:type="spellStart"/>
      <w:r w:rsidR="00A2524C" w:rsidRPr="00A2524C">
        <w:rPr>
          <w:bCs/>
        </w:rPr>
        <w:t>su</w:t>
      </w:r>
      <w:proofErr w:type="spellEnd"/>
      <w:r w:rsidR="00A2524C" w:rsidRPr="00A2524C">
        <w:rPr>
          <w:bCs/>
        </w:rPr>
        <w:t xml:space="preserve"> </w:t>
      </w:r>
      <w:proofErr w:type="spellStart"/>
      <w:r w:rsidR="00A2524C" w:rsidRPr="00A2524C">
        <w:rPr>
          <w:bCs/>
        </w:rPr>
        <w:t>gretimomis</w:t>
      </w:r>
      <w:proofErr w:type="spellEnd"/>
      <w:r w:rsidR="00A2524C" w:rsidRPr="00A2524C">
        <w:rPr>
          <w:bCs/>
        </w:rPr>
        <w:t xml:space="preserve"> </w:t>
      </w:r>
      <w:proofErr w:type="spellStart"/>
      <w:r w:rsidR="00A2524C" w:rsidRPr="00A2524C">
        <w:rPr>
          <w:bCs/>
        </w:rPr>
        <w:t>teritorijomis</w:t>
      </w:r>
      <w:proofErr w:type="spellEnd"/>
      <w:r w:rsidR="00A2524C" w:rsidRPr="00A2524C">
        <w:rPr>
          <w:bCs/>
        </w:rPr>
        <w:t xml:space="preserve">, </w:t>
      </w:r>
      <w:proofErr w:type="spellStart"/>
      <w:r w:rsidR="00A2524C" w:rsidRPr="00A2524C">
        <w:rPr>
          <w:bCs/>
        </w:rPr>
        <w:t>suformuoti</w:t>
      </w:r>
      <w:proofErr w:type="spellEnd"/>
      <w:r w:rsidR="00A2524C" w:rsidRPr="00A2524C">
        <w:rPr>
          <w:bCs/>
        </w:rPr>
        <w:t xml:space="preserve"> </w:t>
      </w:r>
      <w:proofErr w:type="spellStart"/>
      <w:r w:rsidR="00A2524C" w:rsidRPr="00A2524C">
        <w:rPr>
          <w:bCs/>
        </w:rPr>
        <w:t>optimalią</w:t>
      </w:r>
      <w:proofErr w:type="spellEnd"/>
      <w:r w:rsidR="00A2524C" w:rsidRPr="00A2524C">
        <w:rPr>
          <w:bCs/>
        </w:rPr>
        <w:t xml:space="preserve"> </w:t>
      </w:r>
      <w:proofErr w:type="spellStart"/>
      <w:r w:rsidR="00A2524C" w:rsidRPr="00A2524C">
        <w:rPr>
          <w:bCs/>
        </w:rPr>
        <w:t>urbanistinę</w:t>
      </w:r>
      <w:proofErr w:type="spellEnd"/>
      <w:r w:rsidR="00A2524C" w:rsidRPr="00A2524C">
        <w:rPr>
          <w:bCs/>
        </w:rPr>
        <w:t xml:space="preserve"> </w:t>
      </w:r>
      <w:proofErr w:type="spellStart"/>
      <w:r w:rsidR="00A2524C" w:rsidRPr="00A2524C">
        <w:rPr>
          <w:bCs/>
        </w:rPr>
        <w:t>struktūrą</w:t>
      </w:r>
      <w:proofErr w:type="spellEnd"/>
      <w:r w:rsidR="00A2524C" w:rsidRPr="00A2524C">
        <w:rPr>
          <w:bCs/>
        </w:rPr>
        <w:t xml:space="preserve">, </w:t>
      </w:r>
      <w:proofErr w:type="spellStart"/>
      <w:r w:rsidR="00A2524C" w:rsidRPr="00A2524C">
        <w:rPr>
          <w:bCs/>
        </w:rPr>
        <w:t>numatyti</w:t>
      </w:r>
      <w:proofErr w:type="spellEnd"/>
      <w:r w:rsidR="00A2524C" w:rsidRPr="00A2524C">
        <w:rPr>
          <w:bCs/>
        </w:rPr>
        <w:t xml:space="preserve"> </w:t>
      </w:r>
      <w:proofErr w:type="spellStart"/>
      <w:r w:rsidR="00A2524C" w:rsidRPr="00A2524C">
        <w:rPr>
          <w:bCs/>
        </w:rPr>
        <w:t>pėsčiųjų</w:t>
      </w:r>
      <w:proofErr w:type="spellEnd"/>
      <w:r w:rsidR="00A2524C" w:rsidRPr="00A2524C">
        <w:rPr>
          <w:bCs/>
        </w:rPr>
        <w:t xml:space="preserve"> </w:t>
      </w:r>
      <w:proofErr w:type="spellStart"/>
      <w:r w:rsidR="00A2524C" w:rsidRPr="00A2524C">
        <w:rPr>
          <w:bCs/>
        </w:rPr>
        <w:t>ryšius</w:t>
      </w:r>
      <w:proofErr w:type="spellEnd"/>
      <w:r w:rsidR="00A2524C" w:rsidRPr="00A2524C">
        <w:rPr>
          <w:bCs/>
        </w:rPr>
        <w:t xml:space="preserve">, </w:t>
      </w:r>
      <w:proofErr w:type="spellStart"/>
      <w:r w:rsidR="005F40D8" w:rsidRPr="00A2524C">
        <w:rPr>
          <w:bCs/>
        </w:rPr>
        <w:t>suformuoti</w:t>
      </w:r>
      <w:proofErr w:type="spellEnd"/>
      <w:r w:rsidR="005F40D8" w:rsidRPr="00A2524C">
        <w:rPr>
          <w:bCs/>
        </w:rPr>
        <w:t xml:space="preserve"> </w:t>
      </w:r>
      <w:proofErr w:type="spellStart"/>
      <w:r w:rsidR="005F40D8" w:rsidRPr="00A2524C">
        <w:rPr>
          <w:bCs/>
        </w:rPr>
        <w:t>bendro</w:t>
      </w:r>
      <w:proofErr w:type="spellEnd"/>
      <w:r w:rsidR="005F40D8" w:rsidRPr="00A2524C">
        <w:rPr>
          <w:bCs/>
        </w:rPr>
        <w:t xml:space="preserve"> </w:t>
      </w:r>
      <w:proofErr w:type="spellStart"/>
      <w:r w:rsidR="005F40D8" w:rsidRPr="00A2524C">
        <w:rPr>
          <w:bCs/>
        </w:rPr>
        <w:t>naudojimo</w:t>
      </w:r>
      <w:proofErr w:type="spellEnd"/>
      <w:r w:rsidR="008C0A98" w:rsidRPr="00A2524C">
        <w:rPr>
          <w:bCs/>
        </w:rPr>
        <w:t xml:space="preserve"> </w:t>
      </w:r>
      <w:proofErr w:type="spellStart"/>
      <w:r w:rsidR="008C0A98" w:rsidRPr="00A2524C">
        <w:rPr>
          <w:bCs/>
        </w:rPr>
        <w:t>ar</w:t>
      </w:r>
      <w:proofErr w:type="spellEnd"/>
      <w:r w:rsidR="008C0A98" w:rsidRPr="00A2524C">
        <w:rPr>
          <w:bCs/>
        </w:rPr>
        <w:t xml:space="preserve"> </w:t>
      </w:r>
      <w:proofErr w:type="spellStart"/>
      <w:r w:rsidR="008C0A98" w:rsidRPr="00A2524C">
        <w:rPr>
          <w:bCs/>
        </w:rPr>
        <w:t>atskirųjų</w:t>
      </w:r>
      <w:proofErr w:type="spellEnd"/>
      <w:r w:rsidR="008C0A98" w:rsidRPr="00A2524C">
        <w:rPr>
          <w:bCs/>
        </w:rPr>
        <w:t xml:space="preserve"> </w:t>
      </w:r>
      <w:proofErr w:type="spellStart"/>
      <w:r w:rsidR="008C0A98" w:rsidRPr="00A2524C">
        <w:rPr>
          <w:bCs/>
        </w:rPr>
        <w:t>želdynų</w:t>
      </w:r>
      <w:proofErr w:type="spellEnd"/>
      <w:r w:rsidR="005F40D8" w:rsidRPr="00A2524C">
        <w:rPr>
          <w:bCs/>
        </w:rPr>
        <w:t xml:space="preserve"> </w:t>
      </w:r>
      <w:proofErr w:type="spellStart"/>
      <w:r w:rsidR="005F40D8" w:rsidRPr="00A2524C">
        <w:rPr>
          <w:bCs/>
        </w:rPr>
        <w:t>teritorijas</w:t>
      </w:r>
      <w:proofErr w:type="spellEnd"/>
      <w:r w:rsidR="005F40D8" w:rsidRPr="00A2524C">
        <w:rPr>
          <w:bCs/>
        </w:rPr>
        <w:t xml:space="preserve">, </w:t>
      </w:r>
      <w:proofErr w:type="spellStart"/>
      <w:r w:rsidR="005F40D8" w:rsidRPr="00A2524C">
        <w:rPr>
          <w:bCs/>
        </w:rPr>
        <w:t>inžinerinės</w:t>
      </w:r>
      <w:proofErr w:type="spellEnd"/>
      <w:r w:rsidR="005F40D8" w:rsidRPr="00A2524C">
        <w:rPr>
          <w:bCs/>
        </w:rPr>
        <w:t xml:space="preserve"> </w:t>
      </w:r>
      <w:proofErr w:type="spellStart"/>
      <w:r w:rsidR="005F40D8" w:rsidRPr="00A2524C">
        <w:rPr>
          <w:bCs/>
        </w:rPr>
        <w:t>infrastruktūros</w:t>
      </w:r>
      <w:proofErr w:type="spellEnd"/>
      <w:r w:rsidR="005F40D8" w:rsidRPr="00A2524C">
        <w:rPr>
          <w:bCs/>
        </w:rPr>
        <w:t xml:space="preserve"> </w:t>
      </w:r>
      <w:proofErr w:type="spellStart"/>
      <w:r w:rsidR="005F40D8" w:rsidRPr="00A2524C">
        <w:rPr>
          <w:bCs/>
        </w:rPr>
        <w:t>sklypus</w:t>
      </w:r>
      <w:proofErr w:type="spellEnd"/>
      <w:r w:rsidR="005F40D8" w:rsidRPr="00A2524C">
        <w:rPr>
          <w:bCs/>
        </w:rPr>
        <w:t xml:space="preserve">, </w:t>
      </w:r>
      <w:proofErr w:type="spellStart"/>
      <w:r w:rsidR="005F40D8" w:rsidRPr="00A2524C">
        <w:rPr>
          <w:bCs/>
        </w:rPr>
        <w:t>nustatyti</w:t>
      </w:r>
      <w:proofErr w:type="spellEnd"/>
      <w:r w:rsidR="005F40D8" w:rsidRPr="00A2524C">
        <w:rPr>
          <w:bCs/>
        </w:rPr>
        <w:t xml:space="preserve"> </w:t>
      </w:r>
      <w:proofErr w:type="spellStart"/>
      <w:r w:rsidR="005F40D8" w:rsidRPr="00A2524C">
        <w:rPr>
          <w:bCs/>
        </w:rPr>
        <w:t>aprūpinimo</w:t>
      </w:r>
      <w:proofErr w:type="spellEnd"/>
      <w:r w:rsidR="005F40D8" w:rsidRPr="00A2524C">
        <w:rPr>
          <w:bCs/>
        </w:rPr>
        <w:t xml:space="preserve"> </w:t>
      </w:r>
      <w:proofErr w:type="spellStart"/>
      <w:r w:rsidR="005F40D8" w:rsidRPr="00A2524C">
        <w:rPr>
          <w:bCs/>
        </w:rPr>
        <w:t>inžineriniais</w:t>
      </w:r>
      <w:proofErr w:type="spellEnd"/>
      <w:r w:rsidR="005F40D8" w:rsidRPr="00A2524C">
        <w:rPr>
          <w:bCs/>
        </w:rPr>
        <w:t xml:space="preserve"> </w:t>
      </w:r>
      <w:proofErr w:type="spellStart"/>
      <w:r w:rsidR="005F40D8" w:rsidRPr="00A2524C">
        <w:rPr>
          <w:bCs/>
        </w:rPr>
        <w:t>tinklais</w:t>
      </w:r>
      <w:proofErr w:type="spellEnd"/>
      <w:r w:rsidR="005F40D8" w:rsidRPr="00A2524C">
        <w:rPr>
          <w:bCs/>
        </w:rPr>
        <w:t xml:space="preserve"> </w:t>
      </w:r>
      <w:proofErr w:type="spellStart"/>
      <w:r w:rsidR="005F40D8" w:rsidRPr="00A2524C">
        <w:rPr>
          <w:bCs/>
        </w:rPr>
        <w:t>būdus</w:t>
      </w:r>
      <w:proofErr w:type="spellEnd"/>
      <w:r w:rsidR="00A2524C" w:rsidRPr="00A2524C">
        <w:rPr>
          <w:bCs/>
        </w:rPr>
        <w:t>.</w:t>
      </w:r>
    </w:p>
    <w:bookmarkEnd w:id="0"/>
    <w:p w14:paraId="4A525B3F" w14:textId="72829E4E" w:rsidR="001952A2" w:rsidRDefault="001830F8" w:rsidP="00B72823">
      <w:pPr>
        <w:pStyle w:val="Default"/>
        <w:spacing w:after="120"/>
        <w:jc w:val="both"/>
        <w:rPr>
          <w:bCs/>
        </w:rPr>
      </w:pPr>
      <w:r>
        <w:rPr>
          <w:b/>
        </w:rPr>
        <w:t>10</w:t>
      </w:r>
      <w:r w:rsidR="00726EAA" w:rsidRPr="006F58D7">
        <w:rPr>
          <w:b/>
        </w:rPr>
        <w:t xml:space="preserve">. Papildomi </w:t>
      </w:r>
      <w:r>
        <w:rPr>
          <w:b/>
        </w:rPr>
        <w:t xml:space="preserve"> teritorijos naudojimo </w:t>
      </w:r>
      <w:r w:rsidR="00726EAA" w:rsidRPr="006F58D7">
        <w:rPr>
          <w:b/>
        </w:rPr>
        <w:t xml:space="preserve">reglamentai: </w:t>
      </w:r>
      <w:r w:rsidR="007C6D3A" w:rsidRPr="00881380">
        <w:rPr>
          <w:bCs/>
          <w:color w:val="auto"/>
        </w:rPr>
        <w:t>teritorijos viešųjų erdvių išdėstymas, susisiekimo komunikacijų, skirstomųjų ti</w:t>
      </w:r>
      <w:r>
        <w:rPr>
          <w:bCs/>
          <w:color w:val="auto"/>
        </w:rPr>
        <w:t>n</w:t>
      </w:r>
      <w:r w:rsidR="007C6D3A" w:rsidRPr="00881380">
        <w:rPr>
          <w:bCs/>
          <w:color w:val="auto"/>
        </w:rPr>
        <w:t>klų išdėstymas</w:t>
      </w:r>
      <w:r>
        <w:rPr>
          <w:bCs/>
          <w:color w:val="auto"/>
        </w:rPr>
        <w:t>.</w:t>
      </w:r>
    </w:p>
    <w:p w14:paraId="1C79B635" w14:textId="0AED71F0" w:rsidR="005C373E" w:rsidRPr="003D3FA1" w:rsidRDefault="00726EAA" w:rsidP="005C373E">
      <w:pPr>
        <w:pStyle w:val="Default"/>
        <w:spacing w:after="120"/>
        <w:jc w:val="both"/>
        <w:rPr>
          <w:color w:val="auto"/>
        </w:rPr>
      </w:pPr>
      <w:r w:rsidRPr="004A41FD">
        <w:rPr>
          <w:b/>
          <w:bCs/>
        </w:rPr>
        <w:t>1</w:t>
      </w:r>
      <w:r w:rsidR="001830F8">
        <w:rPr>
          <w:b/>
          <w:bCs/>
        </w:rPr>
        <w:t>1</w:t>
      </w:r>
      <w:r w:rsidRPr="004A41FD">
        <w:rPr>
          <w:b/>
          <w:bCs/>
        </w:rPr>
        <w:t>.</w:t>
      </w:r>
      <w:r w:rsidRPr="006F58D7">
        <w:rPr>
          <w:b/>
          <w:bCs/>
        </w:rPr>
        <w:t xml:space="preserve"> Tyrimai ir galimybių studijos:</w:t>
      </w:r>
      <w:r w:rsidR="003D3FA1">
        <w:rPr>
          <w:color w:val="FF0000"/>
        </w:rPr>
        <w:t xml:space="preserve"> </w:t>
      </w:r>
      <w:proofErr w:type="spellStart"/>
      <w:r w:rsidR="00DA16E2" w:rsidRPr="003D3FA1">
        <w:rPr>
          <w:color w:val="auto"/>
          <w:lang w:val="en-GB"/>
        </w:rPr>
        <w:t>parengti</w:t>
      </w:r>
      <w:proofErr w:type="spellEnd"/>
      <w:r w:rsidR="00DA16E2" w:rsidRPr="003D3FA1">
        <w:rPr>
          <w:color w:val="auto"/>
          <w:lang w:val="en-GB"/>
        </w:rPr>
        <w:t xml:space="preserve"> </w:t>
      </w:r>
      <w:proofErr w:type="spellStart"/>
      <w:r w:rsidR="00DA16E2" w:rsidRPr="003D3FA1">
        <w:rPr>
          <w:color w:val="auto"/>
          <w:lang w:val="en-GB"/>
        </w:rPr>
        <w:t>topografiją</w:t>
      </w:r>
      <w:proofErr w:type="spellEnd"/>
      <w:r w:rsidR="00DA16E2" w:rsidRPr="003D3FA1">
        <w:rPr>
          <w:color w:val="auto"/>
          <w:lang w:val="en-GB"/>
        </w:rPr>
        <w:t xml:space="preserve">; </w:t>
      </w:r>
      <w:proofErr w:type="spellStart"/>
      <w:r w:rsidR="00DA16E2" w:rsidRPr="003D3FA1">
        <w:rPr>
          <w:color w:val="auto"/>
          <w:lang w:val="en-GB"/>
        </w:rPr>
        <w:t>pateikti</w:t>
      </w:r>
      <w:proofErr w:type="spellEnd"/>
      <w:r w:rsidR="00DA16E2" w:rsidRPr="003D3FA1">
        <w:rPr>
          <w:color w:val="auto"/>
          <w:lang w:val="en-GB"/>
        </w:rPr>
        <w:t xml:space="preserve"> </w:t>
      </w:r>
      <w:proofErr w:type="spellStart"/>
      <w:r w:rsidR="00DA16E2" w:rsidRPr="003D3FA1">
        <w:rPr>
          <w:color w:val="auto"/>
          <w:lang w:val="en-GB"/>
        </w:rPr>
        <w:t>skersinius</w:t>
      </w:r>
      <w:proofErr w:type="spellEnd"/>
      <w:r w:rsidR="00DA16E2" w:rsidRPr="003D3FA1">
        <w:rPr>
          <w:color w:val="auto"/>
          <w:lang w:val="en-GB"/>
        </w:rPr>
        <w:t xml:space="preserve"> </w:t>
      </w:r>
      <w:proofErr w:type="spellStart"/>
      <w:r w:rsidR="00DA16E2" w:rsidRPr="003D3FA1">
        <w:rPr>
          <w:color w:val="auto"/>
          <w:lang w:val="en-GB"/>
        </w:rPr>
        <w:t>planuojamos</w:t>
      </w:r>
      <w:proofErr w:type="spellEnd"/>
      <w:r w:rsidR="00DA16E2" w:rsidRPr="003D3FA1">
        <w:rPr>
          <w:color w:val="auto"/>
          <w:lang w:val="en-GB"/>
        </w:rPr>
        <w:t xml:space="preserve"> </w:t>
      </w:r>
      <w:proofErr w:type="spellStart"/>
      <w:r w:rsidR="00DA16E2" w:rsidRPr="003D3FA1">
        <w:rPr>
          <w:color w:val="auto"/>
          <w:lang w:val="en-GB"/>
        </w:rPr>
        <w:t>teritorijos</w:t>
      </w:r>
      <w:proofErr w:type="spellEnd"/>
      <w:r w:rsidR="00DA16E2" w:rsidRPr="003D3FA1">
        <w:rPr>
          <w:color w:val="auto"/>
          <w:lang w:val="en-GB"/>
        </w:rPr>
        <w:t xml:space="preserve"> ribose </w:t>
      </w:r>
      <w:proofErr w:type="spellStart"/>
      <w:r w:rsidR="00DA16E2" w:rsidRPr="003D3FA1">
        <w:rPr>
          <w:color w:val="auto"/>
          <w:lang w:val="en-GB"/>
        </w:rPr>
        <w:t>planuojamų</w:t>
      </w:r>
      <w:proofErr w:type="spellEnd"/>
      <w:r w:rsidR="00DA16E2" w:rsidRPr="003D3FA1">
        <w:rPr>
          <w:color w:val="auto"/>
          <w:lang w:val="en-GB"/>
        </w:rPr>
        <w:t xml:space="preserve"> </w:t>
      </w:r>
      <w:proofErr w:type="spellStart"/>
      <w:r w:rsidR="00DA16E2" w:rsidRPr="003D3FA1">
        <w:rPr>
          <w:color w:val="auto"/>
          <w:lang w:val="en-GB"/>
        </w:rPr>
        <w:t>gatvių</w:t>
      </w:r>
      <w:proofErr w:type="spellEnd"/>
      <w:r w:rsidR="00DA16E2" w:rsidRPr="003D3FA1">
        <w:rPr>
          <w:color w:val="auto"/>
          <w:lang w:val="en-GB"/>
        </w:rPr>
        <w:t xml:space="preserve"> </w:t>
      </w:r>
      <w:proofErr w:type="spellStart"/>
      <w:r w:rsidR="00DA16E2" w:rsidRPr="003D3FA1">
        <w:rPr>
          <w:color w:val="auto"/>
          <w:lang w:val="en-GB"/>
        </w:rPr>
        <w:t>bei</w:t>
      </w:r>
      <w:proofErr w:type="spellEnd"/>
      <w:r w:rsidR="00DA16E2" w:rsidRPr="003D3FA1">
        <w:rPr>
          <w:color w:val="auto"/>
          <w:lang w:val="en-GB"/>
        </w:rPr>
        <w:t xml:space="preserve"> </w:t>
      </w:r>
      <w:proofErr w:type="spellStart"/>
      <w:r w:rsidR="00DA16E2" w:rsidRPr="003D3FA1">
        <w:rPr>
          <w:color w:val="auto"/>
          <w:lang w:val="en-GB"/>
        </w:rPr>
        <w:t>besiribojančių</w:t>
      </w:r>
      <w:proofErr w:type="spellEnd"/>
      <w:r w:rsidR="00DA16E2" w:rsidRPr="003D3FA1">
        <w:rPr>
          <w:color w:val="auto"/>
          <w:lang w:val="en-GB"/>
        </w:rPr>
        <w:t xml:space="preserve"> </w:t>
      </w:r>
      <w:proofErr w:type="spellStart"/>
      <w:r w:rsidR="00DA16E2" w:rsidRPr="003D3FA1">
        <w:rPr>
          <w:color w:val="auto"/>
          <w:lang w:val="en-GB"/>
        </w:rPr>
        <w:t>gatvių</w:t>
      </w:r>
      <w:proofErr w:type="spellEnd"/>
      <w:r w:rsidR="00DA16E2" w:rsidRPr="003D3FA1">
        <w:rPr>
          <w:color w:val="auto"/>
          <w:lang w:val="en-GB"/>
        </w:rPr>
        <w:t xml:space="preserve"> </w:t>
      </w:r>
      <w:proofErr w:type="spellStart"/>
      <w:r w:rsidR="00DA16E2" w:rsidRPr="003D3FA1">
        <w:rPr>
          <w:color w:val="auto"/>
          <w:lang w:val="en-GB"/>
        </w:rPr>
        <w:t>su</w:t>
      </w:r>
      <w:proofErr w:type="spellEnd"/>
      <w:r w:rsidR="00DA16E2" w:rsidRPr="003D3FA1">
        <w:rPr>
          <w:color w:val="auto"/>
          <w:lang w:val="en-GB"/>
        </w:rPr>
        <w:t xml:space="preserve"> </w:t>
      </w:r>
      <w:proofErr w:type="spellStart"/>
      <w:r w:rsidR="00DA16E2" w:rsidRPr="003D3FA1">
        <w:rPr>
          <w:color w:val="auto"/>
          <w:lang w:val="en-GB"/>
        </w:rPr>
        <w:t>planuojama</w:t>
      </w:r>
      <w:proofErr w:type="spellEnd"/>
      <w:r w:rsidR="00DA16E2" w:rsidRPr="003D3FA1">
        <w:rPr>
          <w:color w:val="auto"/>
          <w:lang w:val="en-GB"/>
        </w:rPr>
        <w:t xml:space="preserve"> </w:t>
      </w:r>
      <w:proofErr w:type="spellStart"/>
      <w:r w:rsidR="00DA16E2" w:rsidRPr="003D3FA1">
        <w:rPr>
          <w:color w:val="auto"/>
          <w:lang w:val="en-GB"/>
        </w:rPr>
        <w:t>teritorija</w:t>
      </w:r>
      <w:proofErr w:type="spellEnd"/>
      <w:r w:rsidR="00DA16E2" w:rsidRPr="003D3FA1">
        <w:rPr>
          <w:color w:val="auto"/>
          <w:lang w:val="en-GB"/>
        </w:rPr>
        <w:t xml:space="preserve"> </w:t>
      </w:r>
      <w:proofErr w:type="spellStart"/>
      <w:r w:rsidR="00DA16E2" w:rsidRPr="003D3FA1">
        <w:rPr>
          <w:color w:val="auto"/>
          <w:lang w:val="en-GB"/>
        </w:rPr>
        <w:t>gatvių</w:t>
      </w:r>
      <w:proofErr w:type="spellEnd"/>
      <w:r w:rsidR="00DA16E2" w:rsidRPr="003D3FA1">
        <w:rPr>
          <w:color w:val="auto"/>
          <w:lang w:val="en-GB"/>
        </w:rPr>
        <w:t xml:space="preserve"> </w:t>
      </w:r>
      <w:proofErr w:type="spellStart"/>
      <w:r w:rsidR="00DA16E2" w:rsidRPr="003D3FA1">
        <w:rPr>
          <w:color w:val="auto"/>
          <w:lang w:val="en-GB"/>
        </w:rPr>
        <w:t>pjūvius</w:t>
      </w:r>
      <w:proofErr w:type="spellEnd"/>
      <w:r w:rsidR="00DA16E2" w:rsidRPr="003D3FA1">
        <w:rPr>
          <w:color w:val="auto"/>
          <w:lang w:val="en-GB"/>
        </w:rPr>
        <w:t xml:space="preserve">. </w:t>
      </w:r>
      <w:proofErr w:type="spellStart"/>
      <w:r w:rsidR="00DA16E2" w:rsidRPr="003D3FA1">
        <w:rPr>
          <w:color w:val="auto"/>
          <w:lang w:val="en-GB"/>
        </w:rPr>
        <w:t>Tyrimai</w:t>
      </w:r>
      <w:proofErr w:type="spellEnd"/>
      <w:r w:rsidR="00DA16E2" w:rsidRPr="003D3FA1">
        <w:rPr>
          <w:color w:val="auto"/>
          <w:lang w:val="en-GB"/>
        </w:rPr>
        <w:t xml:space="preserve">: </w:t>
      </w:r>
      <w:proofErr w:type="spellStart"/>
      <w:r w:rsidR="00DA16E2" w:rsidRPr="003D3FA1">
        <w:rPr>
          <w:color w:val="auto"/>
          <w:lang w:val="en-GB"/>
        </w:rPr>
        <w:t>teritorijos</w:t>
      </w:r>
      <w:proofErr w:type="spellEnd"/>
      <w:r w:rsidR="00DA16E2" w:rsidRPr="003D3FA1">
        <w:rPr>
          <w:color w:val="auto"/>
          <w:lang w:val="en-GB"/>
        </w:rPr>
        <w:t xml:space="preserve"> </w:t>
      </w:r>
      <w:proofErr w:type="spellStart"/>
      <w:r w:rsidR="00DA16E2" w:rsidRPr="003D3FA1">
        <w:rPr>
          <w:color w:val="auto"/>
          <w:lang w:val="en-GB"/>
        </w:rPr>
        <w:t>analizė</w:t>
      </w:r>
      <w:proofErr w:type="spellEnd"/>
      <w:r w:rsidR="00DA16E2" w:rsidRPr="003D3FA1">
        <w:rPr>
          <w:color w:val="auto"/>
          <w:lang w:val="en-GB"/>
        </w:rPr>
        <w:t xml:space="preserve"> </w:t>
      </w:r>
      <w:proofErr w:type="spellStart"/>
      <w:r w:rsidR="00DA16E2" w:rsidRPr="003D3FA1">
        <w:rPr>
          <w:color w:val="auto"/>
          <w:lang w:val="en-GB"/>
        </w:rPr>
        <w:t>triukšmo</w:t>
      </w:r>
      <w:proofErr w:type="spellEnd"/>
      <w:r w:rsidR="00DA16E2" w:rsidRPr="003D3FA1">
        <w:rPr>
          <w:color w:val="auto"/>
          <w:lang w:val="en-GB"/>
        </w:rPr>
        <w:t xml:space="preserve"> </w:t>
      </w:r>
      <w:proofErr w:type="spellStart"/>
      <w:r w:rsidR="00DA16E2" w:rsidRPr="003D3FA1">
        <w:rPr>
          <w:color w:val="auto"/>
          <w:lang w:val="en-GB"/>
        </w:rPr>
        <w:t>ir</w:t>
      </w:r>
      <w:proofErr w:type="spellEnd"/>
      <w:r w:rsidR="00DA16E2" w:rsidRPr="003D3FA1">
        <w:rPr>
          <w:color w:val="auto"/>
          <w:lang w:val="en-GB"/>
        </w:rPr>
        <w:t xml:space="preserve"> </w:t>
      </w:r>
      <w:proofErr w:type="spellStart"/>
      <w:r w:rsidR="00DA16E2" w:rsidRPr="003D3FA1">
        <w:rPr>
          <w:color w:val="auto"/>
          <w:lang w:val="en-GB"/>
        </w:rPr>
        <w:t>oro</w:t>
      </w:r>
      <w:proofErr w:type="spellEnd"/>
      <w:r w:rsidR="00DA16E2" w:rsidRPr="003D3FA1">
        <w:rPr>
          <w:color w:val="auto"/>
          <w:lang w:val="en-GB"/>
        </w:rPr>
        <w:t xml:space="preserve"> </w:t>
      </w:r>
      <w:proofErr w:type="spellStart"/>
      <w:r w:rsidR="00DA16E2" w:rsidRPr="003D3FA1">
        <w:rPr>
          <w:color w:val="auto"/>
          <w:lang w:val="en-GB"/>
        </w:rPr>
        <w:t>taršos</w:t>
      </w:r>
      <w:proofErr w:type="spellEnd"/>
      <w:r w:rsidR="00DA16E2" w:rsidRPr="003D3FA1">
        <w:rPr>
          <w:color w:val="auto"/>
          <w:lang w:val="en-GB"/>
        </w:rPr>
        <w:t xml:space="preserve"> </w:t>
      </w:r>
      <w:proofErr w:type="spellStart"/>
      <w:r w:rsidR="00DA16E2" w:rsidRPr="003D3FA1">
        <w:rPr>
          <w:color w:val="auto"/>
          <w:lang w:val="en-GB"/>
        </w:rPr>
        <w:t>aspektais</w:t>
      </w:r>
      <w:proofErr w:type="spellEnd"/>
      <w:r w:rsidR="00DA16E2" w:rsidRPr="003D3FA1">
        <w:rPr>
          <w:color w:val="auto"/>
          <w:lang w:val="en-GB"/>
        </w:rPr>
        <w:t xml:space="preserve">; </w:t>
      </w:r>
      <w:proofErr w:type="spellStart"/>
      <w:r w:rsidR="00DA16E2" w:rsidRPr="003D3FA1">
        <w:rPr>
          <w:color w:val="auto"/>
          <w:lang w:val="en-GB"/>
        </w:rPr>
        <w:t>judumo</w:t>
      </w:r>
      <w:proofErr w:type="spellEnd"/>
      <w:r w:rsidR="00DA16E2" w:rsidRPr="003D3FA1">
        <w:rPr>
          <w:color w:val="auto"/>
          <w:lang w:val="en-GB"/>
        </w:rPr>
        <w:t xml:space="preserve"> </w:t>
      </w:r>
      <w:proofErr w:type="spellStart"/>
      <w:r w:rsidR="00DA16E2" w:rsidRPr="003D3FA1">
        <w:rPr>
          <w:color w:val="auto"/>
          <w:lang w:val="en-GB"/>
        </w:rPr>
        <w:t>sąlygų</w:t>
      </w:r>
      <w:proofErr w:type="spellEnd"/>
      <w:r w:rsidR="00DA16E2" w:rsidRPr="003D3FA1">
        <w:rPr>
          <w:color w:val="auto"/>
          <w:lang w:val="en-GB"/>
        </w:rPr>
        <w:t xml:space="preserve">, </w:t>
      </w:r>
      <w:proofErr w:type="spellStart"/>
      <w:r w:rsidR="00DA16E2" w:rsidRPr="003D3FA1">
        <w:rPr>
          <w:color w:val="auto"/>
          <w:lang w:val="en-GB"/>
        </w:rPr>
        <w:t>pateikimo</w:t>
      </w:r>
      <w:proofErr w:type="spellEnd"/>
      <w:r w:rsidR="00DA16E2" w:rsidRPr="003D3FA1">
        <w:rPr>
          <w:color w:val="auto"/>
          <w:lang w:val="en-GB"/>
        </w:rPr>
        <w:t xml:space="preserve"> į </w:t>
      </w:r>
      <w:proofErr w:type="spellStart"/>
      <w:r w:rsidR="00DA16E2" w:rsidRPr="003D3FA1">
        <w:rPr>
          <w:color w:val="auto"/>
          <w:lang w:val="en-GB"/>
        </w:rPr>
        <w:t>teritoriją</w:t>
      </w:r>
      <w:proofErr w:type="spellEnd"/>
      <w:r w:rsidR="00DA16E2" w:rsidRPr="003D3FA1">
        <w:rPr>
          <w:color w:val="auto"/>
          <w:lang w:val="en-GB"/>
        </w:rPr>
        <w:t xml:space="preserve"> </w:t>
      </w:r>
      <w:proofErr w:type="spellStart"/>
      <w:r w:rsidR="00DA16E2" w:rsidRPr="003D3FA1">
        <w:rPr>
          <w:color w:val="auto"/>
          <w:lang w:val="en-GB"/>
        </w:rPr>
        <w:t>analizė</w:t>
      </w:r>
      <w:proofErr w:type="spellEnd"/>
      <w:r w:rsidR="00DA16E2" w:rsidRPr="003D3FA1">
        <w:rPr>
          <w:color w:val="auto"/>
          <w:lang w:val="en-GB"/>
        </w:rPr>
        <w:t xml:space="preserve"> </w:t>
      </w:r>
      <w:proofErr w:type="spellStart"/>
      <w:r w:rsidR="00DA16E2" w:rsidRPr="003D3FA1">
        <w:rPr>
          <w:color w:val="auto"/>
          <w:lang w:val="en-GB"/>
        </w:rPr>
        <w:t>ir</w:t>
      </w:r>
      <w:proofErr w:type="spellEnd"/>
      <w:r w:rsidR="00DA16E2" w:rsidRPr="003D3FA1">
        <w:rPr>
          <w:color w:val="auto"/>
          <w:lang w:val="en-GB"/>
        </w:rPr>
        <w:t xml:space="preserve"> </w:t>
      </w:r>
      <w:proofErr w:type="spellStart"/>
      <w:r w:rsidR="00DA16E2" w:rsidRPr="003D3FA1">
        <w:rPr>
          <w:color w:val="auto"/>
          <w:lang w:val="en-GB"/>
        </w:rPr>
        <w:t>išvados</w:t>
      </w:r>
      <w:proofErr w:type="spellEnd"/>
      <w:r w:rsidR="005C3EFC">
        <w:rPr>
          <w:color w:val="auto"/>
          <w:lang w:val="en-GB"/>
        </w:rPr>
        <w:t>.</w:t>
      </w:r>
    </w:p>
    <w:p w14:paraId="02B42764" w14:textId="670FCDBA" w:rsidR="00726EAA" w:rsidRDefault="00726EAA" w:rsidP="005C373E">
      <w:pPr>
        <w:pStyle w:val="Default"/>
        <w:spacing w:after="120"/>
        <w:jc w:val="both"/>
        <w:rPr>
          <w:bCs/>
          <w:color w:val="auto"/>
        </w:rPr>
      </w:pPr>
      <w:r w:rsidRPr="006F58D7">
        <w:rPr>
          <w:b/>
          <w:bCs/>
        </w:rPr>
        <w:t>1</w:t>
      </w:r>
      <w:r w:rsidR="001830F8">
        <w:rPr>
          <w:b/>
          <w:bCs/>
        </w:rPr>
        <w:t>2</w:t>
      </w:r>
      <w:r w:rsidRPr="006F58D7">
        <w:rPr>
          <w:b/>
          <w:bCs/>
        </w:rPr>
        <w:t xml:space="preserve">. SPAV reikalingumas: </w:t>
      </w:r>
      <w:r w:rsidR="008573B5" w:rsidRPr="0086336A">
        <w:rPr>
          <w:bCs/>
          <w:color w:val="auto"/>
        </w:rPr>
        <w:t xml:space="preserve">2019 m. </w:t>
      </w:r>
      <w:r w:rsidR="00C25FAB" w:rsidRPr="0086336A">
        <w:rPr>
          <w:bCs/>
          <w:color w:val="auto"/>
        </w:rPr>
        <w:t>planuojamai teritorijai buvo atlikta SPAV atranka (pridedama galutinė išvada</w:t>
      </w:r>
      <w:r w:rsidR="00FD69FE">
        <w:rPr>
          <w:bCs/>
          <w:color w:val="auto"/>
        </w:rPr>
        <w:t xml:space="preserve"> ir subjektų išvados</w:t>
      </w:r>
      <w:r w:rsidR="00C25FAB" w:rsidRPr="0086336A">
        <w:rPr>
          <w:bCs/>
          <w:color w:val="auto"/>
        </w:rPr>
        <w:t>)</w:t>
      </w:r>
      <w:r w:rsidR="00465D4B" w:rsidRPr="0086336A">
        <w:rPr>
          <w:bCs/>
          <w:color w:val="auto"/>
        </w:rPr>
        <w:t xml:space="preserve">. </w:t>
      </w:r>
      <w:r w:rsidR="00F43764" w:rsidRPr="0086336A">
        <w:rPr>
          <w:bCs/>
          <w:color w:val="auto"/>
        </w:rPr>
        <w:t xml:space="preserve">Vadovaujantis LR Vyriausybės </w:t>
      </w:r>
      <w:r w:rsidR="004242E0" w:rsidRPr="0086336A">
        <w:rPr>
          <w:bCs/>
          <w:color w:val="auto"/>
        </w:rPr>
        <w:t>2004-08-18 nutarimu Nr. 967 ,,</w:t>
      </w:r>
      <w:r w:rsidR="0076615F" w:rsidRPr="0086336A">
        <w:rPr>
          <w:bCs/>
          <w:color w:val="auto"/>
        </w:rPr>
        <w:t>D</w:t>
      </w:r>
      <w:r w:rsidR="004242E0" w:rsidRPr="0086336A">
        <w:rPr>
          <w:bCs/>
          <w:color w:val="auto"/>
        </w:rPr>
        <w:t>ėl planų ir programų strateginio pasekmių aplinkai vertinimo tvarkos aprašo patvirtinimo“</w:t>
      </w:r>
      <w:r w:rsidR="00386A0E" w:rsidRPr="0086336A">
        <w:rPr>
          <w:bCs/>
          <w:color w:val="auto"/>
        </w:rPr>
        <w:t xml:space="preserve"> </w:t>
      </w:r>
      <w:r w:rsidR="00173A8C" w:rsidRPr="0086336A">
        <w:rPr>
          <w:bCs/>
          <w:color w:val="auto"/>
        </w:rPr>
        <w:t xml:space="preserve">I skyriaus </w:t>
      </w:r>
      <w:r w:rsidR="009B1CF8" w:rsidRPr="0086336A">
        <w:rPr>
          <w:bCs/>
          <w:color w:val="auto"/>
        </w:rPr>
        <w:t xml:space="preserve">3 p., </w:t>
      </w:r>
      <w:r w:rsidR="0086336A" w:rsidRPr="0086336A">
        <w:rPr>
          <w:bCs/>
          <w:color w:val="auto"/>
        </w:rPr>
        <w:t xml:space="preserve">kuriame reglamentuota, kad </w:t>
      </w:r>
      <w:r w:rsidR="009B1CF8" w:rsidRPr="0086336A">
        <w:rPr>
          <w:bCs/>
          <w:color w:val="auto"/>
        </w:rPr>
        <w:t>šis aprašas netaikomas</w:t>
      </w:r>
      <w:r w:rsidR="006318AB" w:rsidRPr="0086336A">
        <w:rPr>
          <w:bCs/>
          <w:color w:val="auto"/>
        </w:rPr>
        <w:t xml:space="preserve"> rengiant, tvirtinant ar priimant </w:t>
      </w:r>
      <w:r w:rsidR="006318AB" w:rsidRPr="0086336A">
        <w:rPr>
          <w:bCs/>
          <w:color w:val="auto"/>
        </w:rPr>
        <w:lastRenderedPageBreak/>
        <w:t xml:space="preserve">detaliuosius planus toje savivaldybės dalyje, kurioje </w:t>
      </w:r>
      <w:r w:rsidR="00146245" w:rsidRPr="0086336A">
        <w:rPr>
          <w:bCs/>
          <w:color w:val="auto"/>
        </w:rPr>
        <w:t>atliktas savivaldybės dalies bendrojo plano vertinimas, ir jeigu nesuplanuotas joks kitas kiekybinis ir kokybinis poveikis aplinkai, išskyrus pirmiau įvertintą</w:t>
      </w:r>
      <w:r w:rsidR="0086336A">
        <w:rPr>
          <w:bCs/>
          <w:color w:val="auto"/>
        </w:rPr>
        <w:t xml:space="preserve">, </w:t>
      </w:r>
      <w:r w:rsidR="004F00AE">
        <w:rPr>
          <w:bCs/>
          <w:color w:val="auto"/>
        </w:rPr>
        <w:t xml:space="preserve">nauja SPAV atranka nebus atliekama, nes </w:t>
      </w:r>
      <w:r w:rsidR="00C00E68">
        <w:rPr>
          <w:bCs/>
          <w:color w:val="auto"/>
        </w:rPr>
        <w:t>planuojamoje teritorijoje nėra numatomi</w:t>
      </w:r>
      <w:r w:rsidR="002721B2">
        <w:rPr>
          <w:bCs/>
          <w:color w:val="auto"/>
        </w:rPr>
        <w:t xml:space="preserve"> jokie kiekybiniai ar kokybiniai pokyčiai nuo anksčiau suplanuotų</w:t>
      </w:r>
      <w:r w:rsidR="00146245" w:rsidRPr="0086336A">
        <w:rPr>
          <w:bCs/>
          <w:color w:val="auto"/>
        </w:rPr>
        <w:t>.</w:t>
      </w:r>
    </w:p>
    <w:p w14:paraId="568BB739" w14:textId="4E0091AA" w:rsidR="001668C5" w:rsidRPr="00492C44" w:rsidRDefault="001668C5" w:rsidP="001668C5">
      <w:pPr>
        <w:spacing w:after="120"/>
        <w:jc w:val="both"/>
        <w:rPr>
          <w:lang w:val="lt-LT" w:eastAsia="lt-LT"/>
        </w:rPr>
      </w:pPr>
      <w:r w:rsidRPr="006F58D7">
        <w:rPr>
          <w:b/>
          <w:lang w:val="lt-LT" w:eastAsia="lt-LT"/>
        </w:rPr>
        <w:t>1</w:t>
      </w:r>
      <w:r>
        <w:rPr>
          <w:b/>
          <w:lang w:val="lt-LT" w:eastAsia="lt-LT"/>
        </w:rPr>
        <w:t>3</w:t>
      </w:r>
      <w:r w:rsidRPr="006F58D7">
        <w:rPr>
          <w:b/>
          <w:lang w:val="lt-LT" w:eastAsia="lt-LT"/>
        </w:rPr>
        <w:t>. Detaliojo plano koncepcijos rengimas:</w:t>
      </w:r>
      <w:r w:rsidRPr="006F58D7">
        <w:rPr>
          <w:lang w:val="lt-LT" w:eastAsia="lt-LT"/>
        </w:rPr>
        <w:t xml:space="preserve"> </w:t>
      </w:r>
      <w:r w:rsidRPr="00492C44">
        <w:rPr>
          <w:lang w:val="lt-LT" w:eastAsia="lt-LT"/>
        </w:rPr>
        <w:t xml:space="preserve">nerengiama. </w:t>
      </w:r>
    </w:p>
    <w:p w14:paraId="4900E88A" w14:textId="046D2D65" w:rsidR="001668C5" w:rsidRPr="00492C44" w:rsidRDefault="001668C5" w:rsidP="001668C5">
      <w:pPr>
        <w:spacing w:after="120"/>
        <w:jc w:val="both"/>
        <w:rPr>
          <w:bCs/>
          <w:lang w:val="lt-LT"/>
        </w:rPr>
      </w:pPr>
      <w:r w:rsidRPr="00492C44">
        <w:rPr>
          <w:b/>
          <w:bCs/>
          <w:lang w:val="lt-LT"/>
        </w:rPr>
        <w:t>1</w:t>
      </w:r>
      <w:r>
        <w:rPr>
          <w:b/>
          <w:bCs/>
          <w:lang w:val="lt-LT"/>
        </w:rPr>
        <w:t>4</w:t>
      </w:r>
      <w:r w:rsidRPr="00492C44">
        <w:rPr>
          <w:b/>
          <w:bCs/>
          <w:lang w:val="lt-LT"/>
        </w:rPr>
        <w:t>. Atviras konkursas geriausiai urbanistinei idėjai atrinkti:</w:t>
      </w:r>
      <w:r w:rsidRPr="00492C44">
        <w:rPr>
          <w:bCs/>
          <w:lang w:val="lt-LT"/>
        </w:rPr>
        <w:t xml:space="preserve"> nereikalingas.</w:t>
      </w:r>
    </w:p>
    <w:p w14:paraId="42E5C003" w14:textId="3BC8C319" w:rsidR="001668C5" w:rsidRPr="006F58D7" w:rsidRDefault="001668C5" w:rsidP="001668C5">
      <w:pPr>
        <w:spacing w:after="120"/>
        <w:jc w:val="both"/>
        <w:rPr>
          <w:bCs/>
          <w:color w:val="00B050"/>
          <w:lang w:val="lt-LT"/>
        </w:rPr>
      </w:pPr>
      <w:r w:rsidRPr="006F58D7">
        <w:rPr>
          <w:b/>
          <w:bCs/>
          <w:lang w:val="lt-LT"/>
        </w:rPr>
        <w:t>1</w:t>
      </w:r>
      <w:r>
        <w:rPr>
          <w:b/>
          <w:bCs/>
          <w:lang w:val="lt-LT"/>
        </w:rPr>
        <w:t>5</w:t>
      </w:r>
      <w:r w:rsidRPr="006F58D7">
        <w:rPr>
          <w:b/>
          <w:bCs/>
          <w:lang w:val="lt-LT"/>
        </w:rPr>
        <w:t xml:space="preserve">. Sprendinių nepriklausomas ekspertinis vertinimas: </w:t>
      </w:r>
      <w:r w:rsidRPr="00492C44">
        <w:rPr>
          <w:bCs/>
          <w:lang w:val="lt-LT"/>
        </w:rPr>
        <w:t>nereikalingas.</w:t>
      </w:r>
    </w:p>
    <w:p w14:paraId="6E1AC733" w14:textId="62248B5D" w:rsidR="001668C5" w:rsidRPr="00F12175" w:rsidRDefault="001668C5" w:rsidP="005C373E">
      <w:pPr>
        <w:pStyle w:val="Default"/>
        <w:spacing w:after="120"/>
        <w:jc w:val="both"/>
        <w:rPr>
          <w:rStyle w:val="eop"/>
          <w:color w:val="auto"/>
          <w:shd w:val="clear" w:color="auto" w:fill="FFFFFF"/>
        </w:rPr>
      </w:pPr>
      <w:r w:rsidRPr="001668C5">
        <w:rPr>
          <w:b/>
        </w:rPr>
        <w:t>16.</w:t>
      </w:r>
      <w:r>
        <w:rPr>
          <w:bCs/>
        </w:rPr>
        <w:t xml:space="preserve"> </w:t>
      </w:r>
      <w:r>
        <w:rPr>
          <w:rStyle w:val="normaltextrun"/>
          <w:b/>
          <w:bCs/>
          <w:shd w:val="clear" w:color="auto" w:fill="FFFFFF"/>
        </w:rPr>
        <w:t xml:space="preserve">Suplanuotų urbanistinių struktūrų vizualizacijos 3D formatu ir maketo parengimas: </w:t>
      </w:r>
      <w:r w:rsidR="00F12175" w:rsidRPr="00F12175">
        <w:rPr>
          <w:rStyle w:val="normaltextrun"/>
          <w:color w:val="auto"/>
          <w:shd w:val="clear" w:color="auto" w:fill="FFFFFF"/>
        </w:rPr>
        <w:t>Įvertinus esamą būklę ir parengus detaliojo plano sprendinius, sprendinių konkretizavimo stadijoje vyriausiajam architektui įvertinus poreikį, pateikti formuojamų urbanistinių struktūrų maketą ir (ar) 3D modelį, reikalingą detaliojo plano sprendiniams paaiškinti.</w:t>
      </w:r>
    </w:p>
    <w:p w14:paraId="6FB6A1F9" w14:textId="22D52B95" w:rsidR="001668C5" w:rsidRPr="006F58D7" w:rsidRDefault="001668C5" w:rsidP="005C373E">
      <w:pPr>
        <w:pStyle w:val="Default"/>
        <w:spacing w:after="120"/>
        <w:jc w:val="both"/>
        <w:rPr>
          <w:bCs/>
        </w:rPr>
      </w:pPr>
      <w:r>
        <w:rPr>
          <w:rStyle w:val="normaltextrun"/>
          <w:b/>
          <w:bCs/>
          <w:shd w:val="clear" w:color="auto" w:fill="FFFFFF"/>
        </w:rPr>
        <w:t>17. Informacinio(</w:t>
      </w:r>
      <w:proofErr w:type="spellStart"/>
      <w:r>
        <w:rPr>
          <w:rStyle w:val="normaltextrun"/>
          <w:b/>
          <w:bCs/>
          <w:shd w:val="clear" w:color="auto" w:fill="FFFFFF"/>
        </w:rPr>
        <w:t>ių</w:t>
      </w:r>
      <w:proofErr w:type="spellEnd"/>
      <w:r>
        <w:rPr>
          <w:rStyle w:val="normaltextrun"/>
          <w:b/>
          <w:bCs/>
          <w:shd w:val="clear" w:color="auto" w:fill="FFFFFF"/>
        </w:rPr>
        <w:t>) stendo(ų) vieta(</w:t>
      </w:r>
      <w:proofErr w:type="spellStart"/>
      <w:r>
        <w:rPr>
          <w:rStyle w:val="normaltextrun"/>
          <w:b/>
          <w:bCs/>
          <w:shd w:val="clear" w:color="auto" w:fill="FFFFFF"/>
        </w:rPr>
        <w:t>os</w:t>
      </w:r>
      <w:proofErr w:type="spellEnd"/>
      <w:r>
        <w:rPr>
          <w:rStyle w:val="normaltextrun"/>
          <w:b/>
          <w:bCs/>
          <w:shd w:val="clear" w:color="auto" w:fill="FFFFFF"/>
        </w:rPr>
        <w:t xml:space="preserve">) ir stendo matmenys: </w:t>
      </w:r>
      <w:r>
        <w:rPr>
          <w:rStyle w:val="normaltextrun"/>
          <w:shd w:val="clear" w:color="auto" w:fill="FFFFFF"/>
        </w:rPr>
        <w:t>informacinio stendo vietos nurodytos tvirtinamoje miesto plano ištraukoje. Informacinio stendo matmenys nemažesni nei</w:t>
      </w:r>
      <w:r w:rsidRPr="001668C5">
        <w:rPr>
          <w:rStyle w:val="normaltextrun"/>
          <w:color w:val="auto"/>
          <w:shd w:val="clear" w:color="auto" w:fill="FFFFFF"/>
        </w:rPr>
        <w:t xml:space="preserve"> 2 kv. m.</w:t>
      </w:r>
      <w:r w:rsidRPr="001668C5">
        <w:rPr>
          <w:rStyle w:val="eop"/>
          <w:color w:val="auto"/>
          <w:shd w:val="clear" w:color="auto" w:fill="FFFFFF"/>
        </w:rPr>
        <w:t> </w:t>
      </w:r>
    </w:p>
    <w:p w14:paraId="5457C812" w14:textId="307F6393" w:rsidR="00726EAA" w:rsidRPr="006F58D7" w:rsidRDefault="00726EAA" w:rsidP="00726EAA">
      <w:pPr>
        <w:spacing w:after="120"/>
        <w:jc w:val="both"/>
        <w:rPr>
          <w:lang w:val="lt-LT" w:eastAsia="lt-LT"/>
        </w:rPr>
      </w:pPr>
      <w:r w:rsidRPr="006F58D7">
        <w:rPr>
          <w:b/>
          <w:lang w:val="lt-LT" w:eastAsia="lt-LT"/>
        </w:rPr>
        <w:t>1</w:t>
      </w:r>
      <w:r w:rsidR="001668C5">
        <w:rPr>
          <w:b/>
          <w:lang w:val="lt-LT" w:eastAsia="lt-LT"/>
        </w:rPr>
        <w:t>8</w:t>
      </w:r>
      <w:r w:rsidRPr="006F58D7">
        <w:rPr>
          <w:b/>
          <w:lang w:val="lt-LT" w:eastAsia="lt-LT"/>
        </w:rPr>
        <w:t>.</w:t>
      </w:r>
      <w:r w:rsidRPr="006F58D7">
        <w:rPr>
          <w:lang w:val="lt-LT" w:eastAsia="lt-LT"/>
        </w:rPr>
        <w:t xml:space="preserve"> </w:t>
      </w:r>
      <w:r w:rsidRPr="006F58D7">
        <w:rPr>
          <w:b/>
          <w:lang w:val="lt-LT" w:eastAsia="lt-LT"/>
        </w:rPr>
        <w:t xml:space="preserve">Detaliojo planavimo etapai: </w:t>
      </w:r>
      <w:r w:rsidRPr="006F58D7">
        <w:rPr>
          <w:lang w:val="lt-LT" w:eastAsia="lt-LT"/>
        </w:rPr>
        <w:t xml:space="preserve">parengiamasis, rengimo ir baigiamasis etapai. </w:t>
      </w:r>
    </w:p>
    <w:p w14:paraId="2B357D11" w14:textId="4BCC0BAB" w:rsidR="00726EAA" w:rsidRPr="006F58D7" w:rsidRDefault="001668C5" w:rsidP="00726EAA">
      <w:pPr>
        <w:spacing w:after="120"/>
        <w:jc w:val="both"/>
        <w:rPr>
          <w:lang w:val="lt-LT" w:eastAsia="lt-LT"/>
        </w:rPr>
      </w:pPr>
      <w:r>
        <w:rPr>
          <w:b/>
          <w:bCs/>
          <w:lang w:val="lt-LT"/>
        </w:rPr>
        <w:t>19</w:t>
      </w:r>
      <w:r w:rsidR="00726EAA" w:rsidRPr="006F58D7">
        <w:rPr>
          <w:b/>
          <w:bCs/>
          <w:lang w:val="lt-LT"/>
        </w:rPr>
        <w:t>.</w:t>
      </w:r>
      <w:r w:rsidR="00726EAA" w:rsidRPr="006F58D7">
        <w:rPr>
          <w:bCs/>
          <w:lang w:val="lt-LT"/>
        </w:rPr>
        <w:t xml:space="preserve"> </w:t>
      </w:r>
      <w:r w:rsidR="00726EAA" w:rsidRPr="006F58D7">
        <w:rPr>
          <w:b/>
          <w:bCs/>
          <w:lang w:val="lt-LT"/>
        </w:rPr>
        <w:t xml:space="preserve">Viešumo užtikrinimas: </w:t>
      </w:r>
      <w:r w:rsidR="00726EAA" w:rsidRPr="006F58D7">
        <w:rPr>
          <w:lang w:val="lt-LT" w:eastAsia="lt-LT"/>
        </w:rPr>
        <w:t>detaliojo plano rengimo viešumo procedūros atliekamos teisės aktuose nustatyta tvarka.</w:t>
      </w:r>
      <w:r w:rsidR="00726EAA" w:rsidRPr="006F58D7">
        <w:rPr>
          <w:lang w:val="lt-LT"/>
        </w:rPr>
        <w:t xml:space="preserve"> Jas užtikrina planavimo organizatorius ir jo įgaliotas asmuo</w:t>
      </w:r>
      <w:r w:rsidR="00726EAA" w:rsidRPr="006F58D7">
        <w:rPr>
          <w:lang w:val="lt-LT" w:eastAsia="lt-LT"/>
        </w:rPr>
        <w:t>.</w:t>
      </w:r>
    </w:p>
    <w:p w14:paraId="3E0BB3BE" w14:textId="0A8C4602" w:rsidR="00726EAA" w:rsidRPr="006F58D7" w:rsidRDefault="001668C5" w:rsidP="00726EAA">
      <w:pPr>
        <w:spacing w:after="120"/>
        <w:jc w:val="both"/>
        <w:rPr>
          <w:bCs/>
          <w:lang w:val="lt-LT"/>
        </w:rPr>
      </w:pPr>
      <w:r>
        <w:rPr>
          <w:b/>
          <w:bCs/>
          <w:lang w:val="lt-LT"/>
        </w:rPr>
        <w:t>20</w:t>
      </w:r>
      <w:r w:rsidR="00726EAA" w:rsidRPr="006F58D7">
        <w:rPr>
          <w:b/>
          <w:bCs/>
          <w:lang w:val="lt-LT"/>
        </w:rPr>
        <w:t>.</w:t>
      </w:r>
      <w:r w:rsidR="00726EAA" w:rsidRPr="006F58D7">
        <w:rPr>
          <w:bCs/>
          <w:lang w:val="lt-LT"/>
        </w:rPr>
        <w:t xml:space="preserve"> </w:t>
      </w:r>
      <w:r w:rsidR="00726EAA" w:rsidRPr="006F58D7">
        <w:rPr>
          <w:b/>
          <w:lang w:val="lt-LT"/>
        </w:rPr>
        <w:t xml:space="preserve">Planavimo terminai: </w:t>
      </w:r>
      <w:r w:rsidR="00726EAA" w:rsidRPr="006F58D7">
        <w:rPr>
          <w:lang w:val="lt-LT"/>
        </w:rPr>
        <w:t>nurodomi teritorijų planavimo proceso inicijavimo sutartyje.</w:t>
      </w:r>
    </w:p>
    <w:p w14:paraId="61FB4D33" w14:textId="6F6209C4" w:rsidR="00726EAA" w:rsidRPr="006F58D7" w:rsidRDefault="001668C5" w:rsidP="00726EAA">
      <w:pPr>
        <w:spacing w:after="120"/>
        <w:jc w:val="both"/>
        <w:rPr>
          <w:bCs/>
          <w:lang w:val="lt-LT"/>
        </w:rPr>
      </w:pPr>
      <w:r>
        <w:rPr>
          <w:b/>
          <w:bCs/>
          <w:lang w:val="lt-LT"/>
        </w:rPr>
        <w:t>21</w:t>
      </w:r>
      <w:r w:rsidR="00726EAA" w:rsidRPr="006F58D7">
        <w:rPr>
          <w:b/>
          <w:bCs/>
          <w:lang w:val="lt-LT"/>
        </w:rPr>
        <w:t xml:space="preserve">. Derinimo procedūra: </w:t>
      </w:r>
      <w:r w:rsidR="00726EAA" w:rsidRPr="006F58D7">
        <w:rPr>
          <w:bCs/>
          <w:lang w:val="lt-LT"/>
        </w:rPr>
        <w:t xml:space="preserve">detalųjį planą derinti Lietuvos Respublikos teritorijų planavimo dokumentų rengimo ir teritorijų planavimo proceso valstybinės priežiūros informacinėje sistemoje (TPDRIS). </w:t>
      </w:r>
    </w:p>
    <w:p w14:paraId="00CD7AD1" w14:textId="4D67507A" w:rsidR="00726EAA" w:rsidRPr="006F58D7" w:rsidRDefault="001830F8" w:rsidP="00726EAA">
      <w:pPr>
        <w:spacing w:after="120"/>
        <w:jc w:val="both"/>
        <w:rPr>
          <w:bCs/>
          <w:lang w:val="lt-LT"/>
        </w:rPr>
      </w:pPr>
      <w:r>
        <w:rPr>
          <w:b/>
          <w:bCs/>
          <w:lang w:val="lt-LT"/>
        </w:rPr>
        <w:t>2</w:t>
      </w:r>
      <w:r w:rsidR="001668C5">
        <w:rPr>
          <w:b/>
          <w:bCs/>
          <w:lang w:val="lt-LT"/>
        </w:rPr>
        <w:t>2</w:t>
      </w:r>
      <w:r w:rsidR="00726EAA" w:rsidRPr="006F58D7">
        <w:rPr>
          <w:b/>
          <w:bCs/>
          <w:lang w:val="lt-LT"/>
        </w:rPr>
        <w:t xml:space="preserve">. Kiti reikalavimai: </w:t>
      </w:r>
      <w:r w:rsidR="00726EAA" w:rsidRPr="006F58D7">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11FC5A86" w14:textId="77777777" w:rsidR="0029675E" w:rsidRDefault="0029675E"/>
    <w:sectPr w:rsidR="00296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5E"/>
    <w:rsid w:val="00133068"/>
    <w:rsid w:val="00146245"/>
    <w:rsid w:val="001668C5"/>
    <w:rsid w:val="00173A8C"/>
    <w:rsid w:val="001830F8"/>
    <w:rsid w:val="001952A2"/>
    <w:rsid w:val="002721B2"/>
    <w:rsid w:val="0029675E"/>
    <w:rsid w:val="003302CC"/>
    <w:rsid w:val="00386A0E"/>
    <w:rsid w:val="003D3FA1"/>
    <w:rsid w:val="003E325B"/>
    <w:rsid w:val="003E3F47"/>
    <w:rsid w:val="004242E0"/>
    <w:rsid w:val="00465D4B"/>
    <w:rsid w:val="00492C44"/>
    <w:rsid w:val="004A41FD"/>
    <w:rsid w:val="004F00AE"/>
    <w:rsid w:val="005C373E"/>
    <w:rsid w:val="005C3EFC"/>
    <w:rsid w:val="005F40D8"/>
    <w:rsid w:val="006318AB"/>
    <w:rsid w:val="00644BC0"/>
    <w:rsid w:val="006F4482"/>
    <w:rsid w:val="00726EAA"/>
    <w:rsid w:val="0076615F"/>
    <w:rsid w:val="007C6D3A"/>
    <w:rsid w:val="0080288D"/>
    <w:rsid w:val="0083616C"/>
    <w:rsid w:val="00842E5E"/>
    <w:rsid w:val="008573B5"/>
    <w:rsid w:val="0086336A"/>
    <w:rsid w:val="00881380"/>
    <w:rsid w:val="008C0A98"/>
    <w:rsid w:val="009237E2"/>
    <w:rsid w:val="009B1CF8"/>
    <w:rsid w:val="00A2524C"/>
    <w:rsid w:val="00AF0C5B"/>
    <w:rsid w:val="00B72823"/>
    <w:rsid w:val="00BE69A5"/>
    <w:rsid w:val="00C00E68"/>
    <w:rsid w:val="00C04272"/>
    <w:rsid w:val="00C25FAB"/>
    <w:rsid w:val="00DA16E2"/>
    <w:rsid w:val="00DB407D"/>
    <w:rsid w:val="00DD6361"/>
    <w:rsid w:val="00E6165A"/>
    <w:rsid w:val="00E62655"/>
    <w:rsid w:val="00E7222E"/>
    <w:rsid w:val="00F12175"/>
    <w:rsid w:val="00F43764"/>
    <w:rsid w:val="00F54063"/>
    <w:rsid w:val="00F8552E"/>
    <w:rsid w:val="00FB7CFA"/>
    <w:rsid w:val="00FD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F248"/>
  <w15:chartTrackingRefBased/>
  <w15:docId w15:val="{B04E29C1-D2AC-456D-ABA5-BD24E3DE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EAA"/>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726EAA"/>
    <w:pPr>
      <w:spacing w:after="120"/>
      <w:ind w:left="283"/>
    </w:pPr>
  </w:style>
  <w:style w:type="character" w:customStyle="1" w:styleId="PagrindiniotekstotraukaDiagrama">
    <w:name w:val="Pagrindinio teksto įtrauka Diagrama"/>
    <w:basedOn w:val="Numatytasispastraiposriftas"/>
    <w:link w:val="Pagrindiniotekstotrauka"/>
    <w:rsid w:val="00726EAA"/>
    <w:rPr>
      <w:rFonts w:ascii="Times New Roman" w:eastAsia="Times New Roman" w:hAnsi="Times New Roman" w:cs="Times New Roman"/>
      <w:kern w:val="0"/>
      <w:sz w:val="24"/>
      <w:szCs w:val="24"/>
      <w:lang w:val="en-GB"/>
      <w14:ligatures w14:val="none"/>
    </w:rPr>
  </w:style>
  <w:style w:type="paragraph" w:customStyle="1" w:styleId="TableContents">
    <w:name w:val="Table Contents"/>
    <w:basedOn w:val="Pagrindinistekstas"/>
    <w:rsid w:val="00726EAA"/>
    <w:pPr>
      <w:widowControl w:val="0"/>
      <w:suppressLineNumbers/>
      <w:suppressAutoHyphens/>
    </w:pPr>
    <w:rPr>
      <w:rFonts w:eastAsia="Lucida Sans Unicode" w:cs="Tahoma"/>
      <w:szCs w:val="20"/>
      <w:lang w:val="lt-LT"/>
    </w:rPr>
  </w:style>
  <w:style w:type="paragraph" w:customStyle="1" w:styleId="Default">
    <w:name w:val="Default"/>
    <w:rsid w:val="00726EAA"/>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Pagrindinistekstas">
    <w:name w:val="Body Text"/>
    <w:basedOn w:val="prastasis"/>
    <w:link w:val="PagrindinistekstasDiagrama"/>
    <w:uiPriority w:val="99"/>
    <w:semiHidden/>
    <w:unhideWhenUsed/>
    <w:rsid w:val="00726EAA"/>
    <w:pPr>
      <w:spacing w:after="120"/>
    </w:pPr>
  </w:style>
  <w:style w:type="character" w:customStyle="1" w:styleId="PagrindinistekstasDiagrama">
    <w:name w:val="Pagrindinis tekstas Diagrama"/>
    <w:basedOn w:val="Numatytasispastraiposriftas"/>
    <w:link w:val="Pagrindinistekstas"/>
    <w:uiPriority w:val="99"/>
    <w:semiHidden/>
    <w:rsid w:val="00726EAA"/>
    <w:rPr>
      <w:rFonts w:ascii="Times New Roman" w:eastAsia="Times New Roman" w:hAnsi="Times New Roman" w:cs="Times New Roman"/>
      <w:kern w:val="0"/>
      <w:sz w:val="24"/>
      <w:szCs w:val="24"/>
      <w:lang w:val="en-GB"/>
      <w14:ligatures w14:val="none"/>
    </w:rPr>
  </w:style>
  <w:style w:type="character" w:customStyle="1" w:styleId="eop">
    <w:name w:val="eop"/>
    <w:basedOn w:val="Numatytasispastraiposriftas"/>
    <w:rsid w:val="00AF0C5B"/>
  </w:style>
  <w:style w:type="character" w:customStyle="1" w:styleId="normaltextrun">
    <w:name w:val="normaltextrun"/>
    <w:basedOn w:val="Numatytasispastraiposriftas"/>
    <w:rsid w:val="0018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3064</Words>
  <Characters>1747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Gervatauskaitė</dc:creator>
  <cp:keywords/>
  <dc:description/>
  <cp:lastModifiedBy>Ada Gervatauskaitė</cp:lastModifiedBy>
  <cp:revision>34</cp:revision>
  <dcterms:created xsi:type="dcterms:W3CDTF">2024-03-04T08:44:00Z</dcterms:created>
  <dcterms:modified xsi:type="dcterms:W3CDTF">2024-05-09T06:15:00Z</dcterms:modified>
</cp:coreProperties>
</file>