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KVARTALO RYTINĖJE SANTARIŠKIŲ GATVĖS PUSĖJE DETALIOJO PLANO SPRENDINIUS SKLYPE V. KUZMOS G. 12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90DC86" w14:textId="26F821B5" w:rsidR="00E7531C" w:rsidRDefault="00E7531C" w:rsidP="00E7531C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4C68BE46" w14:textId="6F652208" w:rsidR="00E7531C" w:rsidRDefault="00E7531C" w:rsidP="00E7531C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valdybos</w:t>
      </w:r>
      <w:proofErr w:type="spellEnd"/>
      <w:r>
        <w:t xml:space="preserve"> 1998 m. </w:t>
      </w:r>
      <w:proofErr w:type="spellStart"/>
      <w:r>
        <w:t>balandžio</w:t>
      </w:r>
      <w:proofErr w:type="spellEnd"/>
      <w:r>
        <w:t xml:space="preserve"> 2 d. </w:t>
      </w:r>
      <w:proofErr w:type="spellStart"/>
      <w:r>
        <w:t>sprendimu</w:t>
      </w:r>
      <w:proofErr w:type="spellEnd"/>
      <w:r>
        <w:t xml:space="preserve">               Nr. 598V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kvartalo</w:t>
      </w:r>
      <w:proofErr w:type="spellEnd"/>
      <w:r>
        <w:t xml:space="preserve"> </w:t>
      </w:r>
      <w:proofErr w:type="spellStart"/>
      <w:r>
        <w:t>rytinėje</w:t>
      </w:r>
      <w:proofErr w:type="spellEnd"/>
      <w:r>
        <w:t xml:space="preserve"> </w:t>
      </w:r>
      <w:proofErr w:type="spellStart"/>
      <w:r>
        <w:t>Santariškių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kvartalo</w:t>
      </w:r>
      <w:proofErr w:type="spellEnd"/>
      <w:r>
        <w:t xml:space="preserve"> </w:t>
      </w:r>
      <w:proofErr w:type="spellStart"/>
      <w:r>
        <w:t>rytinėje</w:t>
      </w:r>
      <w:proofErr w:type="spellEnd"/>
      <w:r>
        <w:t xml:space="preserve"> </w:t>
      </w:r>
      <w:proofErr w:type="spellStart"/>
      <w:r>
        <w:t>Santariškių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pusėje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T00054479)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 w:rsidR="00EA13C2">
        <w:t xml:space="preserve"> V.</w:t>
      </w:r>
      <w:r>
        <w:t xml:space="preserve"> </w:t>
      </w:r>
      <w:proofErr w:type="spellStart"/>
      <w:r>
        <w:t>Kuzmos</w:t>
      </w:r>
      <w:proofErr w:type="spellEnd"/>
      <w:r>
        <w:t xml:space="preserve"> g. 12 (</w:t>
      </w:r>
      <w:proofErr w:type="spellStart"/>
      <w:r>
        <w:t>kadastro</w:t>
      </w:r>
      <w:proofErr w:type="spellEnd"/>
      <w:r>
        <w:t xml:space="preserve"> Nr. 0101/0005:562)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695859BF" w14:textId="77777777" w:rsidR="00E7531C" w:rsidRDefault="00E7531C" w:rsidP="00E7531C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padalinti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sklypą</w:t>
      </w:r>
      <w:proofErr w:type="spellEnd"/>
      <w:r>
        <w:t xml:space="preserve"> </w:t>
      </w:r>
      <w:proofErr w:type="spellStart"/>
      <w:r>
        <w:t>Kuzmos</w:t>
      </w:r>
      <w:proofErr w:type="spellEnd"/>
      <w:r>
        <w:t xml:space="preserve"> g. 12 (</w:t>
      </w:r>
      <w:proofErr w:type="spellStart"/>
      <w:r>
        <w:t>kadastro</w:t>
      </w:r>
      <w:proofErr w:type="spellEnd"/>
      <w:r>
        <w:t xml:space="preserve"> Nr. 0101/0005:562)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7D77D7D0" w:rsidR="00641705" w:rsidRDefault="00E7531C" w:rsidP="00E7531C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C1886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531C"/>
    <w:rsid w:val="00E761F1"/>
    <w:rsid w:val="00EA13C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640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2023-03-20T12:27:00Z</dcterms:created>
  <dcterms:modified xsi:type="dcterms:W3CDTF">2023-03-20T12:27:00Z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