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2B05444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</w:t>
      </w:r>
      <w:r w:rsidR="00F46780">
        <w:rPr>
          <w:b/>
          <w:sz w:val="28"/>
          <w:szCs w:val="28"/>
        </w:rPr>
        <w:t>US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08F20700" w:rsidR="00641705" w:rsidRDefault="00E01A98">
      <w:pPr>
        <w:jc w:val="center"/>
      </w:pPr>
      <w:r>
        <w:rPr>
          <w:b/>
          <w:color w:val="002060"/>
        </w:rPr>
        <w:t xml:space="preserve">DĖL SKLYPO ATEITIES G. 15B NEDIDELIŲ VEIKLOS MASTŲ DETALIOJO PLANO SPRENDINIŲ SKLYPUOSE </w:t>
      </w:r>
      <w:r w:rsidR="00E21F00">
        <w:rPr>
          <w:b/>
          <w:color w:val="002060"/>
        </w:rPr>
        <w:t>PRIE K. BORUTOS GATVĖS IR GRETIMOJE TERITORIJOJE</w:t>
      </w:r>
      <w:r>
        <w:rPr>
          <w:b/>
          <w:color w:val="002060"/>
        </w:rPr>
        <w:t xml:space="preserve"> KOREGAVIMO ORGANIZAVIMO</w:t>
      </w:r>
      <w:r>
        <w:t xml:space="preserve"> </w:t>
      </w:r>
    </w:p>
    <w:p w14:paraId="237B9D61" w14:textId="77777777" w:rsidR="00641705" w:rsidRDefault="00641705">
      <w:pPr>
        <w:jc w:val="center"/>
      </w:pPr>
    </w:p>
    <w:p w14:paraId="237B9D62" w14:textId="3BF2EA9E" w:rsidR="00641705" w:rsidRDefault="00587FBC" w:rsidP="00307AAF">
      <w:pPr>
        <w:jc w:val="center"/>
      </w:pPr>
      <w:r>
        <w:t xml:space="preserve">2023 m. </w:t>
      </w:r>
      <w:proofErr w:type="spellStart"/>
      <w:r w:rsidR="00F46780">
        <w:t>balandžio</w:t>
      </w:r>
      <w:proofErr w:type="spellEnd"/>
      <w:r>
        <w:t xml:space="preserve">   d.</w:t>
      </w:r>
      <w:r w:rsidR="00F46164">
        <w:t xml:space="preserve"> </w:t>
      </w:r>
      <w:bookmarkStart w:id="1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1"/>
      <w:r w:rsidR="009E2D13">
        <w:t xml:space="preserve"> Nr. </w:t>
      </w:r>
      <w:bookmarkStart w:id="2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2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3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3"/>
    </w:p>
    <w:bookmarkStart w:id="4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4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3ABB78D" w14:textId="28BD3A38" w:rsidR="00CF1856" w:rsidRDefault="00715C70" w:rsidP="00CF1856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D3F87">
        <w:rPr>
          <w:rStyle w:val="normaltextrun"/>
        </w:rPr>
        <w:t xml:space="preserve">Vadovaudamasi Lietuvos Respublikos teritorijų planavimo įstatymo 6 straipsnio </w:t>
      </w:r>
      <w:r w:rsidR="00826346">
        <w:rPr>
          <w:rStyle w:val="normaltextrun"/>
        </w:rPr>
        <w:t>2</w:t>
      </w:r>
      <w:r w:rsidRPr="00DD3F87">
        <w:rPr>
          <w:rStyle w:val="normaltextrun"/>
        </w:rPr>
        <w:t xml:space="preserve"> dalimi,</w:t>
      </w:r>
      <w:r w:rsidR="00A51366">
        <w:rPr>
          <w:rStyle w:val="normaltextrun"/>
        </w:rPr>
        <w:t xml:space="preserve"> </w:t>
      </w:r>
      <w:r w:rsidRPr="00DD3F87">
        <w:rPr>
          <w:rStyle w:val="normaltextrun"/>
        </w:rPr>
        <w:t>17 straipsnio 8 ir 9 dalimis, 28 straipsnio 2 dalimi</w:t>
      </w:r>
      <w:r w:rsidR="00F46780">
        <w:rPr>
          <w:rStyle w:val="normaltextrun"/>
        </w:rPr>
        <w:t xml:space="preserve"> ir </w:t>
      </w:r>
      <w:r w:rsidRPr="00DD3F87">
        <w:rPr>
          <w:rStyle w:val="normaltextrun"/>
        </w:rPr>
        <w:t>Kompleksinio teritorijų planavimo dokumentų rengimo taisyklių, patvirtintų Lietuvos Respublikos aplinkos ministro 2014 m. sausio 2 d. įsakymu Nr. D1-8 „Dėl Kompleksinio teritorijų planavimo dokumentų rengimo taisyklių patvirtinimo“, 315</w:t>
      </w:r>
      <w:r w:rsidR="00EC283C">
        <w:rPr>
          <w:rStyle w:val="normaltextrun"/>
        </w:rPr>
        <w:t xml:space="preserve"> ir</w:t>
      </w:r>
      <w:r w:rsidRPr="00DD3F87">
        <w:rPr>
          <w:rStyle w:val="normaltextrun"/>
        </w:rPr>
        <w:t xml:space="preserve"> 318 punktais:</w:t>
      </w:r>
      <w:r w:rsidRPr="00DD3F87">
        <w:rPr>
          <w:rStyle w:val="eop"/>
        </w:rPr>
        <w:t> </w:t>
      </w:r>
    </w:p>
    <w:p w14:paraId="30636AED" w14:textId="13EB730A" w:rsidR="00715C70" w:rsidRPr="00CF1856" w:rsidRDefault="00715C70" w:rsidP="00CF1856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Style w:val="normaltextrun"/>
        </w:rPr>
      </w:pPr>
      <w:r w:rsidRPr="00DD3F87">
        <w:rPr>
          <w:rStyle w:val="normaltextrun"/>
        </w:rPr>
        <w:t xml:space="preserve">1. O r g a n i z u o j u   </w:t>
      </w:r>
      <w:r w:rsidR="00E01A98">
        <w:rPr>
          <w:rStyle w:val="normaltextrun"/>
        </w:rPr>
        <w:t xml:space="preserve">sklypo Ateities g. 15B nedidelių </w:t>
      </w:r>
      <w:r w:rsidR="00A51366">
        <w:rPr>
          <w:rStyle w:val="normaltextrun"/>
        </w:rPr>
        <w:t xml:space="preserve">veiklos </w:t>
      </w:r>
      <w:r w:rsidR="00E01A98">
        <w:rPr>
          <w:rStyle w:val="normaltextrun"/>
        </w:rPr>
        <w:t>mastų</w:t>
      </w:r>
      <w:r w:rsidRPr="00DD3F87">
        <w:rPr>
          <w:rStyle w:val="normaltextrun"/>
        </w:rPr>
        <w:t xml:space="preserve"> detaliojo plano (</w:t>
      </w:r>
      <w:r w:rsidR="00CF1856">
        <w:rPr>
          <w:rStyle w:val="normaltextrun"/>
        </w:rPr>
        <w:t>registro</w:t>
      </w:r>
      <w:r w:rsidR="00D41EB1">
        <w:rPr>
          <w:rStyle w:val="normaltextrun"/>
        </w:rPr>
        <w:br/>
      </w:r>
      <w:r w:rsidRPr="00DD3F87">
        <w:rPr>
          <w:rStyle w:val="normaltextrun"/>
        </w:rPr>
        <w:t>Nr. T000</w:t>
      </w:r>
      <w:r w:rsidR="00E01A98">
        <w:rPr>
          <w:rStyle w:val="normaltextrun"/>
        </w:rPr>
        <w:t>54464</w:t>
      </w:r>
      <w:r w:rsidRPr="00DD3F87">
        <w:rPr>
          <w:rStyle w:val="normaltextrun"/>
        </w:rPr>
        <w:t>),</w:t>
      </w:r>
      <w:r w:rsidRPr="00DD3F87">
        <w:rPr>
          <w:rStyle w:val="eop"/>
        </w:rPr>
        <w:t> </w:t>
      </w:r>
      <w:r w:rsidRPr="00DD3F87">
        <w:rPr>
          <w:rStyle w:val="normaltextrun"/>
        </w:rPr>
        <w:t xml:space="preserve">patvirtinto Vilniaus miesto </w:t>
      </w:r>
      <w:r w:rsidR="006474CB">
        <w:rPr>
          <w:rStyle w:val="normaltextrun"/>
        </w:rPr>
        <w:t xml:space="preserve">savivaldybės </w:t>
      </w:r>
      <w:r w:rsidR="00E01A98">
        <w:rPr>
          <w:rStyle w:val="normaltextrun"/>
        </w:rPr>
        <w:t xml:space="preserve">valdybos </w:t>
      </w:r>
      <w:r w:rsidRPr="00DD3F87">
        <w:rPr>
          <w:rStyle w:val="normaltextrun"/>
        </w:rPr>
        <w:t>20</w:t>
      </w:r>
      <w:r w:rsidR="00E01A98">
        <w:rPr>
          <w:rStyle w:val="normaltextrun"/>
        </w:rPr>
        <w:t>02</w:t>
      </w:r>
      <w:r w:rsidRPr="00DD3F87">
        <w:rPr>
          <w:rStyle w:val="normaltextrun"/>
        </w:rPr>
        <w:t xml:space="preserve"> m. </w:t>
      </w:r>
      <w:r w:rsidR="00E01A98">
        <w:rPr>
          <w:rStyle w:val="normaltextrun"/>
        </w:rPr>
        <w:t>lapkričio 7</w:t>
      </w:r>
      <w:r w:rsidRPr="00DD3F87">
        <w:rPr>
          <w:rStyle w:val="normaltextrun"/>
        </w:rPr>
        <w:t xml:space="preserve"> d. sprendimu Nr. </w:t>
      </w:r>
      <w:r w:rsidR="00E01A98">
        <w:rPr>
          <w:rStyle w:val="normaltextrun"/>
        </w:rPr>
        <w:t>2112V</w:t>
      </w:r>
      <w:r w:rsidRPr="00DD3F87">
        <w:t xml:space="preserve"> </w:t>
      </w:r>
      <w:r w:rsidR="006A717B">
        <w:t xml:space="preserve">„Dėl sklypo Ateities g. 15B nedidelių veiklos mastų detaliojo plano sprendinių tvirtinimo“ </w:t>
      </w:r>
      <w:r w:rsidR="00E01A98">
        <w:t>ir pakoreguoto Vilniaus miesto savivaldybės administracijos direktoriaus 2006 m. rugsėjo 13 d. įsakymu Nr. 30-1645 „Dėl teritorijos prie K. Borutos gatvės detaliojo plano tvirtinimo“ (</w:t>
      </w:r>
      <w:r w:rsidR="00CF1856">
        <w:t>registro</w:t>
      </w:r>
      <w:r w:rsidR="006A717B">
        <w:br/>
      </w:r>
      <w:r w:rsidR="00E01A98">
        <w:t>Nr. T00056</w:t>
      </w:r>
      <w:r w:rsidR="00826346">
        <w:t>4</w:t>
      </w:r>
      <w:r w:rsidR="00E01A98">
        <w:t>21)</w:t>
      </w:r>
      <w:r w:rsidR="006474CB">
        <w:t>, kuris buvo pakeistas Vilniaus miesto savivaldybės administracijos direktoriaus</w:t>
      </w:r>
      <w:r w:rsidR="00A51366">
        <w:br/>
      </w:r>
      <w:r w:rsidR="006474CB">
        <w:t>2023</w:t>
      </w:r>
      <w:r w:rsidR="00D41EB1">
        <w:t xml:space="preserve"> m.</w:t>
      </w:r>
      <w:r w:rsidR="006474CB">
        <w:t xml:space="preserve"> vasario 10 d. įsakymu Nr. 30-376/23 „Dėl </w:t>
      </w:r>
      <w:r w:rsidR="00A51366">
        <w:t>A</w:t>
      </w:r>
      <w:r w:rsidR="006474CB">
        <w:t>dministracijos direktoriaus 2006-09-13 įsakymo</w:t>
      </w:r>
      <w:r w:rsidR="00D41EB1">
        <w:br/>
      </w:r>
      <w:r w:rsidR="006474CB">
        <w:t xml:space="preserve">Nr. 30-1645 ,,Dėl teritorijos prie K. Borutos gatvės detaliojo plano tvirtinimo“ pakeitimo“, </w:t>
      </w:r>
      <w:r w:rsidRPr="00DD3F87">
        <w:rPr>
          <w:rStyle w:val="normaltextrun"/>
        </w:rPr>
        <w:t>sprendinių koregavimą sklyp</w:t>
      </w:r>
      <w:r w:rsidR="00E01A98">
        <w:rPr>
          <w:rStyle w:val="normaltextrun"/>
        </w:rPr>
        <w:t>uose</w:t>
      </w:r>
      <w:r w:rsidR="006474CB">
        <w:rPr>
          <w:rStyle w:val="normaltextrun"/>
        </w:rPr>
        <w:t xml:space="preserve"> </w:t>
      </w:r>
      <w:r w:rsidR="00A51366">
        <w:t xml:space="preserve">prie K. Borutos gatvės </w:t>
      </w:r>
      <w:r w:rsidR="006474CB">
        <w:rPr>
          <w:rStyle w:val="normaltextrun"/>
        </w:rPr>
        <w:t xml:space="preserve">(kadastro Nr. </w:t>
      </w:r>
      <w:r w:rsidR="00E21F00">
        <w:rPr>
          <w:rStyle w:val="normaltextrun"/>
        </w:rPr>
        <w:t>0101/0008:0881, Nr. 0101/0008:0882, Nr. 0101/0008:1256,</w:t>
      </w:r>
      <w:r w:rsidR="00A51366">
        <w:rPr>
          <w:rStyle w:val="normaltextrun"/>
        </w:rPr>
        <w:t xml:space="preserve"> </w:t>
      </w:r>
      <w:r w:rsidR="00E21F00">
        <w:rPr>
          <w:rStyle w:val="normaltextrun"/>
        </w:rPr>
        <w:t>Nr. 0101/0008:884, Nr. 0101/0008:885, Nr. 0101/0008:886,</w:t>
      </w:r>
      <w:r w:rsidR="00A51366">
        <w:rPr>
          <w:rStyle w:val="normaltextrun"/>
        </w:rPr>
        <w:br/>
      </w:r>
      <w:r w:rsidR="00E21F00">
        <w:rPr>
          <w:rStyle w:val="normaltextrun"/>
        </w:rPr>
        <w:t>Nr. 0101/0008:887, Nr. 0101/0008:888, Nr. 0101/0008:889, Nr. 0101/0008:890, Nr. 0101/0008:891, Nr. 0101/0008:892,</w:t>
      </w:r>
      <w:r w:rsidR="00A51366">
        <w:rPr>
          <w:rStyle w:val="normaltextrun"/>
        </w:rPr>
        <w:t xml:space="preserve"> </w:t>
      </w:r>
      <w:r w:rsidR="00E21F00">
        <w:rPr>
          <w:rStyle w:val="normaltextrun"/>
        </w:rPr>
        <w:t>Nr. 0101/0008:893, Nr. 0101/0008:1225, Nr. 0101/0008:894,</w:t>
      </w:r>
      <w:r w:rsidR="00A51366">
        <w:rPr>
          <w:rStyle w:val="normaltextrun"/>
        </w:rPr>
        <w:br/>
      </w:r>
      <w:r w:rsidR="00E21F00">
        <w:rPr>
          <w:rStyle w:val="normaltextrun"/>
        </w:rPr>
        <w:t>Nr. 0101/0008:1208,</w:t>
      </w:r>
      <w:r w:rsidR="00A51366">
        <w:rPr>
          <w:rStyle w:val="normaltextrun"/>
        </w:rPr>
        <w:t xml:space="preserve"> </w:t>
      </w:r>
      <w:r w:rsidR="00E21F00">
        <w:rPr>
          <w:rStyle w:val="normaltextrun"/>
        </w:rPr>
        <w:t>Nr. 0101/0008:895,</w:t>
      </w:r>
      <w:r w:rsidR="00A51366">
        <w:rPr>
          <w:rStyle w:val="normaltextrun"/>
        </w:rPr>
        <w:t xml:space="preserve"> </w:t>
      </w:r>
      <w:r w:rsidR="00E21F00">
        <w:rPr>
          <w:rStyle w:val="normaltextrun"/>
        </w:rPr>
        <w:t>Nr. 0101/0008:896, Nr. 0101/0008:974,</w:t>
      </w:r>
      <w:r w:rsidR="00A51366">
        <w:rPr>
          <w:rStyle w:val="normaltextrun"/>
        </w:rPr>
        <w:br/>
      </w:r>
      <w:r w:rsidR="00E21F00">
        <w:rPr>
          <w:rStyle w:val="normaltextrun"/>
        </w:rPr>
        <w:t>Nr. 0101/0008:898,</w:t>
      </w:r>
      <w:r w:rsidR="00A51366">
        <w:rPr>
          <w:rStyle w:val="normaltextrun"/>
        </w:rPr>
        <w:t xml:space="preserve"> </w:t>
      </w:r>
      <w:r w:rsidR="00E21F00">
        <w:rPr>
          <w:rStyle w:val="normaltextrun"/>
        </w:rPr>
        <w:t>Nr. 0101/0008:1238,</w:t>
      </w:r>
      <w:r w:rsidR="00A51366">
        <w:rPr>
          <w:rStyle w:val="normaltextrun"/>
        </w:rPr>
        <w:t xml:space="preserve"> </w:t>
      </w:r>
      <w:r w:rsidR="00E21F00">
        <w:rPr>
          <w:rStyle w:val="normaltextrun"/>
        </w:rPr>
        <w:t>Nr. 0101/0008:899) ir gretimoje teritorijoje.</w:t>
      </w:r>
    </w:p>
    <w:p w14:paraId="01489A85" w14:textId="3DB5803E" w:rsidR="00CF1856" w:rsidRPr="00CF1856" w:rsidRDefault="00715C70" w:rsidP="00CF1856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Style w:val="normaltextrun"/>
        </w:rPr>
      </w:pPr>
      <w:r w:rsidRPr="00DD3F87">
        <w:rPr>
          <w:rStyle w:val="normaltextrun"/>
        </w:rPr>
        <w:t xml:space="preserve">2. N u s t a t a u  </w:t>
      </w:r>
      <w:r w:rsidR="00A51366">
        <w:rPr>
          <w:rStyle w:val="normaltextrun"/>
        </w:rPr>
        <w:t xml:space="preserve"> </w:t>
      </w:r>
      <w:r w:rsidRPr="00DD3F87">
        <w:rPr>
          <w:rStyle w:val="normaltextrun"/>
        </w:rPr>
        <w:t xml:space="preserve">šiuos planavimo tikslus ir detaliojo plano uždavinius: </w:t>
      </w:r>
      <w:r w:rsidR="00CF1856" w:rsidRPr="00CF1856">
        <w:rPr>
          <w:rStyle w:val="normaltextrun"/>
        </w:rPr>
        <w:t>panaikin</w:t>
      </w:r>
      <w:r w:rsidR="00CF1856">
        <w:rPr>
          <w:rStyle w:val="normaltextrun"/>
        </w:rPr>
        <w:t>ti</w:t>
      </w:r>
      <w:r w:rsidR="00CF1856" w:rsidRPr="00CF1856">
        <w:rPr>
          <w:rStyle w:val="normaltextrun"/>
        </w:rPr>
        <w:t xml:space="preserve"> galimybę prie esamų žemės sklypų</w:t>
      </w:r>
      <w:r w:rsidR="00CF1856">
        <w:rPr>
          <w:rStyle w:val="normaltextrun"/>
        </w:rPr>
        <w:t>, išskyrus žemės sklyp</w:t>
      </w:r>
      <w:r w:rsidR="00D41EB1">
        <w:rPr>
          <w:rStyle w:val="normaltextrun"/>
        </w:rPr>
        <w:t>ui</w:t>
      </w:r>
      <w:r w:rsidR="00CF1856">
        <w:rPr>
          <w:rStyle w:val="normaltextrun"/>
        </w:rPr>
        <w:t xml:space="preserve"> (kadastro Nr. 0101/0008:899)</w:t>
      </w:r>
      <w:r w:rsidR="00D41EB1">
        <w:rPr>
          <w:rStyle w:val="normaltextrun"/>
        </w:rPr>
        <w:t xml:space="preserve"> iš rytinės jo pusės</w:t>
      </w:r>
      <w:r w:rsidR="00CF1856">
        <w:rPr>
          <w:rStyle w:val="normaltextrun"/>
        </w:rPr>
        <w:t xml:space="preserve">, </w:t>
      </w:r>
      <w:r w:rsidR="00CF1856" w:rsidRPr="00CF1856">
        <w:rPr>
          <w:rStyle w:val="normaltextrun"/>
        </w:rPr>
        <w:t>prisijungti laisvą valstybinę žemę, suplanuo</w:t>
      </w:r>
      <w:r w:rsidR="00CF1856">
        <w:rPr>
          <w:rStyle w:val="normaltextrun"/>
        </w:rPr>
        <w:t>ti</w:t>
      </w:r>
      <w:r w:rsidR="00CF1856" w:rsidRPr="00CF1856">
        <w:rPr>
          <w:rStyle w:val="normaltextrun"/>
        </w:rPr>
        <w:t xml:space="preserve"> teritorijoje naujus sklypus</w:t>
      </w:r>
      <w:r w:rsidR="00F46780">
        <w:rPr>
          <w:rStyle w:val="normaltextrun"/>
        </w:rPr>
        <w:t xml:space="preserve"> nuosavybės </w:t>
      </w:r>
      <w:r w:rsidR="00EC283C">
        <w:rPr>
          <w:rStyle w:val="normaltextrun"/>
        </w:rPr>
        <w:t>teisėms atkurt</w:t>
      </w:r>
      <w:r w:rsidR="00EA37BA">
        <w:rPr>
          <w:rStyle w:val="normaltextrun"/>
        </w:rPr>
        <w:t>i</w:t>
      </w:r>
      <w:r w:rsidR="00EC283C" w:rsidRPr="00CF1856">
        <w:rPr>
          <w:rStyle w:val="normaltextrun"/>
        </w:rPr>
        <w:t xml:space="preserve"> </w:t>
      </w:r>
      <w:r w:rsidR="00EC283C">
        <w:rPr>
          <w:rStyle w:val="normaltextrun"/>
        </w:rPr>
        <w:lastRenderedPageBreak/>
        <w:t xml:space="preserve">ir </w:t>
      </w:r>
      <w:r w:rsidR="00CF1856">
        <w:rPr>
          <w:rStyle w:val="normaltextrun"/>
        </w:rPr>
        <w:t xml:space="preserve">nustatyti </w:t>
      </w:r>
      <w:r w:rsidR="00CF1856" w:rsidRPr="00CF1856">
        <w:rPr>
          <w:rStyle w:val="normaltextrun"/>
        </w:rPr>
        <w:t>teritorijos naudojimo reglamentus vadovaujantis Vilniaus miesto savivaldybės teritorijos bendrojo</w:t>
      </w:r>
      <w:r w:rsidR="00CF1856">
        <w:rPr>
          <w:rStyle w:val="normaltextrun"/>
        </w:rPr>
        <w:t xml:space="preserve"> </w:t>
      </w:r>
      <w:r w:rsidR="00CF1856" w:rsidRPr="00CF1856">
        <w:rPr>
          <w:rStyle w:val="normaltextrun"/>
        </w:rPr>
        <w:t>plano sprendiniais (pagal pridedamą miesto plano ištrauką).</w:t>
      </w:r>
      <w:r w:rsidRPr="00DD3F87">
        <w:rPr>
          <w:rStyle w:val="normaltextrun"/>
        </w:rPr>
        <w:t> </w:t>
      </w:r>
    </w:p>
    <w:p w14:paraId="03AF8577" w14:textId="04741B51" w:rsidR="006474CB" w:rsidRPr="00CF1856" w:rsidRDefault="00715C70" w:rsidP="00CF1856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Style w:val="normaltextrun"/>
        </w:rPr>
      </w:pPr>
      <w:r w:rsidRPr="00DD3F87">
        <w:rPr>
          <w:rStyle w:val="normaltextrun"/>
        </w:rPr>
        <w:t xml:space="preserve">3. T v i r t i n u   </w:t>
      </w:r>
      <w:r w:rsidR="008A6B7E">
        <w:rPr>
          <w:rStyle w:val="normaltextrun"/>
        </w:rPr>
        <w:t xml:space="preserve"> </w:t>
      </w:r>
      <w:r w:rsidRPr="00DD3F87">
        <w:rPr>
          <w:rStyle w:val="normaltextrun"/>
        </w:rPr>
        <w:t>detaliojo plano planavimo darbų programą (pridedama).</w:t>
      </w:r>
      <w:r w:rsidRPr="00CF1856">
        <w:rPr>
          <w:rStyle w:val="normaltextrun"/>
        </w:rPr>
        <w:t> </w:t>
      </w:r>
    </w:p>
    <w:p w14:paraId="55F11CEB" w14:textId="7837A399" w:rsidR="006474CB" w:rsidRPr="00CF1856" w:rsidRDefault="006474CB" w:rsidP="00CF1856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Style w:val="normaltextrun"/>
        </w:rPr>
      </w:pPr>
      <w:r w:rsidRPr="00CF1856">
        <w:rPr>
          <w:rStyle w:val="normaltextrun"/>
        </w:rPr>
        <w:t xml:space="preserve">4. P r i p a ž į s t u </w:t>
      </w:r>
      <w:r w:rsidR="008A6B7E">
        <w:rPr>
          <w:rStyle w:val="normaltextrun"/>
        </w:rPr>
        <w:t xml:space="preserve"> </w:t>
      </w:r>
      <w:r w:rsidRPr="00CF1856">
        <w:rPr>
          <w:rStyle w:val="normaltextrun"/>
        </w:rPr>
        <w:t>netekusiu galios Vilniaus miesto savivaldybės administracijos direktoriaus pavaduotojo 2021 m. vasario 11 d. įsakymą Nr. A30-561/21 ,,Dėl teritorijos prie K. Borutos gatvės detaliojo plano sprendinių keitimo organizavimo“.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4820" w:type="dxa"/>
        <w:tblLook w:val="00A0" w:firstRow="1" w:lastRow="0" w:firstColumn="1" w:lastColumn="0" w:noHBand="0" w:noVBand="0"/>
      </w:tblPr>
      <w:tblGrid>
        <w:gridCol w:w="4820"/>
      </w:tblGrid>
      <w:tr w:rsidR="002C34DB" w14:paraId="237B9D6D" w14:textId="77777777" w:rsidTr="002C34DB">
        <w:tc>
          <w:tcPr>
            <w:tcW w:w="4820" w:type="dxa"/>
            <w:shd w:val="clear" w:color="auto" w:fill="auto"/>
          </w:tcPr>
          <w:p w14:paraId="237B9D6B" w14:textId="4A53C985" w:rsidR="002C34DB" w:rsidRDefault="002C34DB">
            <w:proofErr w:type="spellStart"/>
            <w:r>
              <w:rPr>
                <w:color w:val="002060"/>
              </w:rPr>
              <w:t>Administracijos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direktorius</w:t>
            </w:r>
            <w:proofErr w:type="spellEnd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071B6" w14:textId="77777777" w:rsidR="00ED5D8E" w:rsidRDefault="00ED5D8E">
      <w:r>
        <w:separator/>
      </w:r>
    </w:p>
  </w:endnote>
  <w:endnote w:type="continuationSeparator" w:id="0">
    <w:p w14:paraId="18553D1F" w14:textId="77777777" w:rsidR="00ED5D8E" w:rsidRDefault="00ED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D9FF0" w14:textId="77777777" w:rsidR="00ED5D8E" w:rsidRDefault="00ED5D8E">
      <w:r>
        <w:separator/>
      </w:r>
    </w:p>
  </w:footnote>
  <w:footnote w:type="continuationSeparator" w:id="0">
    <w:p w14:paraId="0987A773" w14:textId="77777777" w:rsidR="00ED5D8E" w:rsidRDefault="00ED5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531EC191" w:rsidR="00641705" w:rsidRPr="002C34DB" w:rsidRDefault="002C34DB">
    <w:pPr>
      <w:pStyle w:val="Porat"/>
      <w:jc w:val="right"/>
      <w:rPr>
        <w:i/>
        <w:iCs/>
      </w:rPr>
    </w:pPr>
    <w:bookmarkStart w:id="5" w:name="specialiojiZyma"/>
    <w:bookmarkEnd w:id="5"/>
    <w:proofErr w:type="spellStart"/>
    <w:r w:rsidRPr="002C34DB">
      <w:rPr>
        <w:i/>
        <w:iCs/>
      </w:rPr>
      <w:t>Projektas</w:t>
    </w:r>
    <w:proofErr w:type="spellEnd"/>
    <w:r w:rsidR="009E2D13" w:rsidRPr="002C34DB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20934"/>
    <w:rsid w:val="00035711"/>
    <w:rsid w:val="00084B0B"/>
    <w:rsid w:val="000F4C0C"/>
    <w:rsid w:val="001A6045"/>
    <w:rsid w:val="00237C6D"/>
    <w:rsid w:val="002A5CCE"/>
    <w:rsid w:val="002C34DB"/>
    <w:rsid w:val="00307AAF"/>
    <w:rsid w:val="00350859"/>
    <w:rsid w:val="003A646F"/>
    <w:rsid w:val="003D2E28"/>
    <w:rsid w:val="003D642F"/>
    <w:rsid w:val="004A16E6"/>
    <w:rsid w:val="00527289"/>
    <w:rsid w:val="005720C1"/>
    <w:rsid w:val="005724E3"/>
    <w:rsid w:val="00587FBC"/>
    <w:rsid w:val="005F5FC2"/>
    <w:rsid w:val="005F7BBD"/>
    <w:rsid w:val="00641705"/>
    <w:rsid w:val="006474CB"/>
    <w:rsid w:val="00671400"/>
    <w:rsid w:val="006815B3"/>
    <w:rsid w:val="006A717B"/>
    <w:rsid w:val="006C2D4E"/>
    <w:rsid w:val="006E1B2D"/>
    <w:rsid w:val="006F5EC7"/>
    <w:rsid w:val="00715C70"/>
    <w:rsid w:val="007362CF"/>
    <w:rsid w:val="00815382"/>
    <w:rsid w:val="00826346"/>
    <w:rsid w:val="008A6B7E"/>
    <w:rsid w:val="009069B2"/>
    <w:rsid w:val="0098213D"/>
    <w:rsid w:val="009E2D13"/>
    <w:rsid w:val="00A51366"/>
    <w:rsid w:val="00A72CFF"/>
    <w:rsid w:val="00A72E6A"/>
    <w:rsid w:val="00A73B31"/>
    <w:rsid w:val="00AD5C30"/>
    <w:rsid w:val="00B337D4"/>
    <w:rsid w:val="00B75573"/>
    <w:rsid w:val="00BA16A6"/>
    <w:rsid w:val="00C44AA1"/>
    <w:rsid w:val="00C872FF"/>
    <w:rsid w:val="00CF1856"/>
    <w:rsid w:val="00D36842"/>
    <w:rsid w:val="00D41EB1"/>
    <w:rsid w:val="00D824DF"/>
    <w:rsid w:val="00D92F93"/>
    <w:rsid w:val="00E01A98"/>
    <w:rsid w:val="00E21F00"/>
    <w:rsid w:val="00E53E75"/>
    <w:rsid w:val="00E761F1"/>
    <w:rsid w:val="00EA37BA"/>
    <w:rsid w:val="00EC283C"/>
    <w:rsid w:val="00ED5D8E"/>
    <w:rsid w:val="00F46164"/>
    <w:rsid w:val="00F46780"/>
    <w:rsid w:val="00F67B66"/>
    <w:rsid w:val="00F7772F"/>
    <w:rsid w:val="00FA3757"/>
    <w:rsid w:val="00FF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5724E3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Numatytasispastraiposriftas"/>
    <w:rsid w:val="005724E3"/>
  </w:style>
  <w:style w:type="character" w:customStyle="1" w:styleId="eop">
    <w:name w:val="eop"/>
    <w:basedOn w:val="Numatytasispastraiposriftas"/>
    <w:rsid w:val="005724E3"/>
  </w:style>
  <w:style w:type="character" w:customStyle="1" w:styleId="spellingerror">
    <w:name w:val="spellingerror"/>
    <w:basedOn w:val="Numatytasispastraiposriftas"/>
    <w:rsid w:val="005724E3"/>
  </w:style>
  <w:style w:type="character" w:customStyle="1" w:styleId="scxw29577370">
    <w:name w:val="scxw29577370"/>
    <w:basedOn w:val="Numatytasispastraiposriftas"/>
    <w:rsid w:val="005724E3"/>
  </w:style>
  <w:style w:type="paragraph" w:styleId="Pataisymai">
    <w:name w:val="Revision"/>
    <w:hidden/>
    <w:semiHidden/>
    <w:rsid w:val="00A51366"/>
    <w:rPr>
      <w:sz w:val="24"/>
      <w:szCs w:val="24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A513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513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5136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513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51366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1827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Veslava Buiko-Bykovskaja</cp:lastModifiedBy>
  <cp:revision>5</cp:revision>
  <dcterms:created xsi:type="dcterms:W3CDTF">2023-04-13T07:13:00Z</dcterms:created>
  <dcterms:modified xsi:type="dcterms:W3CDTF">2023-04-19T06:47:00Z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