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OZO G. 39, 39A IR 41, ŠEŠKINĖS SENIŪNIJOJE DETALIOJO PLANO SPRENDINIUS SKLYPUOSE NR. 2, OZO G. 39B (KADASTRO NR.0101/0029:87) IR NR. 4, OZO G. 45 (KADASTRO NR. 0101/0029:388)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77777777" w:rsidR="00641705" w:rsidRDefault="00641705" w:rsidP="00995B5C"/>
    <w:p w14:paraId="5FFC063C" w14:textId="77777777" w:rsidR="00A42C90" w:rsidRPr="00B02D61" w:rsidRDefault="00A42C90" w:rsidP="00A42C90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B02D61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B02D61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B02D61">
        <w:rPr>
          <w:rStyle w:val="spellingerror"/>
          <w:lang w:val="lt-LT"/>
        </w:rPr>
        <w:t>Danutos</w:t>
      </w:r>
      <w:proofErr w:type="spellEnd"/>
      <w:r w:rsidRPr="00B02D61">
        <w:rPr>
          <w:rStyle w:val="normaltextrun"/>
          <w:lang w:val="lt-LT"/>
        </w:rPr>
        <w:t xml:space="preserve"> </w:t>
      </w:r>
      <w:proofErr w:type="spellStart"/>
      <w:r w:rsidRPr="00B02D61">
        <w:rPr>
          <w:rStyle w:val="spellingerror"/>
          <w:lang w:val="lt-LT"/>
        </w:rPr>
        <w:t>Narbut</w:t>
      </w:r>
      <w:proofErr w:type="spellEnd"/>
      <w:r w:rsidRPr="00B02D61">
        <w:rPr>
          <w:rStyle w:val="normaltextrun"/>
          <w:lang w:val="lt-LT"/>
        </w:rPr>
        <w:t xml:space="preserve"> įgaliojimų“ 1.1.3 papunkčiu:</w:t>
      </w:r>
    </w:p>
    <w:p w14:paraId="628825C7" w14:textId="530EB3C4" w:rsidR="00A42C90" w:rsidRPr="00022973" w:rsidRDefault="00A42C90" w:rsidP="00A42C90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B02D61">
        <w:rPr>
          <w:lang w:val="lt-LT"/>
        </w:rPr>
        <w:t>L e i d ž i u</w:t>
      </w:r>
      <w:r>
        <w:rPr>
          <w:lang w:val="lt-LT"/>
        </w:rPr>
        <w:t xml:space="preserve"> </w:t>
      </w:r>
      <w:r w:rsidRPr="00B02D61">
        <w:rPr>
          <w:lang w:val="lt-LT"/>
        </w:rPr>
        <w:t xml:space="preserve"> </w:t>
      </w:r>
      <w:r w:rsidRPr="00B02D61">
        <w:rPr>
          <w:rStyle w:val="normaltextrun"/>
          <w:lang w:val="lt-LT"/>
        </w:rPr>
        <w:t xml:space="preserve">koreguoti </w:t>
      </w:r>
      <w:r>
        <w:rPr>
          <w:rStyle w:val="normaltextrun"/>
          <w:lang w:val="lt-LT"/>
        </w:rPr>
        <w:t>t</w:t>
      </w:r>
      <w:r w:rsidRPr="00B02D61">
        <w:rPr>
          <w:rStyle w:val="normaltextrun"/>
          <w:lang w:val="lt-LT"/>
        </w:rPr>
        <w:t xml:space="preserve">eritorijos prie Ozo g. 39, 39A ir 41 Šeškinės seniūnijoje </w:t>
      </w:r>
      <w:r>
        <w:rPr>
          <w:rStyle w:val="normaltextrun"/>
          <w:lang w:val="lt-LT"/>
        </w:rPr>
        <w:t>detaliojo plano</w:t>
      </w:r>
      <w:r w:rsidRPr="00B02D61">
        <w:rPr>
          <w:lang w:val="lt-LT"/>
        </w:rPr>
        <w:t xml:space="preserve"> (</w:t>
      </w:r>
      <w:r>
        <w:rPr>
          <w:lang w:val="lt-LT"/>
        </w:rPr>
        <w:t>t</w:t>
      </w:r>
      <w:r w:rsidRPr="00B02D61">
        <w:rPr>
          <w:lang w:val="lt-LT"/>
        </w:rPr>
        <w:t>eritorijų plan</w:t>
      </w:r>
      <w:r w:rsidRPr="00C16BD3">
        <w:rPr>
          <w:lang w:val="lt-LT"/>
        </w:rPr>
        <w:t>avimo dokumento Nr. T00069435)</w:t>
      </w:r>
      <w:r w:rsidRPr="00C16BD3">
        <w:rPr>
          <w:rStyle w:val="normaltextrun"/>
          <w:lang w:val="lt-LT"/>
        </w:rPr>
        <w:t xml:space="preserve">, patvirtinto </w:t>
      </w:r>
      <w:r w:rsidRPr="00C16BD3">
        <w:rPr>
          <w:lang w:val="lt-LT"/>
        </w:rPr>
        <w:t xml:space="preserve">Vilniaus miesto savivaldybės tarybos 2013 m. liepos 10 d. sprendimu Nr. 1-1327 „Dėl teritorijos prie Ozo g. 39, 39A ir 41 detaliojo plano tvirtinimo“, </w:t>
      </w:r>
      <w:r w:rsidRPr="00C16BD3">
        <w:rPr>
          <w:rStyle w:val="normaltextrun"/>
          <w:lang w:val="lt-LT"/>
        </w:rPr>
        <w:t>sprendinius</w:t>
      </w:r>
      <w:r w:rsidRPr="00B02D61">
        <w:rPr>
          <w:rStyle w:val="normaltextrun"/>
          <w:lang w:val="lt-LT"/>
        </w:rPr>
        <w:t xml:space="preserve"> </w:t>
      </w:r>
      <w:bookmarkStart w:id="7" w:name="_Hlk102998491"/>
      <w:r w:rsidRPr="00B02D61">
        <w:rPr>
          <w:rStyle w:val="normaltextrun"/>
          <w:lang w:val="lt-LT"/>
        </w:rPr>
        <w:t>sklyp</w:t>
      </w:r>
      <w:r w:rsidR="00995B5C">
        <w:rPr>
          <w:rStyle w:val="normaltextrun"/>
          <w:lang w:val="lt-LT"/>
        </w:rPr>
        <w:t xml:space="preserve">uose Nr. 2, Ozo g. 39B (kadastro Nr. 0101/0029:87) ir </w:t>
      </w:r>
      <w:r w:rsidRPr="00B02D61">
        <w:rPr>
          <w:rStyle w:val="normaltextrun"/>
          <w:lang w:val="lt-LT"/>
        </w:rPr>
        <w:t xml:space="preserve"> Nr. 4 Ozo g. 45 (kadastro Nr. </w:t>
      </w:r>
      <w:r w:rsidRPr="00022973">
        <w:rPr>
          <w:rStyle w:val="normaltextrun"/>
          <w:lang w:val="lt-LT"/>
        </w:rPr>
        <w:t>0101/0029:388) inicijavimo</w:t>
      </w:r>
      <w:r w:rsidRPr="00022973">
        <w:rPr>
          <w:lang w:val="lt-LT"/>
        </w:rPr>
        <w:t xml:space="preserve"> pagrindu. </w:t>
      </w:r>
    </w:p>
    <w:p w14:paraId="1C1E3869" w14:textId="1AFD0611" w:rsidR="00A42C90" w:rsidRPr="00B02D61" w:rsidRDefault="00A42C90" w:rsidP="00A42C90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022973">
        <w:rPr>
          <w:rStyle w:val="normaltextrun"/>
          <w:lang w:val="lt-LT"/>
        </w:rPr>
        <w:t>N u s t a t a u  šiuos planavimo tikslus ir detaliojo plano uždavinius:</w:t>
      </w:r>
      <w:r w:rsidR="00995B5C">
        <w:rPr>
          <w:rStyle w:val="normaltextrun"/>
          <w:lang w:val="lt-LT"/>
        </w:rPr>
        <w:t xml:space="preserve"> nekeičiant pagrindinės tikslinės sklypų naudojimo paskirties,</w:t>
      </w:r>
      <w:r w:rsidRPr="00022973">
        <w:rPr>
          <w:lang w:val="lt-LT"/>
        </w:rPr>
        <w:t xml:space="preserve"> pakeisti nustatytus </w:t>
      </w:r>
      <w:r w:rsidRPr="00022973">
        <w:rPr>
          <w:rStyle w:val="normaltextrun"/>
          <w:lang w:val="lt-LT"/>
        </w:rPr>
        <w:t xml:space="preserve">žemės sklypo Ozo g. 45 (kadastro Nr. 0101/0029:388) naudojimo </w:t>
      </w:r>
      <w:r w:rsidRPr="00B02D61">
        <w:rPr>
          <w:rStyle w:val="normaltextrun"/>
          <w:lang w:val="lt-LT"/>
        </w:rPr>
        <w:t>būdus į visuomeninės paskirties teritorij</w:t>
      </w:r>
      <w:r>
        <w:rPr>
          <w:rStyle w:val="normaltextrun"/>
          <w:lang w:val="lt-LT"/>
        </w:rPr>
        <w:t>ų</w:t>
      </w:r>
      <w:r w:rsidRPr="00B02D61">
        <w:rPr>
          <w:rStyle w:val="normaltextrun"/>
          <w:lang w:val="lt-LT"/>
        </w:rPr>
        <w:t xml:space="preserve"> naudojimo būdą,</w:t>
      </w:r>
      <w:r w:rsidRPr="00B02D61">
        <w:rPr>
          <w:lang w:val="lt-LT"/>
        </w:rPr>
        <w:t xml:space="preserve"> </w:t>
      </w:r>
      <w:r w:rsidR="00995B5C">
        <w:rPr>
          <w:lang w:val="lt-LT"/>
        </w:rPr>
        <w:t>sujungti ir esant poreikiui padalinti sklypus,</w:t>
      </w:r>
      <w:r w:rsidRPr="00B02D61">
        <w:rPr>
          <w:lang w:val="lt-LT"/>
        </w:rPr>
        <w:t xml:space="preserve"> nustatyti</w:t>
      </w:r>
      <w:r w:rsidR="00995B5C">
        <w:rPr>
          <w:lang w:val="lt-LT"/>
        </w:rPr>
        <w:t xml:space="preserve"> suformuotiems</w:t>
      </w:r>
      <w:r w:rsidRPr="00B02D61">
        <w:rPr>
          <w:lang w:val="lt-LT"/>
        </w:rPr>
        <w:t xml:space="preserve"> žemės sklyp</w:t>
      </w:r>
      <w:r w:rsidR="00995B5C">
        <w:rPr>
          <w:lang w:val="lt-LT"/>
        </w:rPr>
        <w:t>ams</w:t>
      </w:r>
      <w:r w:rsidRPr="00B02D61">
        <w:rPr>
          <w:lang w:val="lt-LT"/>
        </w:rPr>
        <w:t xml:space="preserve"> privalomuosius ir papildomus teritorijos naudojimo reglamentus vadovaujantis Vilniaus miesto savivaldybės teritorijos bendruoju planu (registro Nr. T00086338).</w:t>
      </w:r>
    </w:p>
    <w:bookmarkEnd w:id="7"/>
    <w:p w14:paraId="4E66C3F3" w14:textId="77777777" w:rsidR="00A42C90" w:rsidRPr="00B02D61" w:rsidRDefault="00A42C90" w:rsidP="00A42C90">
      <w:pPr>
        <w:suppressAutoHyphens/>
        <w:spacing w:line="360" w:lineRule="auto"/>
        <w:ind w:firstLine="720"/>
        <w:jc w:val="both"/>
        <w:rPr>
          <w:lang w:val="lt-LT"/>
        </w:rPr>
      </w:pPr>
      <w:r w:rsidRPr="00B02D61">
        <w:rPr>
          <w:lang w:val="lt-LT"/>
        </w:rPr>
        <w:t>3. T v i r t i n u  planavimo darbų programą detaliojo planavimo dokumentui rengti (pridedama).</w:t>
      </w:r>
    </w:p>
    <w:p w14:paraId="237B9D68" w14:textId="77777777" w:rsidR="00641705" w:rsidRDefault="00641705" w:rsidP="00995B5C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583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F703C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95B5C"/>
    <w:rsid w:val="009E2D13"/>
    <w:rsid w:val="00A42C90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A42C90"/>
  </w:style>
  <w:style w:type="character" w:customStyle="1" w:styleId="spellingerror">
    <w:name w:val="spellingerror"/>
    <w:basedOn w:val="Numatytasispastraiposriftas"/>
    <w:rsid w:val="00A42C90"/>
  </w:style>
  <w:style w:type="paragraph" w:styleId="Sraopastraipa">
    <w:name w:val="List Paragraph"/>
    <w:basedOn w:val="prastasis"/>
    <w:qFormat/>
    <w:rsid w:val="00A4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812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2023-03-23T08:55:00Z</dcterms:created>
  <dcterms:modified xsi:type="dcterms:W3CDTF">2023-03-23T08:55:00Z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