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1804FC06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</w:t>
      </w:r>
      <w:r w:rsidR="002A7952">
        <w:rPr>
          <w:b/>
          <w:sz w:val="28"/>
          <w:szCs w:val="28"/>
        </w:rPr>
        <w:t>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030A47CF" w14:textId="438266AD" w:rsidR="00E17BF1" w:rsidRDefault="002F5822" w:rsidP="00E17BF1">
      <w:pPr>
        <w:jc w:val="center"/>
      </w:pPr>
      <w:bookmarkStart w:id="1" w:name="_Hlk126934081"/>
      <w:r w:rsidRPr="002F5822">
        <w:rPr>
          <w:b/>
        </w:rPr>
        <w:t>DĖL LEIDIMO KOREGUOTI MARKUČIŲ RAJONO DETALIOJO PLANO SPRENDINIUS ŽEMĖS SKLYP</w:t>
      </w:r>
      <w:r>
        <w:rPr>
          <w:b/>
        </w:rPr>
        <w:t xml:space="preserve">E </w:t>
      </w:r>
      <w:r w:rsidRPr="002F5822">
        <w:rPr>
          <w:b/>
        </w:rPr>
        <w:t>VERSLO G. 1</w:t>
      </w:r>
      <w:r>
        <w:rPr>
          <w:b/>
        </w:rPr>
        <w:t>8</w:t>
      </w:r>
      <w:r w:rsidRPr="002F5822">
        <w:rPr>
          <w:b/>
        </w:rPr>
        <w:t xml:space="preserve"> (KADASTRO NR. 0101/0060:</w:t>
      </w:r>
      <w:r w:rsidR="00433659">
        <w:rPr>
          <w:b/>
        </w:rPr>
        <w:t>168</w:t>
      </w:r>
      <w:r w:rsidRPr="002F5822">
        <w:rPr>
          <w:b/>
        </w:rPr>
        <w:t>)</w:t>
      </w:r>
      <w:r w:rsidR="009D3A93">
        <w:rPr>
          <w:b/>
        </w:rPr>
        <w:t xml:space="preserve"> IR GRETIMOJE TERITORIJOJE</w:t>
      </w:r>
      <w:r w:rsidRPr="002F5822">
        <w:rPr>
          <w:b/>
        </w:rPr>
        <w:t xml:space="preserve"> </w:t>
      </w:r>
      <w:r w:rsidR="00E17BF1" w:rsidRPr="00AF6763">
        <w:rPr>
          <w:b/>
        </w:rPr>
        <w:t>INICIJAVIMO SUTARTIES PAGRINDU</w:t>
      </w:r>
    </w:p>
    <w:bookmarkEnd w:id="1"/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2022 m. gegužės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237B9D65" w14:textId="77777777" w:rsidR="00641705" w:rsidRDefault="00641705">
      <w:pPr>
        <w:jc w:val="center"/>
      </w:pPr>
    </w:p>
    <w:p w14:paraId="45A8FB78" w14:textId="3D6239B5" w:rsidR="007010C5" w:rsidRPr="003B7F34" w:rsidRDefault="007010C5" w:rsidP="007010C5">
      <w:pPr>
        <w:spacing w:line="360" w:lineRule="auto"/>
        <w:ind w:firstLine="709"/>
        <w:jc w:val="both"/>
        <w:rPr>
          <w:lang w:val="lt-LT"/>
        </w:rPr>
      </w:pPr>
      <w:r w:rsidRPr="00446AA1">
        <w:rPr>
          <w:spacing w:val="-8"/>
          <w:lang w:val="lt-LT"/>
        </w:rPr>
        <w:t>Vadovaudamasi</w:t>
      </w:r>
      <w:r w:rsidR="00201FC1">
        <w:rPr>
          <w:spacing w:val="-8"/>
          <w:lang w:val="lt-LT"/>
        </w:rPr>
        <w:t>s</w:t>
      </w:r>
      <w:r w:rsidRPr="00446AA1">
        <w:rPr>
          <w:spacing w:val="-8"/>
          <w:lang w:val="lt-LT"/>
        </w:rPr>
        <w:t xml:space="preserve"> Lietuvos Respublikos vietos savivaldos įstatymu, Lietuvos Respublikos teritorijų planavimo įstatymu, </w:t>
      </w:r>
      <w:r w:rsidRPr="00446AA1">
        <w:rPr>
          <w:lang w:val="lt-LT"/>
        </w:rPr>
        <w:t>Lietuvos Respublikos aplinkos ministro 2014 m. sausio 2 d. įsakymu Nr. D1-8 „Dėl Kompleksinio teritorijų planavimo dokumentų rengimo taisyklių patvirtinimo“ patvirtintomis Kompleksinio teritorijų planavimo dokumentų rengimo taisyklėmis</w:t>
      </w:r>
      <w:r w:rsidRPr="003B7F34">
        <w:rPr>
          <w:lang w:val="lt-LT"/>
        </w:rPr>
        <w:t>:</w:t>
      </w:r>
    </w:p>
    <w:p w14:paraId="573C7D29" w14:textId="5DAEC68D" w:rsidR="00FD354E" w:rsidRPr="00E5413E" w:rsidRDefault="00E5413E" w:rsidP="0046606D">
      <w:pPr>
        <w:spacing w:line="360" w:lineRule="auto"/>
        <w:ind w:firstLine="709"/>
        <w:jc w:val="both"/>
        <w:rPr>
          <w:lang w:val="lt-LT" w:eastAsia="lt-LT"/>
        </w:rPr>
      </w:pPr>
      <w:r>
        <w:rPr>
          <w:lang w:val="lt-LT"/>
        </w:rPr>
        <w:t xml:space="preserve">1. </w:t>
      </w:r>
      <w:r w:rsidR="007010C5" w:rsidRPr="00E5413E">
        <w:rPr>
          <w:lang w:val="lt-LT"/>
        </w:rPr>
        <w:t xml:space="preserve">L e i d ž i u </w:t>
      </w:r>
      <w:bookmarkStart w:id="7" w:name="_Hlk75168983"/>
      <w:r w:rsidR="007010C5" w:rsidRPr="00E5413E">
        <w:rPr>
          <w:lang w:val="lt-LT"/>
        </w:rPr>
        <w:t xml:space="preserve"> </w:t>
      </w:r>
      <w:r w:rsidR="00782780" w:rsidRPr="00782780">
        <w:rPr>
          <w:lang w:val="lt-LT"/>
        </w:rPr>
        <w:t>koreguoti Vilniaus miesto tarybos 2000 m. kovo 15 d. sprendimu Nr. 541 „Dėl Markučių rajono detaliojo plano tvirtinimo“ patvirtinto detaliojo plano (</w:t>
      </w:r>
      <w:r w:rsidR="00207EE1">
        <w:rPr>
          <w:lang w:val="lt-LT"/>
        </w:rPr>
        <w:t>registro</w:t>
      </w:r>
      <w:r w:rsidR="00782780" w:rsidRPr="00782780">
        <w:rPr>
          <w:lang w:val="lt-LT"/>
        </w:rPr>
        <w:t xml:space="preserve"> Nr. T00057292) sprendinius žemės sklype Verslo g. 1</w:t>
      </w:r>
      <w:r w:rsidR="00782780">
        <w:rPr>
          <w:lang w:val="lt-LT"/>
        </w:rPr>
        <w:t>8</w:t>
      </w:r>
      <w:r w:rsidR="00782780" w:rsidRPr="00782780">
        <w:rPr>
          <w:lang w:val="lt-LT"/>
        </w:rPr>
        <w:t xml:space="preserve"> (kadastro Nr. 0101/0060:</w:t>
      </w:r>
      <w:r w:rsidR="00782780">
        <w:rPr>
          <w:lang w:val="lt-LT"/>
        </w:rPr>
        <w:t>1</w:t>
      </w:r>
      <w:r w:rsidR="00782780" w:rsidRPr="00782780">
        <w:rPr>
          <w:lang w:val="lt-LT"/>
        </w:rPr>
        <w:t>6</w:t>
      </w:r>
      <w:r w:rsidR="00782780">
        <w:rPr>
          <w:lang w:val="lt-LT"/>
        </w:rPr>
        <w:t>8</w:t>
      </w:r>
      <w:r w:rsidR="00782780" w:rsidRPr="00782780">
        <w:rPr>
          <w:lang w:val="lt-LT"/>
        </w:rPr>
        <w:t>)</w:t>
      </w:r>
      <w:r w:rsidR="009D3A93">
        <w:rPr>
          <w:lang w:val="lt-LT"/>
        </w:rPr>
        <w:t xml:space="preserve"> ir gretimoje teritorijoje</w:t>
      </w:r>
      <w:r w:rsidR="00782780" w:rsidRPr="00782780">
        <w:rPr>
          <w:lang w:val="lt-LT"/>
        </w:rPr>
        <w:t xml:space="preserve"> </w:t>
      </w:r>
      <w:r w:rsidR="007010C5" w:rsidRPr="00E5413E">
        <w:rPr>
          <w:lang w:val="lt-LT" w:eastAsia="lt-LT"/>
        </w:rPr>
        <w:t>inicijavimo sutarties pagrindu</w:t>
      </w:r>
      <w:r w:rsidR="00FD354E" w:rsidRPr="00E5413E">
        <w:rPr>
          <w:lang w:val="lt-LT" w:eastAsia="lt-LT"/>
        </w:rPr>
        <w:t>.</w:t>
      </w:r>
    </w:p>
    <w:p w14:paraId="21D8D73A" w14:textId="1EA5AD23" w:rsidR="00FD354E" w:rsidRPr="00FD354E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2. </w:t>
      </w:r>
      <w:r w:rsidR="00FD354E" w:rsidRPr="00E5413E">
        <w:rPr>
          <w:lang w:val="lt-LT"/>
        </w:rPr>
        <w:t xml:space="preserve">N u s t a t a u  </w:t>
      </w:r>
      <w:r w:rsidR="00776531" w:rsidRPr="00776531">
        <w:rPr>
          <w:lang w:val="lt-LT"/>
        </w:rPr>
        <w:t>šiuos planavimo tikslus ir detaliojo plano uždavinius: nekeičiant nustatytos žemės sklypo  Verslo g. 18 (kadastro Nr. 0101/0060:1</w:t>
      </w:r>
      <w:r w:rsidR="00ED2AFD">
        <w:rPr>
          <w:lang w:val="lt-LT"/>
        </w:rPr>
        <w:t>68</w:t>
      </w:r>
      <w:r w:rsidR="00776531" w:rsidRPr="00776531">
        <w:rPr>
          <w:lang w:val="lt-LT"/>
        </w:rPr>
        <w:t xml:space="preserve">) naudojimo paskirties ir būdo </w:t>
      </w:r>
      <w:r w:rsidR="00F000E6">
        <w:rPr>
          <w:lang w:val="lt-LT"/>
        </w:rPr>
        <w:t>pa</w:t>
      </w:r>
      <w:r w:rsidR="00776531" w:rsidRPr="00776531">
        <w:rPr>
          <w:lang w:val="lt-LT"/>
        </w:rPr>
        <w:t>dalyti sklypą į dvi dalis, esant galimybei prijungti įsiterpusius valstybinės žemės plotus, suformuoti valstybinės žemės sklypą ar sklypus</w:t>
      </w:r>
      <w:r w:rsidR="00F000E6">
        <w:rPr>
          <w:lang w:val="lt-LT"/>
        </w:rPr>
        <w:t xml:space="preserve"> ir</w:t>
      </w:r>
      <w:r w:rsidR="00776531" w:rsidRPr="00776531">
        <w:rPr>
          <w:lang w:val="lt-LT"/>
        </w:rPr>
        <w:t xml:space="preserve"> nustatyti reglamentus vadovaujantis Vilniaus miesto savivaldybės teritorijos bendrojo plano sprendiniais (pagal pridedamą miesto plano ištrauką)</w:t>
      </w:r>
      <w:r w:rsidR="00E004F7">
        <w:rPr>
          <w:lang w:val="lt-LT"/>
        </w:rPr>
        <w:t>.</w:t>
      </w:r>
      <w:bookmarkEnd w:id="7"/>
    </w:p>
    <w:p w14:paraId="237B9D67" w14:textId="52BC568D" w:rsidR="00641705" w:rsidRDefault="00E5413E" w:rsidP="0046606D">
      <w:pPr>
        <w:spacing w:line="360" w:lineRule="auto"/>
        <w:ind w:firstLine="709"/>
        <w:jc w:val="both"/>
      </w:pPr>
      <w:r>
        <w:rPr>
          <w:lang w:val="lt-LT"/>
        </w:rPr>
        <w:t xml:space="preserve">3. </w:t>
      </w:r>
      <w:r w:rsidR="007010C5" w:rsidRPr="00E5413E">
        <w:rPr>
          <w:lang w:val="lt-LT"/>
        </w:rPr>
        <w:t>T v i r t i n u  planavimo darbų programą detaliojo planavimo dokumentui rengti (pridedama).</w:t>
      </w:r>
    </w:p>
    <w:p w14:paraId="237B9D68" w14:textId="77777777" w:rsidR="00641705" w:rsidRDefault="00641705" w:rsidP="0046606D">
      <w:pPr>
        <w:ind w:firstLine="709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8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8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9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noProof/>
                <w:color w:val="002060"/>
              </w:rPr>
              <w:t> </w:t>
            </w:r>
            <w:r w:rsidRPr="008E0021">
              <w:rPr>
                <w:color w:val="002060"/>
              </w:rPr>
              <w:fldChar w:fldCharType="end"/>
            </w:r>
            <w:bookmarkEnd w:id="9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9"/>
      <w:headerReference w:type="first" r:id="rId10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63777" w14:textId="77777777" w:rsidR="004E36DA" w:rsidRDefault="004E36DA">
      <w:r>
        <w:separator/>
      </w:r>
    </w:p>
  </w:endnote>
  <w:endnote w:type="continuationSeparator" w:id="0">
    <w:p w14:paraId="7D7F4C3F" w14:textId="77777777" w:rsidR="004E36DA" w:rsidRDefault="004E3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DA7BD" w14:textId="77777777" w:rsidR="004E36DA" w:rsidRDefault="004E36DA">
      <w:r>
        <w:separator/>
      </w:r>
    </w:p>
  </w:footnote>
  <w:footnote w:type="continuationSeparator" w:id="0">
    <w:p w14:paraId="58367E8D" w14:textId="77777777" w:rsidR="004E36DA" w:rsidRDefault="004E3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0" w:name="specialiojiZyma"/>
    <w:bookmarkEnd w:id="10"/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7F7"/>
    <w:multiLevelType w:val="hybridMultilevel"/>
    <w:tmpl w:val="67324554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D3F61"/>
    <w:multiLevelType w:val="hybridMultilevel"/>
    <w:tmpl w:val="7F52E6AE"/>
    <w:lvl w:ilvl="0" w:tplc="E68665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06261530">
    <w:abstractNumId w:val="1"/>
  </w:num>
  <w:num w:numId="2" w16cid:durableId="419446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05D7"/>
    <w:rsid w:val="000625A0"/>
    <w:rsid w:val="00085303"/>
    <w:rsid w:val="000B7B3B"/>
    <w:rsid w:val="000F61C9"/>
    <w:rsid w:val="00133E3D"/>
    <w:rsid w:val="00134CB1"/>
    <w:rsid w:val="001416A2"/>
    <w:rsid w:val="001A6045"/>
    <w:rsid w:val="001D630D"/>
    <w:rsid w:val="001F398E"/>
    <w:rsid w:val="0020148D"/>
    <w:rsid w:val="00201FC1"/>
    <w:rsid w:val="00207EE1"/>
    <w:rsid w:val="00237C6D"/>
    <w:rsid w:val="00254FC6"/>
    <w:rsid w:val="002564AD"/>
    <w:rsid w:val="00275FE0"/>
    <w:rsid w:val="00292A68"/>
    <w:rsid w:val="002A7952"/>
    <w:rsid w:val="002C4818"/>
    <w:rsid w:val="002C76AC"/>
    <w:rsid w:val="002E4412"/>
    <w:rsid w:val="002F5822"/>
    <w:rsid w:val="00307AAF"/>
    <w:rsid w:val="00350859"/>
    <w:rsid w:val="00356799"/>
    <w:rsid w:val="003A1FDB"/>
    <w:rsid w:val="003A646F"/>
    <w:rsid w:val="003B7F34"/>
    <w:rsid w:val="003D394A"/>
    <w:rsid w:val="003D642F"/>
    <w:rsid w:val="003F3481"/>
    <w:rsid w:val="00433659"/>
    <w:rsid w:val="00433D1F"/>
    <w:rsid w:val="0046606D"/>
    <w:rsid w:val="004E36DA"/>
    <w:rsid w:val="004E6832"/>
    <w:rsid w:val="00527289"/>
    <w:rsid w:val="00551515"/>
    <w:rsid w:val="00564B98"/>
    <w:rsid w:val="005720C1"/>
    <w:rsid w:val="005973D3"/>
    <w:rsid w:val="005E05E8"/>
    <w:rsid w:val="005E1E94"/>
    <w:rsid w:val="005F7BBD"/>
    <w:rsid w:val="00641705"/>
    <w:rsid w:val="00651E75"/>
    <w:rsid w:val="0068042C"/>
    <w:rsid w:val="006815B3"/>
    <w:rsid w:val="006B21EB"/>
    <w:rsid w:val="006C2D4E"/>
    <w:rsid w:val="006D5DE6"/>
    <w:rsid w:val="006F32C6"/>
    <w:rsid w:val="006F5EC7"/>
    <w:rsid w:val="007010C5"/>
    <w:rsid w:val="007362CF"/>
    <w:rsid w:val="00751BB4"/>
    <w:rsid w:val="0076709D"/>
    <w:rsid w:val="00776531"/>
    <w:rsid w:val="00776ED1"/>
    <w:rsid w:val="00782780"/>
    <w:rsid w:val="00812BA4"/>
    <w:rsid w:val="00815382"/>
    <w:rsid w:val="0086548F"/>
    <w:rsid w:val="0088580A"/>
    <w:rsid w:val="008A4410"/>
    <w:rsid w:val="009069B2"/>
    <w:rsid w:val="00954EF8"/>
    <w:rsid w:val="0098213D"/>
    <w:rsid w:val="00991BF6"/>
    <w:rsid w:val="009B1249"/>
    <w:rsid w:val="009C5887"/>
    <w:rsid w:val="009D275D"/>
    <w:rsid w:val="009D3A93"/>
    <w:rsid w:val="009E2D13"/>
    <w:rsid w:val="009F68CC"/>
    <w:rsid w:val="00A3282E"/>
    <w:rsid w:val="00A32A15"/>
    <w:rsid w:val="00A72CFF"/>
    <w:rsid w:val="00A72E6A"/>
    <w:rsid w:val="00A73B31"/>
    <w:rsid w:val="00A8034D"/>
    <w:rsid w:val="00A913FC"/>
    <w:rsid w:val="00AA040E"/>
    <w:rsid w:val="00AD17CD"/>
    <w:rsid w:val="00AD5C30"/>
    <w:rsid w:val="00AF6763"/>
    <w:rsid w:val="00AF75E5"/>
    <w:rsid w:val="00B04842"/>
    <w:rsid w:val="00B262BF"/>
    <w:rsid w:val="00B337D4"/>
    <w:rsid w:val="00B91BF8"/>
    <w:rsid w:val="00BA16A6"/>
    <w:rsid w:val="00BC4E3B"/>
    <w:rsid w:val="00C76ADB"/>
    <w:rsid w:val="00CA475D"/>
    <w:rsid w:val="00CA7DFE"/>
    <w:rsid w:val="00CD7EFB"/>
    <w:rsid w:val="00CE2EF7"/>
    <w:rsid w:val="00CE31BB"/>
    <w:rsid w:val="00CF727A"/>
    <w:rsid w:val="00D045F8"/>
    <w:rsid w:val="00D15BA5"/>
    <w:rsid w:val="00D16AF5"/>
    <w:rsid w:val="00D333DA"/>
    <w:rsid w:val="00D36842"/>
    <w:rsid w:val="00D40918"/>
    <w:rsid w:val="00D5442E"/>
    <w:rsid w:val="00D929FD"/>
    <w:rsid w:val="00DA07FF"/>
    <w:rsid w:val="00DB2B78"/>
    <w:rsid w:val="00DE1767"/>
    <w:rsid w:val="00E004F7"/>
    <w:rsid w:val="00E03086"/>
    <w:rsid w:val="00E06DA3"/>
    <w:rsid w:val="00E17BF1"/>
    <w:rsid w:val="00E25693"/>
    <w:rsid w:val="00E53E75"/>
    <w:rsid w:val="00E5413E"/>
    <w:rsid w:val="00E60F55"/>
    <w:rsid w:val="00E62174"/>
    <w:rsid w:val="00E75195"/>
    <w:rsid w:val="00E753E2"/>
    <w:rsid w:val="00E761F1"/>
    <w:rsid w:val="00ED2AFD"/>
    <w:rsid w:val="00EF0F35"/>
    <w:rsid w:val="00EF7E58"/>
    <w:rsid w:val="00F000E6"/>
    <w:rsid w:val="00F045E6"/>
    <w:rsid w:val="00F12FF2"/>
    <w:rsid w:val="00F46164"/>
    <w:rsid w:val="00F67B66"/>
    <w:rsid w:val="00F76FEC"/>
    <w:rsid w:val="00F7772F"/>
    <w:rsid w:val="00F90A1D"/>
    <w:rsid w:val="00FA3757"/>
    <w:rsid w:val="00FD0737"/>
    <w:rsid w:val="00FD354E"/>
    <w:rsid w:val="00FE7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semiHidden/>
    <w:rsid w:val="00E17BF1"/>
    <w:rPr>
      <w:sz w:val="24"/>
      <w:szCs w:val="24"/>
      <w:lang w:val="en-GB" w:eastAsia="en-US"/>
    </w:rPr>
  </w:style>
  <w:style w:type="paragraph" w:styleId="Sraopastraipa">
    <w:name w:val="List Paragraph"/>
    <w:basedOn w:val="prastasis"/>
    <w:qFormat/>
    <w:rsid w:val="00FD354E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FD354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D354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D354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D354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D354E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242D9-BB57-4BEE-9E90-0408B4CDE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-</dc:creator>
  <cp:lastModifiedBy>Evelina Sabeckaitė-Vasiljeva</cp:lastModifiedBy>
  <cp:revision>7</cp:revision>
  <dcterms:created xsi:type="dcterms:W3CDTF">2023-04-21T11:43:00Z</dcterms:created>
  <dcterms:modified xsi:type="dcterms:W3CDTF">2023-05-04T07:30:00Z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