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5525F1">
      <w:pPr>
        <w:rPr>
          <w:lang w:val="lt-LT"/>
        </w:rPr>
      </w:pPr>
    </w:p>
    <w:p w14:paraId="496EC6D7" w14:textId="39CF112E" w:rsidR="00C55CC1" w:rsidRDefault="00C55CC1" w:rsidP="005525F1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5525F1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5525F1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5525F1">
      <w:pPr>
        <w:jc w:val="center"/>
        <w:rPr>
          <w:lang w:val="lt-LT"/>
        </w:rPr>
      </w:pPr>
    </w:p>
    <w:p w14:paraId="651DA697" w14:textId="77777777" w:rsidR="007F0E07" w:rsidRPr="005272D0" w:rsidRDefault="007F0E07" w:rsidP="005525F1">
      <w:pPr>
        <w:jc w:val="center"/>
        <w:rPr>
          <w:lang w:val="lt-LT"/>
        </w:rPr>
      </w:pPr>
    </w:p>
    <w:p w14:paraId="65298A8D" w14:textId="77777777" w:rsidR="00C55CC1" w:rsidRPr="005272D0" w:rsidRDefault="00C55CC1" w:rsidP="005525F1">
      <w:pPr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1F631252" w:rsidR="00C55CC1" w:rsidRPr="005272D0" w:rsidRDefault="00C55CC1" w:rsidP="005525F1">
      <w:pPr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C75067">
        <w:rPr>
          <w:b/>
          <w:bCs/>
          <w:caps/>
          <w:lang w:val="lt-LT"/>
        </w:rPr>
        <w:t>RENGTI</w:t>
      </w:r>
    </w:p>
    <w:p w14:paraId="13CEF675" w14:textId="77777777" w:rsidR="00C55CC1" w:rsidRPr="005272D0" w:rsidRDefault="00C55CC1" w:rsidP="005525F1">
      <w:pPr>
        <w:jc w:val="center"/>
        <w:rPr>
          <w:lang w:val="lt-LT"/>
        </w:rPr>
      </w:pPr>
    </w:p>
    <w:p w14:paraId="3E4D34E2" w14:textId="0D8B8211" w:rsidR="00974E4C" w:rsidRPr="005557AE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FB3729">
        <w:rPr>
          <w:bCs/>
          <w:lang w:val="lt-LT"/>
        </w:rPr>
        <w:t>A</w:t>
      </w:r>
      <w:r w:rsidR="00525D9A" w:rsidRPr="00525D9A">
        <w:rPr>
          <w:bCs/>
          <w:lang w:val="lt-LT"/>
        </w:rPr>
        <w:t xml:space="preserve">pie </w:t>
      </w:r>
      <w:r w:rsidR="0075585E">
        <w:rPr>
          <w:bCs/>
          <w:lang w:val="lt-LT"/>
        </w:rPr>
        <w:t>31</w:t>
      </w:r>
      <w:r w:rsidR="00525D9A" w:rsidRPr="00525D9A">
        <w:rPr>
          <w:bCs/>
          <w:lang w:val="lt-LT"/>
        </w:rPr>
        <w:t xml:space="preserve"> ha teritorijos tarp Rukainių, Kazachų, </w:t>
      </w:r>
      <w:proofErr w:type="spellStart"/>
      <w:r w:rsidR="00525D9A" w:rsidRPr="00525D9A">
        <w:rPr>
          <w:bCs/>
          <w:lang w:val="lt-LT"/>
        </w:rPr>
        <w:t>Kartvelų</w:t>
      </w:r>
      <w:proofErr w:type="spellEnd"/>
      <w:r w:rsidR="00525D9A" w:rsidRPr="00525D9A">
        <w:rPr>
          <w:bCs/>
          <w:lang w:val="lt-LT"/>
        </w:rPr>
        <w:t xml:space="preserve"> ir Moldovos gatvių </w:t>
      </w:r>
      <w:r w:rsidR="00FB3729">
        <w:rPr>
          <w:bCs/>
          <w:lang w:val="lt-LT"/>
        </w:rPr>
        <w:t>detalusis planas</w:t>
      </w:r>
      <w:r w:rsidR="005557AE" w:rsidRPr="005557AE">
        <w:rPr>
          <w:bCs/>
          <w:lang w:val="lt-LT"/>
        </w:rPr>
        <w:t xml:space="preserve"> inicijavimo sutarties pagrindu</w:t>
      </w:r>
      <w:r w:rsidR="00525D9A">
        <w:rPr>
          <w:bCs/>
          <w:lang w:val="lt-LT"/>
        </w:rPr>
        <w:t>.</w:t>
      </w:r>
    </w:p>
    <w:p w14:paraId="557D1ED0" w14:textId="4ED629B6" w:rsidR="00C55CC1" w:rsidRPr="00974E4C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FB3729" w:rsidRPr="00FB3729">
        <w:rPr>
          <w:bCs/>
          <w:lang w:val="lt-LT"/>
        </w:rPr>
        <w:t>žemės sklypai</w:t>
      </w:r>
      <w:r w:rsidR="00FB3729">
        <w:rPr>
          <w:b/>
          <w:lang w:val="lt-LT"/>
        </w:rPr>
        <w:t xml:space="preserve"> (</w:t>
      </w:r>
      <w:r w:rsidR="00525D9A">
        <w:rPr>
          <w:bCs/>
          <w:lang w:val="lt-LT"/>
        </w:rPr>
        <w:t xml:space="preserve">kadastro Nr. </w:t>
      </w:r>
      <w:r w:rsidR="00525D9A" w:rsidRPr="00525D9A">
        <w:rPr>
          <w:bCs/>
          <w:lang w:val="lt-LT"/>
        </w:rPr>
        <w:t xml:space="preserve">0101/0158:2566, </w:t>
      </w:r>
      <w:r w:rsidR="00525D9A">
        <w:rPr>
          <w:bCs/>
          <w:lang w:val="lt-LT"/>
        </w:rPr>
        <w:t xml:space="preserve">Nr. </w:t>
      </w:r>
      <w:r w:rsidR="00525D9A" w:rsidRPr="00525D9A">
        <w:rPr>
          <w:bCs/>
          <w:lang w:val="lt-LT"/>
        </w:rPr>
        <w:t xml:space="preserve">101/0158:338, </w:t>
      </w:r>
      <w:r w:rsidR="00525D9A">
        <w:rPr>
          <w:bCs/>
          <w:lang w:val="lt-LT"/>
        </w:rPr>
        <w:t xml:space="preserve">Nr. </w:t>
      </w:r>
      <w:r w:rsidR="00525D9A" w:rsidRPr="00525D9A">
        <w:rPr>
          <w:bCs/>
          <w:lang w:val="lt-LT"/>
        </w:rPr>
        <w:t>0101/0158</w:t>
      </w:r>
      <w:r w:rsidR="00324AFC">
        <w:rPr>
          <w:bCs/>
          <w:lang w:val="lt-LT"/>
        </w:rPr>
        <w:t>:</w:t>
      </w:r>
      <w:r w:rsidR="00525D9A" w:rsidRPr="00525D9A">
        <w:rPr>
          <w:bCs/>
          <w:lang w:val="lt-LT"/>
        </w:rPr>
        <w:t>2567</w:t>
      </w:r>
      <w:r w:rsidR="0075585E">
        <w:rPr>
          <w:bCs/>
          <w:lang w:val="lt-LT"/>
        </w:rPr>
        <w:t xml:space="preserve">, Nr. </w:t>
      </w:r>
      <w:r w:rsidR="0075585E" w:rsidRPr="0075585E">
        <w:rPr>
          <w:bCs/>
          <w:lang w:val="lt-LT"/>
        </w:rPr>
        <w:t>0101</w:t>
      </w:r>
      <w:r w:rsidR="0075585E">
        <w:rPr>
          <w:bCs/>
          <w:lang w:val="lt-LT"/>
        </w:rPr>
        <w:t>/</w:t>
      </w:r>
      <w:r w:rsidR="0075585E" w:rsidRPr="0075585E">
        <w:rPr>
          <w:bCs/>
          <w:lang w:val="lt-LT"/>
        </w:rPr>
        <w:t>0158</w:t>
      </w:r>
      <w:r w:rsidR="0075585E">
        <w:rPr>
          <w:bCs/>
          <w:lang w:val="lt-LT"/>
        </w:rPr>
        <w:t>:</w:t>
      </w:r>
      <w:r w:rsidR="0075585E" w:rsidRPr="0075585E">
        <w:rPr>
          <w:bCs/>
          <w:lang w:val="lt-LT"/>
        </w:rPr>
        <w:t>362</w:t>
      </w:r>
      <w:r w:rsidR="00FB3729">
        <w:rPr>
          <w:bCs/>
          <w:lang w:val="lt-LT"/>
        </w:rPr>
        <w:t xml:space="preserve">) ir </w:t>
      </w:r>
      <w:r w:rsidR="00FB3729">
        <w:rPr>
          <w:lang w:val="lt-LT"/>
        </w:rPr>
        <w:t>gretima laisva valstybinė žemė.</w:t>
      </w:r>
    </w:p>
    <w:p w14:paraId="3C13E3AF" w14:textId="6B961A59" w:rsidR="00C55CC1" w:rsidRPr="005272D0" w:rsidRDefault="00C55CC1" w:rsidP="00FB3729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525D9A">
        <w:rPr>
          <w:bCs/>
          <w:lang w:val="lt-LT"/>
        </w:rPr>
        <w:t xml:space="preserve">apie </w:t>
      </w:r>
      <w:r w:rsidR="0075585E">
        <w:rPr>
          <w:bCs/>
          <w:lang w:val="lt-LT"/>
        </w:rPr>
        <w:t>31</w:t>
      </w:r>
      <w:r w:rsidR="00525D9A">
        <w:rPr>
          <w:bCs/>
          <w:lang w:val="lt-LT"/>
        </w:rPr>
        <w:t xml:space="preserve"> </w:t>
      </w:r>
      <w:r w:rsidR="00974E4C" w:rsidRPr="00974E4C">
        <w:rPr>
          <w:bCs/>
          <w:lang w:val="lt-LT"/>
        </w:rPr>
        <w:t>ha</w:t>
      </w:r>
      <w:r w:rsidR="00324AFC">
        <w:rPr>
          <w:bCs/>
          <w:lang w:val="lt-LT"/>
        </w:rPr>
        <w:t>.</w:t>
      </w:r>
    </w:p>
    <w:p w14:paraId="62128D69" w14:textId="77777777" w:rsidR="00C55CC1" w:rsidRPr="005272D0" w:rsidRDefault="00C55CC1" w:rsidP="00FB3729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6DBCD890" w:rsidR="00C55CC1" w:rsidRPr="00974E4C" w:rsidRDefault="00C55CC1" w:rsidP="00FB3729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11318C">
        <w:rPr>
          <w:bCs/>
          <w:lang w:val="lt-LT"/>
        </w:rPr>
        <w:t>juridinis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FB3729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Pr="00974E4C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0278CF4A" w14:textId="6982E4FB" w:rsidR="00C55CC1" w:rsidRPr="007F0E07" w:rsidRDefault="002E0C3E" w:rsidP="00FB3729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lt-LT"/>
        </w:rPr>
        <w:t>8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FB3729">
        <w:rPr>
          <w:lang w:val="lt-LT"/>
        </w:rPr>
        <w:t>p</w:t>
      </w:r>
      <w:r w:rsidR="00C542DC">
        <w:rPr>
          <w:lang w:val="lt-LT"/>
        </w:rPr>
        <w:t>ertvarkyti</w:t>
      </w:r>
      <w:r w:rsidR="00160A38">
        <w:rPr>
          <w:lang w:val="lt-LT"/>
        </w:rPr>
        <w:t xml:space="preserve"> žemės sklypus</w:t>
      </w:r>
      <w:r w:rsidR="00C542DC">
        <w:rPr>
          <w:lang w:val="lt-LT"/>
        </w:rPr>
        <w:t xml:space="preserve">, nagrinėti galimybę formuoti ir (ar) prisijungti įsiterpusius žemės sklypus, nustatyti žemės sklypų formavimo ir pertvarkymo principus, nustatyti pagrindinius ir papildomus teritorijos naudojimo reglamentus </w:t>
      </w:r>
      <w:r w:rsidR="00016087" w:rsidRPr="00016087">
        <w:rPr>
          <w:bCs/>
          <w:lang w:val="lt-LT"/>
        </w:rPr>
        <w:t>vadovaujantis galiojančiais teisės aktais ir Vilniaus miesto savivaldybės teritorijos bendrojo plano sprendiniais</w:t>
      </w:r>
      <w:r w:rsidR="00016087" w:rsidRPr="00016087">
        <w:rPr>
          <w:b/>
          <w:lang w:val="lt-LT"/>
        </w:rPr>
        <w:t xml:space="preserve"> </w:t>
      </w:r>
      <w:r w:rsidR="007F0E07" w:rsidRPr="007F0E07">
        <w:rPr>
          <w:bCs/>
          <w:lang w:val="lt-LT"/>
        </w:rPr>
        <w:t>(pagal pridedamą miesto plano ištrauką).</w:t>
      </w:r>
    </w:p>
    <w:p w14:paraId="0ABCB8DE" w14:textId="676A4368" w:rsidR="005525F1" w:rsidRPr="00160A38" w:rsidRDefault="002E0C3E" w:rsidP="00FB3729">
      <w:pPr>
        <w:pStyle w:val="Default"/>
        <w:spacing w:after="120" w:line="360" w:lineRule="auto"/>
        <w:jc w:val="both"/>
        <w:rPr>
          <w:bCs/>
          <w:color w:val="auto"/>
        </w:rPr>
      </w:pPr>
      <w:r>
        <w:rPr>
          <w:b/>
        </w:rPr>
        <w:t>9</w:t>
      </w:r>
      <w:r w:rsidR="00C55CC1" w:rsidRPr="005272D0">
        <w:rPr>
          <w:b/>
        </w:rPr>
        <w:t>. Papildomi planavimo uždaviniai:</w:t>
      </w:r>
      <w:bookmarkStart w:id="0" w:name="_Hlk103935377"/>
      <w:r w:rsidR="00160A38">
        <w:rPr>
          <w:bCs/>
          <w:color w:val="auto"/>
        </w:rPr>
        <w:t xml:space="preserve"> </w:t>
      </w:r>
      <w:r w:rsidR="005525F1">
        <w:rPr>
          <w:bCs/>
          <w:color w:val="auto"/>
        </w:rPr>
        <w:t>N</w:t>
      </w:r>
      <w:r w:rsidR="00C542DC" w:rsidRPr="00AC74F6">
        <w:rPr>
          <w:bCs/>
          <w:color w:val="auto"/>
        </w:rPr>
        <w:t>umatyti funkcinius bei kompozicinius ryšius su gretimomis teritorijomis</w:t>
      </w:r>
      <w:r w:rsidR="005525F1">
        <w:rPr>
          <w:bCs/>
          <w:color w:val="auto"/>
        </w:rPr>
        <w:t>;</w:t>
      </w:r>
      <w:r w:rsidR="00160A38">
        <w:rPr>
          <w:bCs/>
          <w:color w:val="auto"/>
        </w:rPr>
        <w:t xml:space="preserve"> </w:t>
      </w:r>
      <w:r w:rsidR="00C542DC">
        <w:rPr>
          <w:bCs/>
          <w:color w:val="auto"/>
        </w:rPr>
        <w:t>S</w:t>
      </w:r>
      <w:r w:rsidR="00C542DC" w:rsidRPr="00AC74F6">
        <w:rPr>
          <w:bCs/>
          <w:color w:val="auto"/>
        </w:rPr>
        <w:t>uformuoti optimalią</w:t>
      </w:r>
      <w:r w:rsidR="00160A38">
        <w:rPr>
          <w:bCs/>
          <w:color w:val="auto"/>
        </w:rPr>
        <w:t xml:space="preserve"> </w:t>
      </w:r>
      <w:r w:rsidR="00C542DC" w:rsidRPr="00AC74F6">
        <w:rPr>
          <w:bCs/>
          <w:color w:val="auto"/>
        </w:rPr>
        <w:t>urbanistinę struktūrą</w:t>
      </w:r>
      <w:r w:rsidR="005525F1">
        <w:rPr>
          <w:bCs/>
          <w:color w:val="auto"/>
        </w:rPr>
        <w:t>;</w:t>
      </w:r>
      <w:r w:rsidR="00160A38">
        <w:rPr>
          <w:bCs/>
          <w:color w:val="auto"/>
        </w:rPr>
        <w:t xml:space="preserve"> </w:t>
      </w:r>
      <w:r w:rsidR="00DA02B2" w:rsidRPr="00DA02B2">
        <w:rPr>
          <w:bCs/>
          <w:color w:val="auto"/>
        </w:rPr>
        <w:t>Numatyti urbanistinę koncepcija, skirtingą užstatymo tipologiją, rišlią kvartalų struktūrą be akligatvių, suplanuoti socialinę infrastruktūrą atlikus vietos analizę ir įtraukus visuomenę iki sprendinių viešinimo</w:t>
      </w:r>
      <w:r w:rsidR="00DA02B2">
        <w:rPr>
          <w:bCs/>
          <w:color w:val="auto"/>
        </w:rPr>
        <w:t xml:space="preserve">; </w:t>
      </w:r>
      <w:r w:rsidR="005525F1">
        <w:rPr>
          <w:bCs/>
        </w:rPr>
        <w:t>N</w:t>
      </w:r>
      <w:r w:rsidR="005525F1" w:rsidRPr="005525F1">
        <w:rPr>
          <w:bCs/>
        </w:rPr>
        <w:t>umatyti teritorijas socialinei</w:t>
      </w:r>
      <w:r w:rsidR="00160A38">
        <w:rPr>
          <w:bCs/>
        </w:rPr>
        <w:t xml:space="preserve"> </w:t>
      </w:r>
      <w:r w:rsidR="005525F1" w:rsidRPr="005525F1">
        <w:rPr>
          <w:bCs/>
        </w:rPr>
        <w:t>infrastruktūrai</w:t>
      </w:r>
      <w:r w:rsidR="005525F1">
        <w:rPr>
          <w:bCs/>
        </w:rPr>
        <w:t>;</w:t>
      </w:r>
      <w:r w:rsidR="00160A38">
        <w:rPr>
          <w:bCs/>
          <w:color w:val="auto"/>
        </w:rPr>
        <w:t xml:space="preserve"> </w:t>
      </w:r>
      <w:r w:rsidR="005525F1">
        <w:rPr>
          <w:rStyle w:val="normaltextrun"/>
          <w:bdr w:val="none" w:sz="0" w:space="0" w:color="auto" w:frame="1"/>
        </w:rPr>
        <w:t>Numatyti priemones gamtos išsaugojimui ir naudojimui;</w:t>
      </w:r>
      <w:r w:rsidR="00160A38">
        <w:rPr>
          <w:rStyle w:val="normaltextrun"/>
          <w:bCs/>
          <w:color w:val="auto"/>
        </w:rPr>
        <w:t xml:space="preserve"> </w:t>
      </w:r>
      <w:r w:rsidR="005525F1">
        <w:rPr>
          <w:rStyle w:val="normaltextrun"/>
          <w:shd w:val="clear" w:color="auto" w:fill="FFFFFF"/>
        </w:rPr>
        <w:t>Numatyti teritorijas želdynų plėtrai, priemones jiems atkurti, esamų apsaugai ir naudojimui;</w:t>
      </w:r>
      <w:r w:rsidR="00160A38">
        <w:rPr>
          <w:rStyle w:val="eop"/>
          <w:bCs/>
          <w:color w:val="auto"/>
        </w:rPr>
        <w:t xml:space="preserve"> </w:t>
      </w:r>
      <w:r w:rsidR="005525F1">
        <w:rPr>
          <w:rStyle w:val="normaltextrun"/>
          <w:bdr w:val="none" w:sz="0" w:space="0" w:color="auto" w:frame="1"/>
        </w:rPr>
        <w:t>Išsaugoti kraštovaizdžio savitumą;</w:t>
      </w:r>
      <w:r w:rsidR="00160A38">
        <w:rPr>
          <w:bCs/>
          <w:color w:val="auto"/>
        </w:rPr>
        <w:t xml:space="preserve"> </w:t>
      </w:r>
      <w:r w:rsidR="00C542DC">
        <w:rPr>
          <w:bCs/>
          <w:color w:val="auto"/>
        </w:rPr>
        <w:t>Su</w:t>
      </w:r>
      <w:r w:rsidR="00C542DC" w:rsidRPr="006470BC">
        <w:rPr>
          <w:bCs/>
          <w:color w:val="auto"/>
        </w:rPr>
        <w:t>planuoti optimalų inžinerinių komunikacijų koridorių tinklą;</w:t>
      </w:r>
      <w:r w:rsidR="00160A38">
        <w:rPr>
          <w:bCs/>
          <w:color w:val="auto"/>
        </w:rPr>
        <w:t xml:space="preserve"> </w:t>
      </w:r>
      <w:r w:rsidR="005525F1">
        <w:rPr>
          <w:bCs/>
          <w:color w:val="auto"/>
        </w:rPr>
        <w:t>N</w:t>
      </w:r>
      <w:r w:rsidR="00C542DC" w:rsidRPr="005B34A4">
        <w:rPr>
          <w:bCs/>
          <w:color w:val="auto"/>
        </w:rPr>
        <w:t>umatyti pėsčiųjų, dviračių takų ryšių sistemą, kitas susisiekimo komunikacijas ir joms funkcionuoti reikalingų servitutų poreikį</w:t>
      </w:r>
      <w:r w:rsidR="005525F1">
        <w:rPr>
          <w:bCs/>
          <w:color w:val="auto"/>
        </w:rPr>
        <w:t>;</w:t>
      </w:r>
      <w:r w:rsidR="00160A38">
        <w:rPr>
          <w:bCs/>
          <w:color w:val="auto"/>
        </w:rPr>
        <w:t xml:space="preserve"> </w:t>
      </w:r>
      <w:r w:rsidR="005525F1">
        <w:rPr>
          <w:bCs/>
          <w:color w:val="auto"/>
        </w:rPr>
        <w:t>Nagrinėti galimybes</w:t>
      </w:r>
      <w:r w:rsidR="00C542DC" w:rsidRPr="006470BC">
        <w:rPr>
          <w:bCs/>
          <w:color w:val="auto"/>
        </w:rPr>
        <w:t xml:space="preserve"> suformuot</w:t>
      </w:r>
      <w:r w:rsidR="005525F1">
        <w:rPr>
          <w:bCs/>
          <w:color w:val="auto"/>
        </w:rPr>
        <w:t>i</w:t>
      </w:r>
      <w:r w:rsidR="00C542DC" w:rsidRPr="006470BC">
        <w:rPr>
          <w:bCs/>
          <w:color w:val="auto"/>
        </w:rPr>
        <w:t xml:space="preserve"> susisiekimo ir inžinerinių tinklų koridorių teritorijų</w:t>
      </w:r>
      <w:r w:rsidR="00C542DC">
        <w:rPr>
          <w:bCs/>
          <w:color w:val="auto"/>
        </w:rPr>
        <w:t xml:space="preserve"> </w:t>
      </w:r>
      <w:r w:rsidR="00C542DC" w:rsidRPr="006470BC">
        <w:rPr>
          <w:bCs/>
          <w:color w:val="auto"/>
        </w:rPr>
        <w:t>žemės sklypus</w:t>
      </w:r>
      <w:r w:rsidR="005525F1">
        <w:rPr>
          <w:bCs/>
          <w:color w:val="auto"/>
        </w:rPr>
        <w:t>;</w:t>
      </w:r>
      <w:r w:rsidR="00160A38">
        <w:rPr>
          <w:bCs/>
          <w:color w:val="auto"/>
        </w:rPr>
        <w:t xml:space="preserve"> </w:t>
      </w:r>
      <w:r w:rsidR="005525F1">
        <w:rPr>
          <w:bCs/>
        </w:rPr>
        <w:lastRenderedPageBreak/>
        <w:t>N</w:t>
      </w:r>
      <w:r w:rsidR="005525F1" w:rsidRPr="005525F1">
        <w:rPr>
          <w:bCs/>
        </w:rPr>
        <w:t>umatyti teritorijas socialinei infrastruktūrai</w:t>
      </w:r>
      <w:r w:rsidR="005525F1">
        <w:rPr>
          <w:bCs/>
        </w:rPr>
        <w:t>;</w:t>
      </w:r>
      <w:r w:rsidR="00160A38">
        <w:rPr>
          <w:bCs/>
          <w:color w:val="auto"/>
        </w:rPr>
        <w:t xml:space="preserve"> </w:t>
      </w:r>
      <w:r w:rsidR="005525F1">
        <w:rPr>
          <w:bCs/>
          <w:color w:val="auto"/>
        </w:rPr>
        <w:t>N</w:t>
      </w:r>
      <w:r w:rsidR="005525F1" w:rsidRPr="005525F1">
        <w:rPr>
          <w:bCs/>
          <w:color w:val="auto"/>
        </w:rPr>
        <w:t>urodyti urbanistinių struktūrų, urbanistinių erdvių formavimo reikalavimus;</w:t>
      </w:r>
      <w:r w:rsidR="00160A38">
        <w:rPr>
          <w:bCs/>
          <w:color w:val="auto"/>
        </w:rPr>
        <w:t xml:space="preserve"> </w:t>
      </w:r>
      <w:r w:rsidR="005525F1">
        <w:rPr>
          <w:bCs/>
        </w:rPr>
        <w:t>V</w:t>
      </w:r>
      <w:r w:rsidR="002B1B00" w:rsidRPr="002B1B00">
        <w:rPr>
          <w:bCs/>
        </w:rPr>
        <w:t>ykdyti institucijų išduotose planavimo sąlygose nurodytus reikalavimus.</w:t>
      </w:r>
    </w:p>
    <w:bookmarkEnd w:id="0"/>
    <w:p w14:paraId="6EB66968" w14:textId="521126EB" w:rsidR="006A1FF5" w:rsidRPr="00160A38" w:rsidRDefault="00C55CC1" w:rsidP="00FB3729">
      <w:pPr>
        <w:pStyle w:val="Default"/>
        <w:spacing w:after="120" w:line="360" w:lineRule="auto"/>
        <w:jc w:val="both"/>
        <w:rPr>
          <w:b/>
        </w:rPr>
      </w:pPr>
      <w:r w:rsidRPr="005272D0">
        <w:rPr>
          <w:b/>
        </w:rPr>
        <w:t>1</w:t>
      </w:r>
      <w:r w:rsidR="002E0C3E">
        <w:rPr>
          <w:b/>
        </w:rPr>
        <w:t>0</w:t>
      </w:r>
      <w:r w:rsidRPr="005272D0">
        <w:rPr>
          <w:b/>
        </w:rPr>
        <w:t>. Papildomi reglamentai:</w:t>
      </w:r>
      <w:r w:rsidR="00160A38">
        <w:rPr>
          <w:b/>
        </w:rPr>
        <w:t xml:space="preserve"> </w:t>
      </w:r>
      <w:r w:rsidR="00160A38">
        <w:rPr>
          <w:color w:val="auto"/>
        </w:rPr>
        <w:t>T</w:t>
      </w:r>
      <w:r w:rsidR="006A1FF5" w:rsidRPr="006A1FF5">
        <w:rPr>
          <w:color w:val="auto"/>
        </w:rPr>
        <w:t>eritorijos tūrinės ir erdvinės kompozicijos, urbanistinių struktūrų ir urbanistinių erdvių formavimo reikalavimai;</w:t>
      </w:r>
      <w:r w:rsidR="00160A38">
        <w:rPr>
          <w:color w:val="auto"/>
        </w:rPr>
        <w:t xml:space="preserve"> V</w:t>
      </w:r>
      <w:r w:rsidR="006A1FF5" w:rsidRPr="006A1FF5">
        <w:rPr>
          <w:color w:val="auto"/>
        </w:rPr>
        <w:t>iešųjų erdvių išdėstymas;</w:t>
      </w:r>
      <w:r w:rsidR="00160A38">
        <w:rPr>
          <w:color w:val="auto"/>
        </w:rPr>
        <w:t xml:space="preserve"> N</w:t>
      </w:r>
      <w:r w:rsidR="006A1FF5" w:rsidRPr="006A1FF5">
        <w:rPr>
          <w:color w:val="auto"/>
        </w:rPr>
        <w:t>umatomų susisiekimo komunikacijų (aptarnaujančių gatvių ir pagalbinių gatvių trasų), skirstomųjų tinklų, jiems funkcionuoti reikalingų servitutų išdėstymas;</w:t>
      </w:r>
      <w:r w:rsidR="00160A38">
        <w:rPr>
          <w:color w:val="auto"/>
        </w:rPr>
        <w:t xml:space="preserve"> P</w:t>
      </w:r>
      <w:r w:rsidR="006A1FF5" w:rsidRPr="006A1FF5">
        <w:rPr>
          <w:color w:val="auto"/>
        </w:rPr>
        <w:t>oilsio, sporto, kitų aikštelių išdėstymas;</w:t>
      </w:r>
      <w:r w:rsidR="00160A38">
        <w:rPr>
          <w:color w:val="auto"/>
        </w:rPr>
        <w:t xml:space="preserve"> A</w:t>
      </w:r>
      <w:r w:rsidR="006A1FF5" w:rsidRPr="006A1FF5">
        <w:rPr>
          <w:color w:val="auto"/>
        </w:rPr>
        <w:t>utomobilių saugyklų išdėstymas;</w:t>
      </w:r>
      <w:r w:rsidR="00160A38">
        <w:rPr>
          <w:color w:val="auto"/>
        </w:rPr>
        <w:t xml:space="preserve"> A</w:t>
      </w:r>
      <w:r w:rsidR="006A1FF5" w:rsidRPr="006A1FF5">
        <w:rPr>
          <w:color w:val="auto"/>
        </w:rPr>
        <w:t>tliekų surinkimo konteinerių aikštelių išdėstymas;</w:t>
      </w:r>
      <w:r w:rsidR="00160A38">
        <w:rPr>
          <w:color w:val="auto"/>
        </w:rPr>
        <w:t xml:space="preserve"> S</w:t>
      </w:r>
      <w:r w:rsidR="006A1FF5" w:rsidRPr="006A1FF5">
        <w:rPr>
          <w:color w:val="auto"/>
        </w:rPr>
        <w:t>iūlomas pastatų išdėstymas;</w:t>
      </w:r>
      <w:r w:rsidR="00160A38">
        <w:rPr>
          <w:color w:val="auto"/>
        </w:rPr>
        <w:t xml:space="preserve"> K</w:t>
      </w:r>
      <w:r w:rsidR="006A1FF5" w:rsidRPr="006A1FF5">
        <w:rPr>
          <w:color w:val="auto"/>
        </w:rPr>
        <w:t>raštovaizdžio savitumui išsaugoti svarbių antropogeninių ir gamtinių elementų, apžvalgos vietų ir iš jų atsiveriančių panoramų vizualinės apsaugos reikalavimai, saugotini želdiniai ir (ar) jų grupės;</w:t>
      </w:r>
      <w:r w:rsidR="00160A38">
        <w:rPr>
          <w:color w:val="auto"/>
        </w:rPr>
        <w:t xml:space="preserve"> P</w:t>
      </w:r>
      <w:r w:rsidR="006A1FF5" w:rsidRPr="006A1FF5">
        <w:rPr>
          <w:color w:val="auto"/>
        </w:rPr>
        <w:t>astatų, formuojančių gatvių užstatymą, aukščio ir gatvių pločio santykio, pastatų formų ir tūrių formavimo reikalavimai</w:t>
      </w:r>
      <w:r w:rsidR="00160A38">
        <w:rPr>
          <w:color w:val="auto"/>
        </w:rPr>
        <w:t>.</w:t>
      </w:r>
    </w:p>
    <w:p w14:paraId="4C4182E9" w14:textId="19FD18AB" w:rsidR="00C55CC1" w:rsidRDefault="00C55CC1" w:rsidP="00FB3729">
      <w:pPr>
        <w:spacing w:after="120" w:line="360" w:lineRule="auto"/>
        <w:jc w:val="both"/>
        <w:rPr>
          <w:lang w:val="lt-LT"/>
        </w:rPr>
      </w:pPr>
      <w:r w:rsidRPr="002E0C3E">
        <w:rPr>
          <w:b/>
          <w:bCs/>
          <w:lang w:val="lt-LT"/>
        </w:rPr>
        <w:t>1</w:t>
      </w:r>
      <w:r w:rsidR="002E0C3E" w:rsidRPr="002E0C3E">
        <w:rPr>
          <w:b/>
          <w:bCs/>
          <w:lang w:val="lt-LT"/>
        </w:rPr>
        <w:t>1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57085146"/>
      <w:bookmarkStart w:id="2" w:name="_Hlk116901670"/>
      <w:r w:rsidR="00A66F27" w:rsidRPr="00AC74F6">
        <w:rPr>
          <w:lang w:val="lt-LT"/>
        </w:rPr>
        <w:t>P</w:t>
      </w:r>
      <w:r w:rsidR="00A66F27">
        <w:rPr>
          <w:lang w:val="lt-LT"/>
        </w:rPr>
        <w:t xml:space="preserve">arengti planuojamos teritorijos </w:t>
      </w:r>
      <w:r w:rsidR="00A66F27" w:rsidRPr="00AC74F6">
        <w:rPr>
          <w:lang w:val="lt-LT"/>
        </w:rPr>
        <w:t>topografiją</w:t>
      </w:r>
      <w:r w:rsidR="005525F1">
        <w:rPr>
          <w:lang w:val="lt-LT"/>
        </w:rPr>
        <w:t>;</w:t>
      </w:r>
      <w:r w:rsidR="00A66F27">
        <w:rPr>
          <w:lang w:val="lt-LT"/>
        </w:rPr>
        <w:t xml:space="preserve"> </w:t>
      </w:r>
      <w:r w:rsidR="00160A38">
        <w:rPr>
          <w:lang w:val="lt-LT"/>
        </w:rPr>
        <w:t>Atlikti m</w:t>
      </w:r>
      <w:r w:rsidR="00A66F27">
        <w:rPr>
          <w:lang w:val="lt-LT"/>
        </w:rPr>
        <w:t xml:space="preserve">edžių </w:t>
      </w:r>
      <w:r w:rsidR="00A66F27" w:rsidRPr="006A1FF5">
        <w:rPr>
          <w:lang w:val="lt-LT"/>
        </w:rPr>
        <w:t>inventorizaciją</w:t>
      </w:r>
      <w:r w:rsidR="005525F1" w:rsidRPr="006A1FF5">
        <w:rPr>
          <w:lang w:val="lt-LT"/>
        </w:rPr>
        <w:t xml:space="preserve"> ir </w:t>
      </w:r>
      <w:proofErr w:type="spellStart"/>
      <w:r w:rsidR="005525F1" w:rsidRPr="006A1FF5">
        <w:rPr>
          <w:lang w:val="lt-LT"/>
        </w:rPr>
        <w:t>arboristinį</w:t>
      </w:r>
      <w:proofErr w:type="spellEnd"/>
      <w:r w:rsidR="005525F1" w:rsidRPr="006A1FF5">
        <w:rPr>
          <w:lang w:val="lt-LT"/>
        </w:rPr>
        <w:t xml:space="preserve"> vertinimą</w:t>
      </w:r>
      <w:r w:rsidR="00160A38">
        <w:rPr>
          <w:lang w:val="lt-LT"/>
        </w:rPr>
        <w:t>;</w:t>
      </w:r>
      <w:r w:rsidR="00A66F27" w:rsidRPr="006A1FF5">
        <w:rPr>
          <w:lang w:val="lt-LT"/>
        </w:rPr>
        <w:t xml:space="preserve"> </w:t>
      </w:r>
      <w:bookmarkStart w:id="3" w:name="_Hlk157087434"/>
      <w:r w:rsidR="00A66F27" w:rsidRPr="006A1FF5">
        <w:rPr>
          <w:lang w:val="lt-LT"/>
        </w:rPr>
        <w:t xml:space="preserve">Parengti </w:t>
      </w:r>
      <w:bookmarkEnd w:id="1"/>
      <w:r w:rsidR="00A66F27" w:rsidRPr="006A1FF5">
        <w:rPr>
          <w:lang w:val="lt-LT"/>
        </w:rPr>
        <w:t>planuojamos ir aplinkinės teritorijos gamtinės ir urbanistinės aplinkos analizę.</w:t>
      </w:r>
      <w:bookmarkEnd w:id="2"/>
      <w:bookmarkEnd w:id="3"/>
    </w:p>
    <w:p w14:paraId="150B543D" w14:textId="165FA52C" w:rsidR="006A1FF5" w:rsidRPr="00A66F27" w:rsidRDefault="006A1FF5" w:rsidP="00FB3729">
      <w:pPr>
        <w:spacing w:after="120" w:line="360" w:lineRule="auto"/>
        <w:jc w:val="both"/>
        <w:rPr>
          <w:lang w:val="lt-LT"/>
        </w:rPr>
      </w:pPr>
      <w:r>
        <w:rPr>
          <w:lang w:val="lt-LT"/>
        </w:rPr>
        <w:t xml:space="preserve">Esant poreikiui </w:t>
      </w:r>
      <w:r w:rsidRPr="006A1FF5">
        <w:rPr>
          <w:lang w:val="lt-LT"/>
        </w:rPr>
        <w:t>detaliojo plano rengėjas turi pateikti formuojamų urbanistinių struktūrų maketą ar kitą papildomą informaciją, reikalingą sprendimui dėl detaliojo plano tvirtinimo priimti, šio plano sprendiniams paaiškinti ir (ar) įgyvendinti</w:t>
      </w:r>
      <w:r>
        <w:rPr>
          <w:lang w:val="lt-LT"/>
        </w:rPr>
        <w:t>.</w:t>
      </w:r>
    </w:p>
    <w:p w14:paraId="084805E8" w14:textId="75C6CB35" w:rsidR="00C55CC1" w:rsidRPr="00C61728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2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4E173FEA" w14:textId="4006E3BB" w:rsidR="00C55CC1" w:rsidRPr="005272D0" w:rsidRDefault="00C55CC1" w:rsidP="00FB3729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3</w:t>
      </w:r>
      <w:r w:rsidRPr="005272D0">
        <w:rPr>
          <w:b/>
          <w:lang w:val="lt-LT" w:eastAsia="lt-LT"/>
        </w:rPr>
        <w:t>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6CFBDB68" w14:textId="606CADFC" w:rsidR="00C55CC1" w:rsidRPr="007F0E07" w:rsidRDefault="00C55CC1" w:rsidP="00FB3729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A317CF">
        <w:rPr>
          <w:lang w:val="lt-LT" w:eastAsia="lt-LT"/>
        </w:rPr>
        <w:t>pateikti gatvių struktūros ir užstatymo principų urbanistinę koncepciją.</w:t>
      </w:r>
    </w:p>
    <w:p w14:paraId="151D1819" w14:textId="1992404A" w:rsidR="00C55CC1" w:rsidRPr="007F0E07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Pr="007F0E07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5ABC5D69" w14:textId="3A3A7DA6" w:rsidR="00C55CC1" w:rsidRPr="005272D0" w:rsidRDefault="00C55CC1" w:rsidP="00FB3729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bCs/>
          <w:lang w:val="lt-LT"/>
        </w:rPr>
        <w:t xml:space="preserve">Viešumo užtikrinimas: </w:t>
      </w:r>
      <w:r w:rsidRPr="005272D0">
        <w:rPr>
          <w:lang w:val="lt-LT" w:eastAsia="lt-LT"/>
        </w:rPr>
        <w:t>detaliojo plano rengimo viešumo procedūros atliekamos teisės aktuose nustatyta tvarka.</w:t>
      </w:r>
      <w:r w:rsidRPr="005272D0">
        <w:rPr>
          <w:lang w:val="lt-LT"/>
        </w:rPr>
        <w:t xml:space="preserve"> Jas užtikrina planavimo organizatorius ir jo įgaliotas asmuo</w:t>
      </w:r>
      <w:r w:rsidRPr="005272D0">
        <w:rPr>
          <w:lang w:val="lt-LT" w:eastAsia="lt-LT"/>
        </w:rPr>
        <w:t>.</w:t>
      </w:r>
    </w:p>
    <w:p w14:paraId="07585B8A" w14:textId="37705874" w:rsidR="00C55CC1" w:rsidRPr="005272D0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8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lang w:val="lt-LT"/>
        </w:rPr>
        <w:t xml:space="preserve">Planavimo terminai: </w:t>
      </w:r>
      <w:r w:rsidRPr="005272D0">
        <w:rPr>
          <w:lang w:val="lt-LT"/>
        </w:rPr>
        <w:t>nurodomi teritorijų planavimo proceso inicijavimo sutartyje.</w:t>
      </w:r>
    </w:p>
    <w:p w14:paraId="63BC812A" w14:textId="5B9101E1" w:rsidR="00C55CC1" w:rsidRPr="005272D0" w:rsidRDefault="002E0C3E" w:rsidP="00FB3729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C55CC1" w:rsidRPr="005272D0">
        <w:rPr>
          <w:b/>
          <w:bCs/>
          <w:lang w:val="lt-LT"/>
        </w:rPr>
        <w:t>. Derinimo procedūra:</w:t>
      </w:r>
      <w:r w:rsidR="005631E5">
        <w:rPr>
          <w:b/>
          <w:bCs/>
          <w:lang w:val="lt-LT"/>
        </w:rPr>
        <w:t xml:space="preserve"> </w:t>
      </w:r>
      <w:r w:rsidR="00C55CC1"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BF95002" w14:textId="28EAB19A" w:rsidR="008D6ADE" w:rsidRPr="00FB3729" w:rsidRDefault="00C55CC1" w:rsidP="00FB3729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2E0C3E">
        <w:rPr>
          <w:b/>
          <w:bCs/>
          <w:lang w:val="lt-LT"/>
        </w:rPr>
        <w:t>0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D6ADE" w:rsidRPr="00FB3729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83977" w14:textId="77777777" w:rsidR="00CA4FB4" w:rsidRDefault="00CA4FB4">
      <w:r>
        <w:separator/>
      </w:r>
    </w:p>
  </w:endnote>
  <w:endnote w:type="continuationSeparator" w:id="0">
    <w:p w14:paraId="50AA3264" w14:textId="77777777" w:rsidR="00CA4FB4" w:rsidRDefault="00CA4FB4">
      <w:r>
        <w:continuationSeparator/>
      </w:r>
    </w:p>
  </w:endnote>
  <w:endnote w:type="continuationNotice" w:id="1">
    <w:p w14:paraId="61627014" w14:textId="77777777" w:rsidR="00CA4FB4" w:rsidRDefault="00CA4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C2615" w14:textId="77777777" w:rsidR="00CA4FB4" w:rsidRDefault="00CA4FB4">
      <w:r>
        <w:separator/>
      </w:r>
    </w:p>
  </w:footnote>
  <w:footnote w:type="continuationSeparator" w:id="0">
    <w:p w14:paraId="7F148F1E" w14:textId="77777777" w:rsidR="00CA4FB4" w:rsidRDefault="00CA4FB4">
      <w:r>
        <w:continuationSeparator/>
      </w:r>
    </w:p>
  </w:footnote>
  <w:footnote w:type="continuationNotice" w:id="1">
    <w:p w14:paraId="2E144BBE" w14:textId="77777777" w:rsidR="00CA4FB4" w:rsidRDefault="00CA4F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53487"/>
    <w:rsid w:val="00056B86"/>
    <w:rsid w:val="0006690A"/>
    <w:rsid w:val="00077C1D"/>
    <w:rsid w:val="000A6DAF"/>
    <w:rsid w:val="000B72E5"/>
    <w:rsid w:val="000D17FB"/>
    <w:rsid w:val="000D6780"/>
    <w:rsid w:val="000E7CC6"/>
    <w:rsid w:val="0011318C"/>
    <w:rsid w:val="0012256E"/>
    <w:rsid w:val="001535AC"/>
    <w:rsid w:val="00160A38"/>
    <w:rsid w:val="001A6045"/>
    <w:rsid w:val="001A7E8D"/>
    <w:rsid w:val="001C5FFA"/>
    <w:rsid w:val="001E46D4"/>
    <w:rsid w:val="00213AB3"/>
    <w:rsid w:val="00214758"/>
    <w:rsid w:val="00226E29"/>
    <w:rsid w:val="002313EE"/>
    <w:rsid w:val="00237C6D"/>
    <w:rsid w:val="00247935"/>
    <w:rsid w:val="00252609"/>
    <w:rsid w:val="0026191E"/>
    <w:rsid w:val="00296125"/>
    <w:rsid w:val="002B1B00"/>
    <w:rsid w:val="002C41B8"/>
    <w:rsid w:val="002E0C3E"/>
    <w:rsid w:val="002F294C"/>
    <w:rsid w:val="00307AAF"/>
    <w:rsid w:val="00312B75"/>
    <w:rsid w:val="00315578"/>
    <w:rsid w:val="00324AFC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B1DDE"/>
    <w:rsid w:val="004B6746"/>
    <w:rsid w:val="004C7D3C"/>
    <w:rsid w:val="004E2CDB"/>
    <w:rsid w:val="004E6E22"/>
    <w:rsid w:val="004F4200"/>
    <w:rsid w:val="005008F2"/>
    <w:rsid w:val="00525D9A"/>
    <w:rsid w:val="00527289"/>
    <w:rsid w:val="005272D0"/>
    <w:rsid w:val="00535602"/>
    <w:rsid w:val="00543795"/>
    <w:rsid w:val="00544194"/>
    <w:rsid w:val="0054442A"/>
    <w:rsid w:val="00544B85"/>
    <w:rsid w:val="005525F1"/>
    <w:rsid w:val="005544BB"/>
    <w:rsid w:val="00554802"/>
    <w:rsid w:val="005557AE"/>
    <w:rsid w:val="005631E5"/>
    <w:rsid w:val="0057019C"/>
    <w:rsid w:val="005720C1"/>
    <w:rsid w:val="005751A6"/>
    <w:rsid w:val="00582158"/>
    <w:rsid w:val="00595287"/>
    <w:rsid w:val="005B0A35"/>
    <w:rsid w:val="005B3CAC"/>
    <w:rsid w:val="005C3EEE"/>
    <w:rsid w:val="005D246D"/>
    <w:rsid w:val="005D2D4F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7445"/>
    <w:rsid w:val="006A1FF5"/>
    <w:rsid w:val="006C2D4E"/>
    <w:rsid w:val="006D0CF6"/>
    <w:rsid w:val="006D1371"/>
    <w:rsid w:val="006E194D"/>
    <w:rsid w:val="006F58D7"/>
    <w:rsid w:val="006F5EC7"/>
    <w:rsid w:val="00712DF1"/>
    <w:rsid w:val="00734A65"/>
    <w:rsid w:val="007362CF"/>
    <w:rsid w:val="0075585E"/>
    <w:rsid w:val="00777934"/>
    <w:rsid w:val="00780245"/>
    <w:rsid w:val="00781629"/>
    <w:rsid w:val="0079078E"/>
    <w:rsid w:val="007E137B"/>
    <w:rsid w:val="007F0E07"/>
    <w:rsid w:val="007F3CA5"/>
    <w:rsid w:val="00800904"/>
    <w:rsid w:val="00815382"/>
    <w:rsid w:val="00817C65"/>
    <w:rsid w:val="00822530"/>
    <w:rsid w:val="008241CF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B16BB"/>
    <w:rsid w:val="008D4E36"/>
    <w:rsid w:val="008D6ADE"/>
    <w:rsid w:val="009069B2"/>
    <w:rsid w:val="00964183"/>
    <w:rsid w:val="00974E4C"/>
    <w:rsid w:val="0098213D"/>
    <w:rsid w:val="0098248E"/>
    <w:rsid w:val="009A63B1"/>
    <w:rsid w:val="009B7181"/>
    <w:rsid w:val="009C1A01"/>
    <w:rsid w:val="009D0BB3"/>
    <w:rsid w:val="009E2D13"/>
    <w:rsid w:val="009E4501"/>
    <w:rsid w:val="00A04056"/>
    <w:rsid w:val="00A070FB"/>
    <w:rsid w:val="00A27593"/>
    <w:rsid w:val="00A317CF"/>
    <w:rsid w:val="00A40A00"/>
    <w:rsid w:val="00A4751A"/>
    <w:rsid w:val="00A52559"/>
    <w:rsid w:val="00A55A5F"/>
    <w:rsid w:val="00A66F27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A5F79"/>
    <w:rsid w:val="00AD2C4F"/>
    <w:rsid w:val="00AD3240"/>
    <w:rsid w:val="00AD533D"/>
    <w:rsid w:val="00AD5C30"/>
    <w:rsid w:val="00AD6F9A"/>
    <w:rsid w:val="00AE3423"/>
    <w:rsid w:val="00B051F3"/>
    <w:rsid w:val="00B313DD"/>
    <w:rsid w:val="00B337D4"/>
    <w:rsid w:val="00B47199"/>
    <w:rsid w:val="00B66E90"/>
    <w:rsid w:val="00B70D14"/>
    <w:rsid w:val="00BA16A6"/>
    <w:rsid w:val="00BC0769"/>
    <w:rsid w:val="00BF3CC5"/>
    <w:rsid w:val="00C46F78"/>
    <w:rsid w:val="00C542DC"/>
    <w:rsid w:val="00C55CC1"/>
    <w:rsid w:val="00C61728"/>
    <w:rsid w:val="00C709B3"/>
    <w:rsid w:val="00C731E3"/>
    <w:rsid w:val="00C75067"/>
    <w:rsid w:val="00C8120F"/>
    <w:rsid w:val="00C94E0E"/>
    <w:rsid w:val="00C9572D"/>
    <w:rsid w:val="00C95DC9"/>
    <w:rsid w:val="00CA4FB4"/>
    <w:rsid w:val="00CC197E"/>
    <w:rsid w:val="00CC6910"/>
    <w:rsid w:val="00CF7E8C"/>
    <w:rsid w:val="00D068F5"/>
    <w:rsid w:val="00D11554"/>
    <w:rsid w:val="00D361B3"/>
    <w:rsid w:val="00D36842"/>
    <w:rsid w:val="00D41CB4"/>
    <w:rsid w:val="00D43022"/>
    <w:rsid w:val="00D471C3"/>
    <w:rsid w:val="00D53FAE"/>
    <w:rsid w:val="00D8323D"/>
    <w:rsid w:val="00D97F9B"/>
    <w:rsid w:val="00DA02B2"/>
    <w:rsid w:val="00E53E75"/>
    <w:rsid w:val="00E61893"/>
    <w:rsid w:val="00E70637"/>
    <w:rsid w:val="00E761F1"/>
    <w:rsid w:val="00E91265"/>
    <w:rsid w:val="00EA72B9"/>
    <w:rsid w:val="00EB5E06"/>
    <w:rsid w:val="00EC32ED"/>
    <w:rsid w:val="00EC5CE0"/>
    <w:rsid w:val="00ED30E3"/>
    <w:rsid w:val="00EE0F0C"/>
    <w:rsid w:val="00EE6936"/>
    <w:rsid w:val="00F04EA9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3729"/>
    <w:rsid w:val="00FB5119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  <w:style w:type="character" w:customStyle="1" w:styleId="eop">
    <w:name w:val="eop"/>
    <w:basedOn w:val="Numatytasispastraiposriftas"/>
    <w:rsid w:val="0055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3075</Words>
  <Characters>1753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2024-07-11T10:39:00Z</dcterms:created>
  <dcterms:modified xsi:type="dcterms:W3CDTF">2024-07-11T10:39:00Z</dcterms:modified>
</cp:coreProperties>
</file>