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A94B" w14:textId="4F968B75" w:rsidR="00F55380" w:rsidRDefault="00D47344">
      <w:pPr>
        <w:tabs>
          <w:tab w:val="left" w:pos="6521"/>
          <w:tab w:val="left" w:pos="6663"/>
          <w:tab w:val="left" w:pos="6804"/>
          <w:tab w:val="left" w:pos="7655"/>
        </w:tabs>
        <w:spacing w:after="0"/>
        <w:ind w:firstLine="5812"/>
        <w:jc w:val="both"/>
        <w:rPr>
          <w:rFonts w:ascii="Times New Roman" w:eastAsia="Times New Roman" w:hAnsi="Times New Roman"/>
          <w:sz w:val="24"/>
          <w:szCs w:val="24"/>
        </w:rPr>
      </w:pPr>
      <w:r>
        <w:rPr>
          <w:rFonts w:ascii="Times New Roman" w:eastAsia="Times New Roman" w:hAnsi="Times New Roman"/>
          <w:sz w:val="24"/>
          <w:szCs w:val="24"/>
        </w:rPr>
        <w:t>PATVIRTINTA</w:t>
      </w:r>
    </w:p>
    <w:p w14:paraId="7BE583B9" w14:textId="4E25C2C7" w:rsidR="00F55380" w:rsidRDefault="00D47344">
      <w:pPr>
        <w:tabs>
          <w:tab w:val="left" w:pos="6521"/>
          <w:tab w:val="left" w:pos="6663"/>
          <w:tab w:val="left" w:pos="6804"/>
          <w:tab w:val="left" w:pos="7655"/>
        </w:tabs>
        <w:spacing w:after="0"/>
        <w:ind w:firstLine="5812"/>
        <w:jc w:val="both"/>
        <w:rPr>
          <w:rFonts w:ascii="Times New Roman" w:eastAsia="Times New Roman" w:hAnsi="Times New Roman"/>
          <w:sz w:val="24"/>
          <w:szCs w:val="24"/>
        </w:rPr>
      </w:pPr>
      <w:r>
        <w:rPr>
          <w:rFonts w:ascii="Times New Roman" w:eastAsia="Times New Roman" w:hAnsi="Times New Roman"/>
          <w:sz w:val="24"/>
          <w:szCs w:val="24"/>
        </w:rPr>
        <w:t>Vilniaus miesto savivaldybės tarybos</w:t>
      </w:r>
    </w:p>
    <w:p w14:paraId="2EFB5C79" w14:textId="0BB92626" w:rsidR="00F55380" w:rsidRDefault="00D47344">
      <w:pPr>
        <w:tabs>
          <w:tab w:val="left" w:pos="6521"/>
          <w:tab w:val="left" w:pos="6663"/>
          <w:tab w:val="left" w:pos="6804"/>
          <w:tab w:val="left" w:pos="7655"/>
        </w:tabs>
        <w:spacing w:after="0"/>
        <w:ind w:firstLine="5812"/>
        <w:jc w:val="both"/>
        <w:rPr>
          <w:rFonts w:ascii="Times New Roman" w:eastAsia="Times New Roman" w:hAnsi="Times New Roman"/>
          <w:sz w:val="24"/>
          <w:szCs w:val="24"/>
        </w:rPr>
      </w:pPr>
      <w:r>
        <w:rPr>
          <w:rFonts w:ascii="Times New Roman" w:eastAsia="Times New Roman" w:hAnsi="Times New Roman"/>
          <w:sz w:val="24"/>
          <w:szCs w:val="24"/>
        </w:rPr>
        <w:t>20</w:t>
      </w:r>
      <w:r w:rsidR="00080146">
        <w:rPr>
          <w:rFonts w:ascii="Times New Roman" w:eastAsia="Times New Roman" w:hAnsi="Times New Roman"/>
          <w:sz w:val="24"/>
          <w:szCs w:val="24"/>
          <w:lang w:val="en-US"/>
        </w:rPr>
        <w:t>20</w:t>
      </w:r>
      <w:r>
        <w:rPr>
          <w:rFonts w:ascii="Times New Roman" w:eastAsia="Times New Roman" w:hAnsi="Times New Roman"/>
          <w:sz w:val="24"/>
          <w:szCs w:val="24"/>
        </w:rPr>
        <w:t xml:space="preserve"> m.                 </w:t>
      </w:r>
    </w:p>
    <w:p w14:paraId="2923CCB7" w14:textId="6DAE2921" w:rsidR="00F55380" w:rsidRDefault="00D47344" w:rsidP="00D77244">
      <w:pPr>
        <w:tabs>
          <w:tab w:val="left" w:pos="6521"/>
          <w:tab w:val="left" w:pos="6663"/>
          <w:tab w:val="left" w:pos="6804"/>
          <w:tab w:val="left" w:pos="7655"/>
        </w:tabs>
        <w:spacing w:after="0"/>
        <w:ind w:firstLine="5812"/>
        <w:jc w:val="both"/>
        <w:rPr>
          <w:rFonts w:ascii="Times New Roman" w:eastAsia="Times New Roman" w:hAnsi="Times New Roman"/>
          <w:sz w:val="24"/>
          <w:szCs w:val="24"/>
        </w:rPr>
      </w:pPr>
      <w:r>
        <w:rPr>
          <w:rFonts w:ascii="Times New Roman" w:eastAsia="Times New Roman" w:hAnsi="Times New Roman"/>
          <w:sz w:val="24"/>
          <w:szCs w:val="24"/>
        </w:rPr>
        <w:t xml:space="preserve">sprendimu Nr. </w:t>
      </w:r>
    </w:p>
    <w:p w14:paraId="5D714672" w14:textId="77777777" w:rsidR="00F55380" w:rsidRDefault="00F55380">
      <w:pPr>
        <w:spacing w:after="0"/>
        <w:jc w:val="center"/>
        <w:rPr>
          <w:rFonts w:ascii="Times New Roman" w:eastAsia="Times New Roman" w:hAnsi="Times New Roman"/>
          <w:b/>
          <w:color w:val="000000"/>
          <w:sz w:val="24"/>
          <w:szCs w:val="24"/>
          <w:lang w:eastAsia="lt-LT"/>
        </w:rPr>
      </w:pPr>
    </w:p>
    <w:p w14:paraId="5DA86592" w14:textId="77777777" w:rsidR="00F55380" w:rsidRDefault="00F55380">
      <w:pPr>
        <w:spacing w:after="0"/>
        <w:jc w:val="center"/>
        <w:rPr>
          <w:rFonts w:ascii="Times New Roman" w:eastAsia="Times New Roman" w:hAnsi="Times New Roman"/>
          <w:b/>
          <w:color w:val="000000"/>
          <w:sz w:val="24"/>
          <w:szCs w:val="24"/>
          <w:lang w:eastAsia="lt-LT"/>
        </w:rPr>
      </w:pPr>
    </w:p>
    <w:p w14:paraId="54E5ABC6" w14:textId="60AB4573" w:rsidR="00F55380" w:rsidRDefault="00D47344" w:rsidP="00D77244">
      <w:pPr>
        <w:spacing w:after="0"/>
        <w:jc w:val="center"/>
        <w:rPr>
          <w:rFonts w:ascii="Times New Roman" w:eastAsia="Times New Roman" w:hAnsi="Times New Roman"/>
          <w:b/>
          <w:sz w:val="24"/>
          <w:szCs w:val="24"/>
        </w:rPr>
      </w:pPr>
      <w:r>
        <w:rPr>
          <w:rFonts w:ascii="Times New Roman" w:eastAsia="Times New Roman" w:hAnsi="Times New Roman"/>
          <w:b/>
          <w:color w:val="000000"/>
          <w:sz w:val="24"/>
          <w:szCs w:val="24"/>
          <w:lang w:eastAsia="lt-LT"/>
        </w:rPr>
        <w:t xml:space="preserve">VILNIAUS MIESTO SAVIVALDYBĖS BIUDŽETO LĖŠOMIS </w:t>
      </w:r>
      <w:r w:rsidR="00D77244">
        <w:rPr>
          <w:rFonts w:ascii="Times New Roman" w:eastAsia="Times New Roman" w:hAnsi="Times New Roman"/>
          <w:b/>
          <w:color w:val="000000"/>
          <w:sz w:val="24"/>
          <w:szCs w:val="24"/>
          <w:lang w:eastAsia="lt-LT"/>
        </w:rPr>
        <w:t xml:space="preserve">REMIAMŲ </w:t>
      </w:r>
      <w:r>
        <w:rPr>
          <w:rFonts w:ascii="Times New Roman" w:eastAsia="Times New Roman" w:hAnsi="Times New Roman"/>
          <w:b/>
          <w:color w:val="000000"/>
          <w:sz w:val="24"/>
          <w:szCs w:val="24"/>
          <w:lang w:eastAsia="lt-LT"/>
        </w:rPr>
        <w:t xml:space="preserve">SPORTO PROJEKTŲ </w:t>
      </w:r>
      <w:r>
        <w:rPr>
          <w:rFonts w:ascii="Times New Roman" w:eastAsia="Times New Roman" w:hAnsi="Times New Roman"/>
          <w:b/>
          <w:sz w:val="24"/>
          <w:szCs w:val="24"/>
        </w:rPr>
        <w:t>FINANSAVIMO</w:t>
      </w:r>
      <w:r w:rsidR="00D77244">
        <w:rPr>
          <w:rFonts w:ascii="Times New Roman" w:eastAsia="Times New Roman" w:hAnsi="Times New Roman"/>
          <w:b/>
          <w:sz w:val="24"/>
          <w:szCs w:val="24"/>
        </w:rPr>
        <w:t xml:space="preserve"> </w:t>
      </w:r>
      <w:r>
        <w:rPr>
          <w:rFonts w:ascii="Times New Roman" w:eastAsia="Times New Roman" w:hAnsi="Times New Roman"/>
          <w:b/>
          <w:sz w:val="24"/>
          <w:szCs w:val="24"/>
        </w:rPr>
        <w:t>TVARKOS APRAŠAS</w:t>
      </w:r>
    </w:p>
    <w:p w14:paraId="09FB9C61" w14:textId="77777777" w:rsidR="00F55380" w:rsidRDefault="00F55380">
      <w:pPr>
        <w:spacing w:after="0"/>
        <w:jc w:val="center"/>
        <w:rPr>
          <w:rFonts w:ascii="Times New Roman" w:eastAsia="Times New Roman" w:hAnsi="Times New Roman"/>
          <w:b/>
          <w:sz w:val="24"/>
          <w:szCs w:val="24"/>
        </w:rPr>
      </w:pPr>
    </w:p>
    <w:p w14:paraId="14AAF9BA" w14:textId="77777777" w:rsidR="00F55380" w:rsidRDefault="00F55380">
      <w:pPr>
        <w:spacing w:after="0"/>
        <w:jc w:val="center"/>
        <w:rPr>
          <w:rFonts w:ascii="Times New Roman" w:eastAsia="Times New Roman" w:hAnsi="Times New Roman"/>
          <w:b/>
          <w:sz w:val="24"/>
          <w:szCs w:val="24"/>
        </w:rPr>
      </w:pPr>
    </w:p>
    <w:p w14:paraId="7E3B08CB" w14:textId="77777777" w:rsidR="00F55380" w:rsidRDefault="00D47344">
      <w:pPr>
        <w:spacing w:after="0"/>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39CD44BD" w14:textId="77777777" w:rsidR="00F55380" w:rsidRDefault="00D47344">
      <w:pPr>
        <w:spacing w:after="0"/>
        <w:jc w:val="center"/>
        <w:rPr>
          <w:rFonts w:ascii="Times New Roman" w:eastAsia="Times New Roman" w:hAnsi="Times New Roman"/>
          <w:b/>
          <w:sz w:val="24"/>
          <w:szCs w:val="24"/>
        </w:rPr>
      </w:pPr>
      <w:r>
        <w:rPr>
          <w:rFonts w:ascii="Times New Roman" w:eastAsia="Times New Roman" w:hAnsi="Times New Roman"/>
          <w:b/>
          <w:sz w:val="24"/>
          <w:szCs w:val="24"/>
        </w:rPr>
        <w:t>BENDROSIOS NUOSTATOS</w:t>
      </w:r>
    </w:p>
    <w:p w14:paraId="12D2DD35" w14:textId="77777777" w:rsidR="00F55380" w:rsidRDefault="00F55380">
      <w:pPr>
        <w:spacing w:after="0"/>
        <w:jc w:val="center"/>
        <w:rPr>
          <w:rFonts w:ascii="Times New Roman" w:eastAsia="Times New Roman" w:hAnsi="Times New Roman"/>
          <w:b/>
          <w:sz w:val="24"/>
          <w:szCs w:val="24"/>
        </w:rPr>
      </w:pPr>
    </w:p>
    <w:p w14:paraId="3E7CE5DD" w14:textId="2594353B" w:rsidR="00F55380" w:rsidRDefault="00D47344">
      <w:pPr>
        <w:tabs>
          <w:tab w:val="left" w:pos="993"/>
        </w:tabs>
        <w:spacing w:after="0" w:line="360" w:lineRule="auto"/>
        <w:ind w:firstLine="709"/>
        <w:jc w:val="both"/>
        <w:textAlignment w:val="auto"/>
      </w:pPr>
      <w:r>
        <w:rPr>
          <w:rFonts w:ascii="Times New Roman" w:hAnsi="Times New Roman"/>
          <w:color w:val="000000"/>
          <w:sz w:val="24"/>
          <w:szCs w:val="24"/>
          <w:lang w:eastAsia="lt-LT"/>
        </w:rPr>
        <w:t xml:space="preserve">1. </w:t>
      </w:r>
      <w:r>
        <w:rPr>
          <w:rFonts w:ascii="Times New Roman" w:eastAsia="Times New Roman" w:hAnsi="Times New Roman"/>
          <w:sz w:val="24"/>
          <w:szCs w:val="20"/>
        </w:rPr>
        <w:t xml:space="preserve">Vilniaus miesto savivaldybės biudžeto lėšomis </w:t>
      </w:r>
      <w:r w:rsidR="006C612B">
        <w:rPr>
          <w:rFonts w:ascii="Times New Roman" w:eastAsia="Times New Roman" w:hAnsi="Times New Roman"/>
          <w:sz w:val="24"/>
          <w:szCs w:val="20"/>
        </w:rPr>
        <w:t xml:space="preserve">remiamų </w:t>
      </w:r>
      <w:r>
        <w:rPr>
          <w:rFonts w:ascii="Times New Roman" w:eastAsia="Times New Roman" w:hAnsi="Times New Roman"/>
          <w:sz w:val="24"/>
          <w:szCs w:val="20"/>
        </w:rPr>
        <w:t>sporto projektų finansavimo tvarkos aprašas</w:t>
      </w:r>
      <w:r>
        <w:rPr>
          <w:rFonts w:ascii="Times New Roman" w:hAnsi="Times New Roman"/>
          <w:color w:val="000000"/>
          <w:sz w:val="24"/>
          <w:szCs w:val="20"/>
        </w:rPr>
        <w:t xml:space="preserve"> (toliau – Aprašas) nustato reikalavimus sporto projektams, jų vertinimo, sprendimų dėl sporto projektų finansavimo skyrimo priėmimo, </w:t>
      </w:r>
      <w:r>
        <w:rPr>
          <w:rFonts w:ascii="Times New Roman" w:hAnsi="Times New Roman"/>
          <w:bCs/>
          <w:sz w:val="24"/>
          <w:szCs w:val="20"/>
        </w:rPr>
        <w:t xml:space="preserve">sutarčių dėl Vilniaus miesto savivaldybės  biudžeto lėšų skyrimo (toliau – sutartys) </w:t>
      </w:r>
      <w:r>
        <w:rPr>
          <w:rFonts w:ascii="Times New Roman" w:hAnsi="Times New Roman"/>
          <w:color w:val="000000"/>
          <w:sz w:val="24"/>
          <w:szCs w:val="20"/>
        </w:rPr>
        <w:t>sudarymo, sporto projektams skirtų lėšų naudojimo, grąžinimo, atsiskaitymo už panaudotas lėšas ir lėšų naudojimo kontrolės tvarką.</w:t>
      </w:r>
    </w:p>
    <w:p w14:paraId="588B1E2F" w14:textId="77777777" w:rsidR="00F55380" w:rsidRDefault="00D47344">
      <w:pPr>
        <w:spacing w:after="0" w:line="360" w:lineRule="auto"/>
        <w:ind w:firstLine="709"/>
        <w:jc w:val="both"/>
      </w:pPr>
      <w:r>
        <w:rPr>
          <w:rFonts w:ascii="Times New Roman" w:eastAsia="Times New Roman" w:hAnsi="Times New Roman"/>
          <w:sz w:val="24"/>
          <w:szCs w:val="24"/>
        </w:rPr>
        <w:t xml:space="preserve">2. Apraše nustatyta tvarka Vilniaus miesto savivaldybės </w:t>
      </w:r>
      <w:r>
        <w:rPr>
          <w:rFonts w:ascii="Times New Roman" w:hAnsi="Times New Roman"/>
          <w:bCs/>
          <w:sz w:val="24"/>
          <w:szCs w:val="20"/>
        </w:rPr>
        <w:t xml:space="preserve">(toliau – Savivaldybė) </w:t>
      </w:r>
      <w:r>
        <w:rPr>
          <w:rFonts w:ascii="Times New Roman" w:eastAsia="Times New Roman" w:hAnsi="Times New Roman"/>
          <w:sz w:val="24"/>
          <w:szCs w:val="24"/>
        </w:rPr>
        <w:t>biudžeto lėšos skiriamos projektams, susijusiems su</w:t>
      </w:r>
      <w:r>
        <w:rPr>
          <w:rFonts w:ascii="Times New Roman" w:hAnsi="Times New Roman"/>
          <w:szCs w:val="24"/>
        </w:rPr>
        <w:t xml:space="preserve"> </w:t>
      </w:r>
      <w:r>
        <w:rPr>
          <w:rFonts w:ascii="Times New Roman" w:eastAsia="Times New Roman" w:hAnsi="Times New Roman"/>
          <w:sz w:val="24"/>
          <w:szCs w:val="24"/>
        </w:rPr>
        <w:t xml:space="preserve">fizinio aktyvumo veiklomis, skatinančiomis fizinio aktyvumo plėtrą, sporto inventoriaus ir įrangos įsigijimu ir sporto renginių organizavimu, </w:t>
      </w:r>
      <w:bookmarkStart w:id="0" w:name="_Hlk24725311"/>
      <w:r>
        <w:rPr>
          <w:rFonts w:ascii="Times New Roman" w:eastAsia="Times New Roman" w:hAnsi="Times New Roman"/>
          <w:sz w:val="24"/>
          <w:szCs w:val="24"/>
        </w:rPr>
        <w:t xml:space="preserve">sporto projektų, skirtų esamų sporto bazių plėtrai, </w:t>
      </w:r>
      <w:bookmarkEnd w:id="0"/>
      <w:r>
        <w:rPr>
          <w:rFonts w:ascii="Times New Roman" w:eastAsia="Times New Roman" w:hAnsi="Times New Roman"/>
          <w:sz w:val="24"/>
          <w:szCs w:val="24"/>
        </w:rPr>
        <w:t xml:space="preserve">priežiūrai ir remontui bei aukšto meistriškumo sporto srityje veikiančių juridinių asmenų pateiktiems sporto projektams, parengtiems </w:t>
      </w:r>
      <w:r>
        <w:rPr>
          <w:rFonts w:ascii="Times New Roman" w:hAnsi="Times New Roman"/>
          <w:sz w:val="24"/>
          <w:szCs w:val="24"/>
        </w:rPr>
        <w:t xml:space="preserve">siekiant unikalių ir konkrečių su sportu susijusių kiekybinių ir (ar) kokybinių rezultatų. </w:t>
      </w:r>
    </w:p>
    <w:p w14:paraId="6C11D52D" w14:textId="77777777" w:rsidR="00F55380" w:rsidRDefault="00D47344">
      <w:pPr>
        <w:spacing w:after="0" w:line="360" w:lineRule="auto"/>
        <w:ind w:firstLine="709"/>
        <w:jc w:val="both"/>
      </w:pPr>
      <w:r>
        <w:rPr>
          <w:rFonts w:ascii="Times New Roman" w:eastAsia="Times New Roman" w:hAnsi="Times New Roman"/>
          <w:color w:val="000000"/>
          <w:sz w:val="24"/>
          <w:szCs w:val="24"/>
        </w:rPr>
        <w:t xml:space="preserve">3. </w:t>
      </w:r>
      <w:r>
        <w:rPr>
          <w:rFonts w:ascii="Times New Roman" w:eastAsia="Times New Roman" w:hAnsi="Times New Roman"/>
          <w:sz w:val="24"/>
          <w:szCs w:val="24"/>
        </w:rPr>
        <w:t>Lėšos projektams finansuoti kiekvienais metais numatomos Savivaldybės biudžete.</w:t>
      </w:r>
    </w:p>
    <w:p w14:paraId="032C12F7" w14:textId="77777777" w:rsidR="00F55380" w:rsidRDefault="00D47344">
      <w:pPr>
        <w:spacing w:after="0" w:line="360" w:lineRule="auto"/>
        <w:ind w:firstLine="709"/>
        <w:jc w:val="both"/>
      </w:pPr>
      <w:r>
        <w:rPr>
          <w:rFonts w:ascii="Times New Roman" w:hAnsi="Times New Roman"/>
          <w:color w:val="000000"/>
          <w:sz w:val="24"/>
          <w:szCs w:val="24"/>
          <w:lang w:eastAsia="lt-LT"/>
        </w:rPr>
        <w:t>4. Savivaldybės vykdomoji institucija, vadovaudamasi šiuo Aprašu, vykdo Savivaldybei pateiktų sporto projektų atranką ir priima sprendimus dėl jų bendrojo finansavimo.</w:t>
      </w:r>
    </w:p>
    <w:p w14:paraId="4CE04BB2" w14:textId="191DD413" w:rsidR="00F55380" w:rsidRDefault="00D47344">
      <w:pPr>
        <w:spacing w:after="0" w:line="360" w:lineRule="auto"/>
        <w:ind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5. Sporto projektų atranką organizuoja Savivaldybės administracijos Sporto ir sveikatingumo skyrius (toliau – </w:t>
      </w:r>
      <w:r w:rsidR="00AE07E2">
        <w:rPr>
          <w:rFonts w:ascii="Times New Roman" w:hAnsi="Times New Roman"/>
          <w:color w:val="000000"/>
          <w:sz w:val="24"/>
          <w:szCs w:val="24"/>
          <w:lang w:eastAsia="lt-LT"/>
        </w:rPr>
        <w:t>A</w:t>
      </w:r>
      <w:r>
        <w:rPr>
          <w:rFonts w:ascii="Times New Roman" w:hAnsi="Times New Roman"/>
          <w:color w:val="000000"/>
          <w:sz w:val="24"/>
          <w:szCs w:val="24"/>
          <w:lang w:eastAsia="lt-LT"/>
        </w:rPr>
        <w:t>trankos organizatorius).</w:t>
      </w:r>
    </w:p>
    <w:p w14:paraId="4018E02F" w14:textId="285D8B23" w:rsidR="00F55380" w:rsidRDefault="00AE07E2" w:rsidP="00080146">
      <w:pPr>
        <w:tabs>
          <w:tab w:val="left" w:pos="1134"/>
        </w:tabs>
        <w:spacing w:after="0" w:line="36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47344">
        <w:rPr>
          <w:rFonts w:ascii="Times New Roman" w:eastAsia="Times New Roman" w:hAnsi="Times New Roman"/>
          <w:sz w:val="24"/>
          <w:szCs w:val="24"/>
          <w:lang w:eastAsia="lt-LT"/>
        </w:rPr>
        <w:t xml:space="preserve">. Apraše vartojamos sąvokos atitinka Lietuvos Respublikos sporto įstatyme numatytas sąvokas. Kitos Apraše vartojamos sąvokos: </w:t>
      </w:r>
    </w:p>
    <w:p w14:paraId="155D3E53" w14:textId="41CAD3DA" w:rsidR="00F55380" w:rsidRDefault="00AE07E2">
      <w:pPr>
        <w:spacing w:after="0" w:line="360" w:lineRule="auto"/>
        <w:ind w:firstLine="709"/>
        <w:jc w:val="both"/>
      </w:pPr>
      <w:r>
        <w:rPr>
          <w:rFonts w:ascii="Times New Roman" w:eastAsia="Times New Roman" w:hAnsi="Times New Roman"/>
          <w:color w:val="000000"/>
          <w:sz w:val="24"/>
          <w:szCs w:val="24"/>
          <w:lang w:eastAsia="lt-LT"/>
        </w:rPr>
        <w:t>6</w:t>
      </w:r>
      <w:r w:rsidR="00D47344">
        <w:rPr>
          <w:rFonts w:ascii="Times New Roman" w:eastAsia="Times New Roman" w:hAnsi="Times New Roman"/>
          <w:color w:val="000000"/>
          <w:sz w:val="24"/>
          <w:szCs w:val="24"/>
          <w:lang w:eastAsia="lt-LT"/>
        </w:rPr>
        <w:t xml:space="preserve">.1. </w:t>
      </w:r>
      <w:r w:rsidR="00D47344">
        <w:rPr>
          <w:rFonts w:ascii="Times New Roman" w:eastAsia="Times New Roman" w:hAnsi="Times New Roman"/>
          <w:b/>
          <w:color w:val="000000"/>
          <w:sz w:val="24"/>
          <w:szCs w:val="24"/>
          <w:lang w:eastAsia="lt-LT"/>
        </w:rPr>
        <w:t>pareiškėjas</w:t>
      </w:r>
      <w:r w:rsidR="00D47344">
        <w:rPr>
          <w:rFonts w:ascii="Times New Roman" w:eastAsia="Times New Roman" w:hAnsi="Times New Roman"/>
          <w:color w:val="000000"/>
          <w:sz w:val="24"/>
          <w:szCs w:val="24"/>
          <w:lang w:eastAsia="lt-LT"/>
        </w:rPr>
        <w:t xml:space="preserve"> –</w:t>
      </w:r>
      <w:r w:rsidR="00080146">
        <w:rPr>
          <w:rFonts w:ascii="Times New Roman" w:eastAsia="Times New Roman" w:hAnsi="Times New Roman"/>
          <w:color w:val="000000"/>
          <w:sz w:val="24"/>
          <w:szCs w:val="24"/>
          <w:lang w:eastAsia="lt-LT"/>
        </w:rPr>
        <w:t xml:space="preserve"> </w:t>
      </w:r>
      <w:r w:rsidR="008969F7">
        <w:rPr>
          <w:rFonts w:ascii="Times New Roman" w:eastAsia="Times New Roman" w:hAnsi="Times New Roman"/>
          <w:color w:val="000000"/>
          <w:sz w:val="24"/>
          <w:szCs w:val="24"/>
          <w:lang w:eastAsia="lt-LT"/>
        </w:rPr>
        <w:t>ne mažiau kaip vien</w:t>
      </w:r>
      <w:r w:rsidR="006C612B">
        <w:rPr>
          <w:rFonts w:ascii="Times New Roman" w:eastAsia="Times New Roman" w:hAnsi="Times New Roman"/>
          <w:color w:val="000000"/>
          <w:sz w:val="24"/>
          <w:szCs w:val="24"/>
          <w:lang w:eastAsia="lt-LT"/>
        </w:rPr>
        <w:t>u</w:t>
      </w:r>
      <w:r w:rsidR="008969F7">
        <w:rPr>
          <w:rFonts w:ascii="Times New Roman" w:eastAsia="Times New Roman" w:hAnsi="Times New Roman"/>
          <w:color w:val="000000"/>
          <w:sz w:val="24"/>
          <w:szCs w:val="24"/>
          <w:lang w:eastAsia="lt-LT"/>
        </w:rPr>
        <w:t>s kalendorinius metus Vilniaus mieste registruotas</w:t>
      </w:r>
      <w:r w:rsidR="00080146">
        <w:rPr>
          <w:rFonts w:ascii="Times New Roman" w:eastAsia="Times New Roman" w:hAnsi="Times New Roman"/>
          <w:color w:val="000000"/>
          <w:sz w:val="24"/>
          <w:szCs w:val="24"/>
          <w:lang w:eastAsia="lt-LT"/>
        </w:rPr>
        <w:t xml:space="preserve"> sporto srityje </w:t>
      </w:r>
      <w:r w:rsidR="00D47344">
        <w:rPr>
          <w:rFonts w:ascii="Times New Roman" w:eastAsia="Times New Roman" w:hAnsi="Times New Roman"/>
          <w:color w:val="000000"/>
          <w:sz w:val="24"/>
          <w:szCs w:val="24"/>
          <w:lang w:eastAsia="lt-LT"/>
        </w:rPr>
        <w:t>veikiantis juridinis asmuo, teikiantis atrankai savo parengtą sporto projektą;</w:t>
      </w:r>
    </w:p>
    <w:p w14:paraId="352CA210" w14:textId="1D2E2D9C" w:rsidR="00F55380" w:rsidRDefault="00AE07E2">
      <w:pPr>
        <w:spacing w:after="0" w:line="360" w:lineRule="auto"/>
        <w:ind w:firstLine="709"/>
        <w:jc w:val="both"/>
        <w:textAlignment w:val="auto"/>
      </w:pPr>
      <w:r>
        <w:rPr>
          <w:rFonts w:ascii="Times New Roman" w:eastAsia="Times New Roman" w:hAnsi="Times New Roman"/>
          <w:color w:val="000000"/>
          <w:sz w:val="24"/>
          <w:szCs w:val="24"/>
          <w:lang w:eastAsia="lt-LT"/>
        </w:rPr>
        <w:t>6</w:t>
      </w:r>
      <w:r w:rsidR="00D47344">
        <w:rPr>
          <w:rFonts w:ascii="Times New Roman" w:eastAsia="Times New Roman" w:hAnsi="Times New Roman"/>
          <w:color w:val="000000"/>
          <w:sz w:val="24"/>
          <w:szCs w:val="24"/>
          <w:lang w:eastAsia="lt-LT"/>
        </w:rPr>
        <w:t xml:space="preserve">.2. </w:t>
      </w:r>
      <w:r w:rsidR="00D47344">
        <w:rPr>
          <w:rFonts w:ascii="Times New Roman" w:eastAsia="Times New Roman" w:hAnsi="Times New Roman"/>
          <w:b/>
          <w:color w:val="000000"/>
          <w:sz w:val="24"/>
          <w:szCs w:val="24"/>
          <w:lang w:eastAsia="lt-LT"/>
        </w:rPr>
        <w:t xml:space="preserve">sporto </w:t>
      </w:r>
      <w:r w:rsidR="00D47344">
        <w:rPr>
          <w:rFonts w:ascii="Times New Roman" w:eastAsia="Times New Roman" w:hAnsi="Times New Roman"/>
          <w:b/>
          <w:bCs/>
          <w:color w:val="000000"/>
          <w:sz w:val="24"/>
          <w:szCs w:val="24"/>
          <w:lang w:eastAsia="lt-LT"/>
        </w:rPr>
        <w:t>projekto vykdytojas</w:t>
      </w:r>
      <w:r w:rsidR="00D47344">
        <w:rPr>
          <w:rFonts w:ascii="Times New Roman" w:eastAsia="Times New Roman" w:hAnsi="Times New Roman"/>
          <w:color w:val="000000"/>
          <w:sz w:val="24"/>
          <w:szCs w:val="24"/>
          <w:lang w:eastAsia="lt-LT"/>
        </w:rPr>
        <w:t xml:space="preserve"> – pareiškėjas, </w:t>
      </w:r>
      <w:r w:rsidR="00D47344">
        <w:rPr>
          <w:rFonts w:ascii="Times New Roman" w:hAnsi="Times New Roman"/>
          <w:sz w:val="24"/>
          <w:szCs w:val="20"/>
        </w:rPr>
        <w:t>atsakingas už Savivaldybės biudžeto lėšomis finansuojamo sporto projekto įgyvendinimą, pasirašęs sutartį</w:t>
      </w:r>
      <w:r w:rsidR="006C612B">
        <w:rPr>
          <w:rFonts w:ascii="Times New Roman" w:hAnsi="Times New Roman"/>
          <w:sz w:val="24"/>
          <w:szCs w:val="20"/>
        </w:rPr>
        <w:t>;</w:t>
      </w:r>
      <w:bookmarkStart w:id="1" w:name="part_406363d52a8a4b8e8fd8e9f1c2c9c9e0"/>
      <w:bookmarkEnd w:id="1"/>
    </w:p>
    <w:p w14:paraId="0C52043A" w14:textId="2FF995BB" w:rsidR="00AE07E2" w:rsidRDefault="00AE07E2" w:rsidP="00AE07E2">
      <w:pPr>
        <w:tabs>
          <w:tab w:val="left" w:pos="1134"/>
        </w:tabs>
        <w:spacing w:after="0" w:line="360" w:lineRule="auto"/>
        <w:ind w:firstLine="709"/>
        <w:jc w:val="both"/>
        <w:rPr>
          <w:rFonts w:ascii="Times New Roman" w:hAnsi="Times New Roman"/>
          <w:color w:val="000000"/>
          <w:sz w:val="24"/>
          <w:szCs w:val="24"/>
        </w:rPr>
      </w:pPr>
      <w:r>
        <w:rPr>
          <w:rFonts w:ascii="Times New Roman" w:hAnsi="Times New Roman"/>
          <w:sz w:val="24"/>
          <w:szCs w:val="24"/>
          <w:lang w:eastAsia="lt-LT"/>
        </w:rPr>
        <w:t>6</w:t>
      </w:r>
      <w:r w:rsidR="00D47344">
        <w:rPr>
          <w:rFonts w:ascii="Times New Roman" w:hAnsi="Times New Roman"/>
          <w:sz w:val="24"/>
          <w:szCs w:val="24"/>
          <w:lang w:eastAsia="lt-LT"/>
        </w:rPr>
        <w:t xml:space="preserve">.3. </w:t>
      </w:r>
      <w:bookmarkStart w:id="2" w:name="_Hlk51233081"/>
      <w:r w:rsidR="00D47344">
        <w:rPr>
          <w:rFonts w:ascii="Times New Roman" w:hAnsi="Times New Roman"/>
          <w:b/>
          <w:sz w:val="24"/>
          <w:szCs w:val="24"/>
        </w:rPr>
        <w:t>kvietimas</w:t>
      </w:r>
      <w:bookmarkEnd w:id="2"/>
      <w:r w:rsidR="00D47344">
        <w:rPr>
          <w:rFonts w:ascii="Times New Roman" w:hAnsi="Times New Roman"/>
          <w:b/>
          <w:sz w:val="24"/>
          <w:szCs w:val="24"/>
        </w:rPr>
        <w:t xml:space="preserve"> dalyvauti atrankoje</w:t>
      </w:r>
      <w:r w:rsidR="00D47344">
        <w:rPr>
          <w:rFonts w:ascii="Times New Roman" w:hAnsi="Times New Roman"/>
          <w:sz w:val="24"/>
          <w:szCs w:val="24"/>
        </w:rPr>
        <w:t xml:space="preserve"> (toliau – </w:t>
      </w:r>
      <w:r w:rsidR="00635C20" w:rsidRPr="00E03B83">
        <w:rPr>
          <w:rFonts w:ascii="Times New Roman" w:hAnsi="Times New Roman"/>
          <w:bCs/>
          <w:sz w:val="24"/>
          <w:szCs w:val="24"/>
        </w:rPr>
        <w:t>K</w:t>
      </w:r>
      <w:r w:rsidR="00D47344" w:rsidRPr="00E03B83">
        <w:rPr>
          <w:rFonts w:ascii="Times New Roman" w:hAnsi="Times New Roman"/>
          <w:bCs/>
          <w:sz w:val="24"/>
          <w:szCs w:val="24"/>
        </w:rPr>
        <w:t>vietimas</w:t>
      </w:r>
      <w:r w:rsidR="00D47344">
        <w:rPr>
          <w:rFonts w:ascii="Times New Roman" w:hAnsi="Times New Roman"/>
          <w:sz w:val="24"/>
          <w:szCs w:val="24"/>
        </w:rPr>
        <w:t xml:space="preserve">) – dokumentas, kuriame nurodomos Savivaldybės biudžeto lėšomis </w:t>
      </w:r>
      <w:bookmarkStart w:id="3" w:name="_Hlk51233106"/>
      <w:r w:rsidR="00D47344">
        <w:rPr>
          <w:rFonts w:ascii="Times New Roman" w:hAnsi="Times New Roman"/>
          <w:sz w:val="24"/>
          <w:szCs w:val="24"/>
        </w:rPr>
        <w:t xml:space="preserve">numatomos finansuoti </w:t>
      </w:r>
      <w:bookmarkEnd w:id="3"/>
      <w:r w:rsidR="00A05C7A">
        <w:rPr>
          <w:rFonts w:ascii="Times New Roman" w:hAnsi="Times New Roman"/>
          <w:sz w:val="24"/>
          <w:szCs w:val="24"/>
        </w:rPr>
        <w:t>sport</w:t>
      </w:r>
      <w:r w:rsidR="00846CB7">
        <w:rPr>
          <w:rFonts w:ascii="Times New Roman" w:hAnsi="Times New Roman"/>
          <w:sz w:val="24"/>
          <w:szCs w:val="24"/>
        </w:rPr>
        <w:t>o</w:t>
      </w:r>
      <w:r w:rsidR="00A05C7A">
        <w:rPr>
          <w:rFonts w:ascii="Times New Roman" w:hAnsi="Times New Roman"/>
          <w:sz w:val="24"/>
          <w:szCs w:val="24"/>
        </w:rPr>
        <w:t xml:space="preserve"> veiklų sritys</w:t>
      </w:r>
      <w:r w:rsidR="00D47344">
        <w:rPr>
          <w:rFonts w:ascii="Times New Roman" w:hAnsi="Times New Roman"/>
          <w:sz w:val="24"/>
          <w:szCs w:val="24"/>
        </w:rPr>
        <w:t xml:space="preserve">, </w:t>
      </w:r>
      <w:bookmarkStart w:id="4" w:name="_Hlk51233115"/>
      <w:r w:rsidR="00A05C7A">
        <w:rPr>
          <w:rFonts w:ascii="Times New Roman" w:hAnsi="Times New Roman"/>
          <w:sz w:val="24"/>
          <w:szCs w:val="24"/>
        </w:rPr>
        <w:t xml:space="preserve">tinkamos ir </w:t>
      </w:r>
      <w:r w:rsidR="00D47344">
        <w:rPr>
          <w:rFonts w:ascii="Times New Roman" w:hAnsi="Times New Roman"/>
          <w:sz w:val="24"/>
          <w:szCs w:val="24"/>
          <w:lang w:eastAsia="lt-LT"/>
        </w:rPr>
        <w:t xml:space="preserve">netinkamos </w:t>
      </w:r>
      <w:bookmarkEnd w:id="4"/>
      <w:r w:rsidR="00A05C7A">
        <w:rPr>
          <w:rFonts w:ascii="Times New Roman" w:hAnsi="Times New Roman"/>
          <w:sz w:val="24"/>
          <w:szCs w:val="24"/>
          <w:lang w:eastAsia="lt-LT"/>
        </w:rPr>
        <w:t xml:space="preserve">iš </w:t>
      </w:r>
      <w:r w:rsidR="00262B9B">
        <w:rPr>
          <w:rFonts w:ascii="Times New Roman" w:hAnsi="Times New Roman"/>
          <w:sz w:val="24"/>
          <w:szCs w:val="24"/>
          <w:lang w:eastAsia="lt-LT"/>
        </w:rPr>
        <w:t>S</w:t>
      </w:r>
      <w:r w:rsidR="00A05C7A">
        <w:rPr>
          <w:rFonts w:ascii="Times New Roman" w:hAnsi="Times New Roman"/>
          <w:sz w:val="24"/>
          <w:szCs w:val="24"/>
          <w:lang w:eastAsia="lt-LT"/>
        </w:rPr>
        <w:t xml:space="preserve">avivaldybės biudžeto sporto projekto įgyvendinimui finansuoti </w:t>
      </w:r>
      <w:r w:rsidR="00262B9B">
        <w:rPr>
          <w:rFonts w:ascii="Times New Roman" w:hAnsi="Times New Roman"/>
          <w:sz w:val="24"/>
          <w:szCs w:val="24"/>
          <w:lang w:eastAsia="lt-LT"/>
        </w:rPr>
        <w:t>lėšos</w:t>
      </w:r>
      <w:r w:rsidR="00D47344">
        <w:rPr>
          <w:rFonts w:ascii="Times New Roman" w:hAnsi="Times New Roman"/>
          <w:sz w:val="24"/>
          <w:szCs w:val="24"/>
          <w:lang w:eastAsia="lt-LT"/>
        </w:rPr>
        <w:t>,</w:t>
      </w:r>
      <w:r w:rsidR="00D47344">
        <w:rPr>
          <w:rFonts w:ascii="Times New Roman" w:hAnsi="Times New Roman"/>
          <w:sz w:val="24"/>
          <w:szCs w:val="24"/>
        </w:rPr>
        <w:t xml:space="preserve"> </w:t>
      </w:r>
      <w:bookmarkStart w:id="5" w:name="_Hlk51233128"/>
      <w:r w:rsidR="00D47344">
        <w:rPr>
          <w:rFonts w:ascii="Times New Roman" w:hAnsi="Times New Roman"/>
          <w:sz w:val="24"/>
          <w:szCs w:val="24"/>
        </w:rPr>
        <w:t>reikalavimai sporto projekto kokybei</w:t>
      </w:r>
      <w:bookmarkEnd w:id="5"/>
      <w:r w:rsidR="00D47344">
        <w:rPr>
          <w:rFonts w:ascii="Times New Roman" w:hAnsi="Times New Roman"/>
          <w:sz w:val="24"/>
          <w:szCs w:val="24"/>
        </w:rPr>
        <w:t xml:space="preserve">, Apraše įtvirtinti </w:t>
      </w:r>
      <w:bookmarkStart w:id="6" w:name="_Hlk51233151"/>
      <w:r w:rsidR="00D47344">
        <w:rPr>
          <w:rFonts w:ascii="Times New Roman" w:hAnsi="Times New Roman"/>
          <w:sz w:val="24"/>
          <w:szCs w:val="24"/>
        </w:rPr>
        <w:t>sporto projektų vertinimo kriterijai</w:t>
      </w:r>
      <w:bookmarkEnd w:id="6"/>
      <w:r w:rsidR="00D47344">
        <w:rPr>
          <w:rFonts w:ascii="Times New Roman" w:hAnsi="Times New Roman"/>
          <w:sz w:val="24"/>
          <w:szCs w:val="24"/>
        </w:rPr>
        <w:t xml:space="preserve">, </w:t>
      </w:r>
      <w:bookmarkStart w:id="7" w:name="_Hlk51233162"/>
      <w:r w:rsidR="00262B9B">
        <w:rPr>
          <w:rFonts w:ascii="Times New Roman" w:hAnsi="Times New Roman"/>
          <w:sz w:val="24"/>
          <w:szCs w:val="24"/>
        </w:rPr>
        <w:t xml:space="preserve">bendras balų skaičius ir jo paskirstymo </w:t>
      </w:r>
      <w:r w:rsidR="00262B9B">
        <w:rPr>
          <w:rFonts w:ascii="Times New Roman" w:hAnsi="Times New Roman"/>
          <w:sz w:val="24"/>
          <w:szCs w:val="24"/>
        </w:rPr>
        <w:lastRenderedPageBreak/>
        <w:t xml:space="preserve">būdas, </w:t>
      </w:r>
      <w:r w:rsidR="00D47344">
        <w:rPr>
          <w:rFonts w:ascii="Times New Roman" w:hAnsi="Times New Roman"/>
          <w:sz w:val="24"/>
          <w:szCs w:val="24"/>
        </w:rPr>
        <w:t>dokumentų atrankai pateikimo tvarka</w:t>
      </w:r>
      <w:bookmarkEnd w:id="7"/>
      <w:r w:rsidR="00D47344">
        <w:rPr>
          <w:rFonts w:ascii="Times New Roman" w:hAnsi="Times New Roman"/>
          <w:sz w:val="24"/>
          <w:szCs w:val="24"/>
        </w:rPr>
        <w:t xml:space="preserve"> bei </w:t>
      </w:r>
      <w:bookmarkStart w:id="8" w:name="_Hlk51233172"/>
      <w:r w:rsidR="00D47344">
        <w:rPr>
          <w:rFonts w:ascii="Times New Roman" w:hAnsi="Times New Roman"/>
          <w:sz w:val="24"/>
          <w:szCs w:val="24"/>
        </w:rPr>
        <w:t>terminai</w:t>
      </w:r>
      <w:bookmarkEnd w:id="8"/>
      <w:r w:rsidR="00D47344">
        <w:rPr>
          <w:rFonts w:ascii="Times New Roman" w:hAnsi="Times New Roman"/>
          <w:sz w:val="24"/>
          <w:szCs w:val="24"/>
        </w:rPr>
        <w:t xml:space="preserve">, Savivaldybės administracijos darbuotojų, atsakingų už dokumentų, teikiamų atrankai, priėmimą ir informacijos teikimą, </w:t>
      </w:r>
      <w:bookmarkStart w:id="9" w:name="_Hlk51233186"/>
      <w:r w:rsidR="00D47344">
        <w:rPr>
          <w:rFonts w:ascii="Times New Roman" w:hAnsi="Times New Roman"/>
          <w:sz w:val="24"/>
          <w:szCs w:val="24"/>
        </w:rPr>
        <w:t>kontaktiniai duomenys ir informacijos teikimo tvarka, privalomi pateikti dokumentai</w:t>
      </w:r>
      <w:bookmarkEnd w:id="9"/>
      <w:r w:rsidR="00D47344">
        <w:rPr>
          <w:rFonts w:ascii="Times New Roman" w:hAnsi="Times New Roman"/>
          <w:sz w:val="24"/>
          <w:szCs w:val="24"/>
        </w:rPr>
        <w:t xml:space="preserve"> ir kita reikalinga informacija.</w:t>
      </w:r>
      <w:r w:rsidRPr="00AE07E2">
        <w:rPr>
          <w:rFonts w:ascii="Times New Roman" w:hAnsi="Times New Roman"/>
          <w:color w:val="000000"/>
          <w:sz w:val="24"/>
          <w:szCs w:val="24"/>
        </w:rPr>
        <w:t xml:space="preserve"> </w:t>
      </w:r>
    </w:p>
    <w:p w14:paraId="4178D254" w14:textId="176F6660" w:rsidR="00AE07E2" w:rsidRDefault="00AE07E2" w:rsidP="00AE07E2">
      <w:pPr>
        <w:tabs>
          <w:tab w:val="left" w:pos="1134"/>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7. Per kalendorinius metus gali būti skelbiamas ir daugiau nei vienas </w:t>
      </w:r>
      <w:r w:rsidR="006B113D">
        <w:rPr>
          <w:rFonts w:ascii="Times New Roman" w:hAnsi="Times New Roman"/>
          <w:color w:val="000000"/>
          <w:sz w:val="24"/>
          <w:szCs w:val="24"/>
        </w:rPr>
        <w:t>K</w:t>
      </w:r>
      <w:r>
        <w:rPr>
          <w:rFonts w:ascii="Times New Roman" w:hAnsi="Times New Roman"/>
          <w:color w:val="000000"/>
          <w:sz w:val="24"/>
          <w:szCs w:val="24"/>
        </w:rPr>
        <w:t>vietimas</w:t>
      </w:r>
      <w:r w:rsidR="00080146">
        <w:rPr>
          <w:rFonts w:ascii="Times New Roman" w:hAnsi="Times New Roman"/>
          <w:color w:val="000000"/>
          <w:sz w:val="24"/>
          <w:szCs w:val="24"/>
        </w:rPr>
        <w:t>.</w:t>
      </w:r>
      <w:r>
        <w:rPr>
          <w:rFonts w:ascii="Times New Roman" w:hAnsi="Times New Roman"/>
          <w:color w:val="000000"/>
          <w:sz w:val="24"/>
          <w:szCs w:val="24"/>
        </w:rPr>
        <w:t xml:space="preserve"> </w:t>
      </w:r>
    </w:p>
    <w:p w14:paraId="5329AF44" w14:textId="77777777" w:rsidR="00F55380" w:rsidRDefault="00F55380">
      <w:pPr>
        <w:tabs>
          <w:tab w:val="left" w:pos="1134"/>
          <w:tab w:val="left" w:pos="1276"/>
          <w:tab w:val="left" w:pos="1560"/>
          <w:tab w:val="left" w:pos="9781"/>
        </w:tabs>
        <w:spacing w:after="0" w:line="360" w:lineRule="auto"/>
        <w:ind w:firstLine="709"/>
        <w:jc w:val="both"/>
      </w:pPr>
    </w:p>
    <w:p w14:paraId="013599E0" w14:textId="77777777" w:rsidR="00F55380" w:rsidRDefault="00F55380">
      <w:pPr>
        <w:spacing w:after="0"/>
        <w:ind w:firstLine="709"/>
        <w:jc w:val="center"/>
        <w:textAlignment w:val="auto"/>
        <w:rPr>
          <w:rFonts w:ascii="Times New Roman" w:eastAsia="Times New Roman" w:hAnsi="Times New Roman"/>
          <w:b/>
          <w:sz w:val="24"/>
          <w:szCs w:val="24"/>
        </w:rPr>
      </w:pPr>
    </w:p>
    <w:p w14:paraId="005CD582" w14:textId="77777777" w:rsidR="00F55380" w:rsidRDefault="00D47344">
      <w:pPr>
        <w:spacing w:after="0"/>
        <w:ind w:firstLine="709"/>
        <w:jc w:val="center"/>
        <w:textAlignment w:val="auto"/>
        <w:rPr>
          <w:rFonts w:ascii="Times New Roman" w:eastAsia="Times New Roman" w:hAnsi="Times New Roman"/>
          <w:b/>
          <w:sz w:val="24"/>
          <w:szCs w:val="24"/>
        </w:rPr>
      </w:pPr>
      <w:r>
        <w:rPr>
          <w:rFonts w:ascii="Times New Roman" w:eastAsia="Times New Roman" w:hAnsi="Times New Roman"/>
          <w:b/>
          <w:sz w:val="24"/>
          <w:szCs w:val="24"/>
        </w:rPr>
        <w:t>II SKYRIUS</w:t>
      </w:r>
    </w:p>
    <w:p w14:paraId="04779960" w14:textId="77777777" w:rsidR="00F55380" w:rsidRDefault="00D47344">
      <w:pPr>
        <w:spacing w:after="0"/>
        <w:ind w:firstLine="709"/>
        <w:jc w:val="center"/>
        <w:textAlignment w:val="auto"/>
        <w:rPr>
          <w:rFonts w:ascii="Times New Roman" w:eastAsia="Times New Roman" w:hAnsi="Times New Roman"/>
          <w:b/>
          <w:sz w:val="24"/>
          <w:szCs w:val="24"/>
        </w:rPr>
      </w:pPr>
      <w:r>
        <w:rPr>
          <w:rFonts w:ascii="Times New Roman" w:eastAsia="Times New Roman" w:hAnsi="Times New Roman"/>
          <w:b/>
          <w:sz w:val="24"/>
          <w:szCs w:val="24"/>
        </w:rPr>
        <w:t>FINANSAVIMO PRINCIPAI</w:t>
      </w:r>
    </w:p>
    <w:p w14:paraId="7B4398E0" w14:textId="77777777" w:rsidR="00F55380" w:rsidRDefault="00F55380">
      <w:pPr>
        <w:spacing w:after="0"/>
        <w:ind w:firstLine="709"/>
        <w:jc w:val="center"/>
        <w:textAlignment w:val="auto"/>
        <w:rPr>
          <w:rFonts w:ascii="Times New Roman" w:eastAsia="Times New Roman" w:hAnsi="Times New Roman"/>
          <w:b/>
          <w:sz w:val="24"/>
          <w:szCs w:val="24"/>
        </w:rPr>
      </w:pPr>
    </w:p>
    <w:p w14:paraId="6B4CC91F" w14:textId="40F699D2" w:rsidR="00F55380" w:rsidRDefault="00D47344">
      <w:pPr>
        <w:tabs>
          <w:tab w:val="left" w:pos="993"/>
        </w:tabs>
        <w:spacing w:after="0" w:line="360" w:lineRule="auto"/>
        <w:ind w:firstLine="709"/>
        <w:jc w:val="both"/>
        <w:textAlignment w:val="auto"/>
        <w:rPr>
          <w:rFonts w:ascii="Times New Roman" w:hAnsi="Times New Roman"/>
          <w:sz w:val="24"/>
          <w:szCs w:val="24"/>
          <w:lang w:eastAsia="lt-LT"/>
        </w:rPr>
      </w:pPr>
      <w:r>
        <w:rPr>
          <w:rFonts w:ascii="Times New Roman" w:hAnsi="Times New Roman"/>
          <w:sz w:val="24"/>
          <w:szCs w:val="24"/>
          <w:lang w:eastAsia="lt-LT"/>
        </w:rPr>
        <w:t xml:space="preserve">8. Sporto projekto išlaidų būtinumas, didžiausia leistina tinkamų finansuoti išlaidų suma bei atitiktis bendriesiems atrankos kriterijams nustatomi dokumentų, pateiktų atrankai, administracinės atitikties ir sporto projekto tinkamumo finansuoti vertinimo metu. Tinkamomis finansuoti laikomos tik tos sporto projektui įgyvendinti reikalingos išlaidos, kurios yra numatytos sporto projekto sąmatoje. </w:t>
      </w:r>
    </w:p>
    <w:p w14:paraId="7BCC9747" w14:textId="77777777" w:rsidR="00F55380" w:rsidRDefault="00D47344">
      <w:pPr>
        <w:tabs>
          <w:tab w:val="left" w:pos="1134"/>
        </w:tabs>
        <w:spacing w:after="0" w:line="360" w:lineRule="auto"/>
        <w:ind w:firstLine="709"/>
        <w:jc w:val="both"/>
        <w:textAlignment w:val="auto"/>
      </w:pPr>
      <w:r>
        <w:rPr>
          <w:rFonts w:ascii="Times New Roman" w:hAnsi="Times New Roman"/>
          <w:sz w:val="24"/>
          <w:szCs w:val="24"/>
        </w:rPr>
        <w:t xml:space="preserve">9. </w:t>
      </w:r>
      <w:r>
        <w:rPr>
          <w:rFonts w:ascii="Times New Roman" w:eastAsia="Times New Roman" w:hAnsi="Times New Roman"/>
          <w:sz w:val="24"/>
          <w:szCs w:val="24"/>
        </w:rPr>
        <w:t xml:space="preserve">Pareiškėjas sporto projekto sąmatoje privalo </w:t>
      </w:r>
      <w:r>
        <w:rPr>
          <w:rFonts w:ascii="Times New Roman" w:hAnsi="Times New Roman"/>
          <w:sz w:val="24"/>
          <w:szCs w:val="24"/>
        </w:rPr>
        <w:t>nurodyti visas su sporto projekto įgyvendinimu susijusias išlaidas (įskaitant mokesčius). Pareiškėjas turi nurodyti bendrą sporto projekto vertę, turimas arba gaunamas iš kitų finansavimo šaltinių lėšas, ne mažesnes kaip 20 proc. nuo bendros sporto projekto vertės, ir atskirai nurodyti sumą, prašomą skirti iš Savivaldybės biudžeto. Lėšos neskiriamos, jei prašoma daugiau kaip 80 proc. Savivaldybės finansavimo.</w:t>
      </w:r>
    </w:p>
    <w:p w14:paraId="72D48A15" w14:textId="1C1CA07A" w:rsidR="00F55380" w:rsidRDefault="00D47344">
      <w:pPr>
        <w:tabs>
          <w:tab w:val="left" w:pos="777"/>
        </w:tabs>
        <w:spacing w:after="0" w:line="36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Pareiškėjas, kurio pateiktam sporto projektui nuspręsta skirti finansavimą, privalo atsidaryti atskirą sąskaitą kredito įstaigoje iš Savivaldybės biudžeto skiriamoms lėšoms pervesti</w:t>
      </w:r>
      <w:r w:rsidR="006B113D">
        <w:rPr>
          <w:rFonts w:ascii="Times New Roman" w:eastAsia="Times New Roman" w:hAnsi="Times New Roman"/>
          <w:sz w:val="24"/>
          <w:szCs w:val="24"/>
          <w:lang w:eastAsia="lt-LT"/>
        </w:rPr>
        <w:t>. Taip</w:t>
      </w:r>
      <w:r w:rsidR="00AD7BAE">
        <w:rPr>
          <w:rFonts w:ascii="Times New Roman" w:eastAsia="Times New Roman" w:hAnsi="Times New Roman"/>
          <w:sz w:val="24"/>
          <w:szCs w:val="24"/>
          <w:lang w:eastAsia="lt-LT"/>
        </w:rPr>
        <w:t xml:space="preserve"> pat tinkama laikoma sąskaita, kuri buvo naudojama praėjusi</w:t>
      </w:r>
      <w:r w:rsidR="004709F5">
        <w:rPr>
          <w:rFonts w:ascii="Times New Roman" w:eastAsia="Times New Roman" w:hAnsi="Times New Roman"/>
          <w:sz w:val="24"/>
          <w:szCs w:val="24"/>
          <w:lang w:eastAsia="lt-LT"/>
        </w:rPr>
        <w:t>ais</w:t>
      </w:r>
      <w:r w:rsidR="00AD7BAE">
        <w:rPr>
          <w:rFonts w:ascii="Times New Roman" w:eastAsia="Times New Roman" w:hAnsi="Times New Roman"/>
          <w:sz w:val="24"/>
          <w:szCs w:val="24"/>
          <w:lang w:eastAsia="lt-LT"/>
        </w:rPr>
        <w:t xml:space="preserve"> met</w:t>
      </w:r>
      <w:r w:rsidR="004709F5">
        <w:rPr>
          <w:rFonts w:ascii="Times New Roman" w:eastAsia="Times New Roman" w:hAnsi="Times New Roman"/>
          <w:sz w:val="24"/>
          <w:szCs w:val="24"/>
          <w:lang w:eastAsia="lt-LT"/>
        </w:rPr>
        <w:t>ais</w:t>
      </w:r>
      <w:r w:rsidR="00AD7BAE">
        <w:rPr>
          <w:rFonts w:ascii="Times New Roman" w:eastAsia="Times New Roman" w:hAnsi="Times New Roman"/>
          <w:sz w:val="24"/>
          <w:szCs w:val="24"/>
          <w:lang w:eastAsia="lt-LT"/>
        </w:rPr>
        <w:t xml:space="preserve"> laimė</w:t>
      </w:r>
      <w:r w:rsidR="004709F5">
        <w:rPr>
          <w:rFonts w:ascii="Times New Roman" w:eastAsia="Times New Roman" w:hAnsi="Times New Roman"/>
          <w:sz w:val="24"/>
          <w:szCs w:val="24"/>
          <w:lang w:eastAsia="lt-LT"/>
        </w:rPr>
        <w:t>jus</w:t>
      </w:r>
      <w:r w:rsidR="00AD7BAE">
        <w:rPr>
          <w:rFonts w:ascii="Times New Roman" w:eastAsia="Times New Roman" w:hAnsi="Times New Roman"/>
          <w:sz w:val="24"/>
          <w:szCs w:val="24"/>
          <w:lang w:eastAsia="lt-LT"/>
        </w:rPr>
        <w:t xml:space="preserve"> konkurs</w:t>
      </w:r>
      <w:r w:rsidR="004709F5">
        <w:rPr>
          <w:rFonts w:ascii="Times New Roman" w:eastAsia="Times New Roman" w:hAnsi="Times New Roman"/>
          <w:sz w:val="24"/>
          <w:szCs w:val="24"/>
          <w:lang w:eastAsia="lt-LT"/>
        </w:rPr>
        <w:t xml:space="preserve">ą ir į ja buvo pervestos </w:t>
      </w:r>
      <w:r w:rsidR="00AD7BAE">
        <w:rPr>
          <w:rFonts w:ascii="Times New Roman" w:eastAsia="Times New Roman" w:hAnsi="Times New Roman"/>
          <w:sz w:val="24"/>
          <w:szCs w:val="24"/>
          <w:lang w:eastAsia="lt-LT"/>
        </w:rPr>
        <w:t xml:space="preserve"> </w:t>
      </w:r>
      <w:r w:rsidR="00FD490D">
        <w:rPr>
          <w:rFonts w:ascii="Times New Roman" w:eastAsia="Times New Roman" w:hAnsi="Times New Roman"/>
          <w:sz w:val="24"/>
          <w:szCs w:val="24"/>
          <w:lang w:eastAsia="lt-LT"/>
        </w:rPr>
        <w:t xml:space="preserve">Savivaldybės </w:t>
      </w:r>
      <w:r w:rsidR="004709F5">
        <w:rPr>
          <w:rFonts w:ascii="Times New Roman" w:eastAsia="Times New Roman" w:hAnsi="Times New Roman"/>
          <w:sz w:val="24"/>
          <w:szCs w:val="24"/>
          <w:lang w:eastAsia="lt-LT"/>
        </w:rPr>
        <w:t xml:space="preserve">biudžeto </w:t>
      </w:r>
      <w:r w:rsidR="00AD7BAE">
        <w:rPr>
          <w:rFonts w:ascii="Times New Roman" w:eastAsia="Times New Roman" w:hAnsi="Times New Roman"/>
          <w:sz w:val="24"/>
          <w:szCs w:val="24"/>
          <w:lang w:eastAsia="lt-LT"/>
        </w:rPr>
        <w:t>lėšos</w:t>
      </w:r>
      <w:r w:rsidR="00080146">
        <w:rPr>
          <w:rFonts w:ascii="Times New Roman" w:eastAsia="Times New Roman" w:hAnsi="Times New Roman"/>
          <w:sz w:val="24"/>
          <w:szCs w:val="24"/>
          <w:lang w:eastAsia="lt-LT"/>
        </w:rPr>
        <w:t>.</w:t>
      </w:r>
      <w:r w:rsidR="00AD7BAE">
        <w:rPr>
          <w:rFonts w:ascii="Times New Roman" w:eastAsia="Times New Roman" w:hAnsi="Times New Roman"/>
          <w:sz w:val="24"/>
          <w:szCs w:val="24"/>
          <w:lang w:eastAsia="lt-LT"/>
        </w:rPr>
        <w:t xml:space="preserve"> </w:t>
      </w:r>
    </w:p>
    <w:p w14:paraId="5EC23B3E" w14:textId="4D5B9725" w:rsidR="00F55380" w:rsidRDefault="00D47344">
      <w:pPr>
        <w:tabs>
          <w:tab w:val="left" w:pos="993"/>
        </w:tabs>
        <w:spacing w:after="0" w:line="360" w:lineRule="auto"/>
        <w:ind w:firstLine="709"/>
        <w:jc w:val="both"/>
        <w:textAlignment w:val="auto"/>
      </w:pPr>
      <w:r>
        <w:rPr>
          <w:rFonts w:ascii="Times New Roman" w:hAnsi="Times New Roman"/>
          <w:sz w:val="24"/>
          <w:szCs w:val="24"/>
        </w:rPr>
        <w:t>11. Sporto projektui įgyvendinti pareiškėj</w:t>
      </w:r>
      <w:r w:rsidR="0089134A">
        <w:rPr>
          <w:rFonts w:ascii="Times New Roman" w:hAnsi="Times New Roman"/>
          <w:sz w:val="24"/>
          <w:szCs w:val="24"/>
        </w:rPr>
        <w:t>ui</w:t>
      </w:r>
      <w:r>
        <w:rPr>
          <w:rFonts w:ascii="Times New Roman" w:hAnsi="Times New Roman"/>
          <w:sz w:val="24"/>
          <w:szCs w:val="24"/>
        </w:rPr>
        <w:t xml:space="preserve"> skiriama </w:t>
      </w:r>
      <w:r w:rsidR="0089134A">
        <w:rPr>
          <w:rFonts w:ascii="Times New Roman" w:hAnsi="Times New Roman"/>
          <w:sz w:val="24"/>
          <w:szCs w:val="24"/>
        </w:rPr>
        <w:t xml:space="preserve">Savivaldybės biudžeto </w:t>
      </w:r>
      <w:r>
        <w:rPr>
          <w:rFonts w:ascii="Times New Roman" w:hAnsi="Times New Roman"/>
          <w:sz w:val="24"/>
          <w:szCs w:val="24"/>
        </w:rPr>
        <w:t xml:space="preserve">lėšų suma negali būti: </w:t>
      </w:r>
    </w:p>
    <w:p w14:paraId="5C679DDA" w14:textId="4DC23A49" w:rsidR="00F55380" w:rsidRDefault="00D47344">
      <w:pPr>
        <w:tabs>
          <w:tab w:val="left" w:pos="993"/>
        </w:tabs>
        <w:spacing w:after="0" w:line="360" w:lineRule="auto"/>
        <w:ind w:firstLine="709"/>
        <w:jc w:val="both"/>
        <w:textAlignment w:val="auto"/>
      </w:pPr>
      <w:r>
        <w:rPr>
          <w:rFonts w:ascii="Times New Roman" w:hAnsi="Times New Roman"/>
          <w:sz w:val="24"/>
          <w:szCs w:val="24"/>
        </w:rPr>
        <w:t xml:space="preserve">11.1. mažesnė kaip 2 000 Eur. Išimtis taikoma esamų </w:t>
      </w:r>
      <w:r>
        <w:rPr>
          <w:rFonts w:ascii="Times New Roman" w:eastAsia="Times New Roman" w:hAnsi="Times New Roman"/>
          <w:sz w:val="24"/>
          <w:szCs w:val="24"/>
        </w:rPr>
        <w:t xml:space="preserve">sporto bazių plėtros, priežiūros ir remonto atveju, kai sporto </w:t>
      </w:r>
      <w:r>
        <w:rPr>
          <w:rFonts w:ascii="Times New Roman" w:hAnsi="Times New Roman"/>
          <w:sz w:val="24"/>
          <w:szCs w:val="24"/>
        </w:rPr>
        <w:t>projektui įgyvendinti pareiškėj</w:t>
      </w:r>
      <w:r w:rsidR="006B113D">
        <w:rPr>
          <w:rFonts w:ascii="Times New Roman" w:hAnsi="Times New Roman"/>
          <w:sz w:val="24"/>
          <w:szCs w:val="24"/>
        </w:rPr>
        <w:t>ui</w:t>
      </w:r>
      <w:r>
        <w:rPr>
          <w:rFonts w:ascii="Times New Roman" w:hAnsi="Times New Roman"/>
          <w:sz w:val="24"/>
          <w:szCs w:val="24"/>
        </w:rPr>
        <w:t xml:space="preserve"> skiriama lėšų suma negali būti mažesnė kaip </w:t>
      </w:r>
      <w:r>
        <w:rPr>
          <w:rFonts w:ascii="Times New Roman" w:eastAsia="Times New Roman" w:hAnsi="Times New Roman"/>
          <w:sz w:val="24"/>
          <w:szCs w:val="24"/>
        </w:rPr>
        <w:t>5 000 Eur</w:t>
      </w:r>
      <w:r>
        <w:rPr>
          <w:rFonts w:ascii="Times New Roman" w:hAnsi="Times New Roman"/>
          <w:sz w:val="24"/>
          <w:szCs w:val="24"/>
        </w:rPr>
        <w:t>;</w:t>
      </w:r>
      <w:r w:rsidR="007C0F81">
        <w:rPr>
          <w:rFonts w:ascii="Times New Roman" w:hAnsi="Times New Roman"/>
          <w:sz w:val="24"/>
          <w:szCs w:val="24"/>
        </w:rPr>
        <w:t xml:space="preserve"> </w:t>
      </w:r>
    </w:p>
    <w:p w14:paraId="0E1F965B" w14:textId="2F42E62D" w:rsidR="00F55380" w:rsidRDefault="00D47344">
      <w:pPr>
        <w:tabs>
          <w:tab w:val="left" w:pos="993"/>
        </w:tabs>
        <w:spacing w:after="0" w:line="360" w:lineRule="auto"/>
        <w:ind w:firstLine="709"/>
        <w:jc w:val="both"/>
        <w:textAlignment w:val="auto"/>
      </w:pPr>
      <w:r>
        <w:rPr>
          <w:rFonts w:ascii="Times New Roman" w:hAnsi="Times New Roman"/>
          <w:sz w:val="24"/>
          <w:szCs w:val="24"/>
        </w:rPr>
        <w:t>11.2. didesnė kaip 50 000 Eur. Išimtis taikoma t</w:t>
      </w:r>
      <w:r>
        <w:rPr>
          <w:rFonts w:ascii="Times New Roman" w:eastAsia="Times New Roman" w:hAnsi="Times New Roman"/>
          <w:bCs/>
          <w:sz w:val="24"/>
          <w:szCs w:val="24"/>
        </w:rPr>
        <w:t xml:space="preserve">arptautinių sporto renginių organizavimo atveju, kai sporto </w:t>
      </w:r>
      <w:r>
        <w:rPr>
          <w:rFonts w:ascii="Times New Roman" w:hAnsi="Times New Roman"/>
          <w:sz w:val="24"/>
          <w:szCs w:val="24"/>
        </w:rPr>
        <w:t>projektui įgyvendinti pareiškėj</w:t>
      </w:r>
      <w:r w:rsidR="006B113D">
        <w:rPr>
          <w:rFonts w:ascii="Times New Roman" w:hAnsi="Times New Roman"/>
          <w:sz w:val="24"/>
          <w:szCs w:val="24"/>
        </w:rPr>
        <w:t>ui</w:t>
      </w:r>
      <w:r>
        <w:rPr>
          <w:rFonts w:ascii="Times New Roman" w:hAnsi="Times New Roman"/>
          <w:sz w:val="24"/>
          <w:szCs w:val="24"/>
        </w:rPr>
        <w:t xml:space="preserve"> skiriama lėšų suma negali būti</w:t>
      </w:r>
      <w:r>
        <w:rPr>
          <w:rFonts w:ascii="Times New Roman" w:eastAsia="Times New Roman" w:hAnsi="Times New Roman"/>
          <w:bCs/>
          <w:sz w:val="24"/>
          <w:szCs w:val="24"/>
        </w:rPr>
        <w:t xml:space="preserve"> didesnė kaip 80 000 Eur;</w:t>
      </w:r>
    </w:p>
    <w:p w14:paraId="6CD7D295" w14:textId="77777777" w:rsidR="00F55380" w:rsidRDefault="00D47344">
      <w:pPr>
        <w:tabs>
          <w:tab w:val="left" w:pos="993"/>
        </w:tabs>
        <w:spacing w:after="0" w:line="360" w:lineRule="auto"/>
        <w:ind w:firstLine="709"/>
        <w:jc w:val="both"/>
        <w:textAlignment w:val="auto"/>
      </w:pPr>
      <w:r>
        <w:rPr>
          <w:rFonts w:ascii="Times New Roman" w:eastAsia="Times New Roman" w:hAnsi="Times New Roman"/>
          <w:bCs/>
          <w:sz w:val="24"/>
          <w:szCs w:val="24"/>
        </w:rPr>
        <w:t xml:space="preserve">11.3. didesnė kaip </w:t>
      </w:r>
      <w:r>
        <w:rPr>
          <w:rFonts w:ascii="Times New Roman" w:eastAsia="Times New Roman" w:hAnsi="Times New Roman"/>
          <w:sz w:val="24"/>
          <w:szCs w:val="24"/>
        </w:rPr>
        <w:t>150 000 Eur</w:t>
      </w:r>
      <w:r>
        <w:rPr>
          <w:rFonts w:ascii="Times New Roman" w:hAnsi="Times New Roman"/>
          <w:sz w:val="24"/>
          <w:szCs w:val="24"/>
        </w:rPr>
        <w:t xml:space="preserve"> esamų </w:t>
      </w:r>
      <w:r>
        <w:rPr>
          <w:rFonts w:ascii="Times New Roman" w:eastAsia="Times New Roman" w:hAnsi="Times New Roman"/>
          <w:sz w:val="24"/>
          <w:szCs w:val="24"/>
        </w:rPr>
        <w:t>sporto bazių plėtros, priežiūros ir remonto atveju;</w:t>
      </w:r>
    </w:p>
    <w:p w14:paraId="2EB6A0CE" w14:textId="77777777" w:rsidR="00F55380" w:rsidRDefault="00D47344">
      <w:pPr>
        <w:tabs>
          <w:tab w:val="left" w:pos="993"/>
        </w:tabs>
        <w:spacing w:after="0" w:line="360" w:lineRule="auto"/>
        <w:ind w:firstLine="709"/>
        <w:jc w:val="both"/>
        <w:textAlignment w:val="auto"/>
        <w:rPr>
          <w:rFonts w:ascii="Times New Roman" w:hAnsi="Times New Roman"/>
          <w:sz w:val="24"/>
          <w:szCs w:val="24"/>
        </w:rPr>
      </w:pPr>
      <w:r>
        <w:rPr>
          <w:rFonts w:ascii="Times New Roman" w:hAnsi="Times New Roman"/>
          <w:sz w:val="24"/>
          <w:szCs w:val="24"/>
        </w:rPr>
        <w:t>11.4. didesnė kaip 2 000 000 Eur aukšto meistriškumo sporto projektų teikimo atveju.</w:t>
      </w:r>
    </w:p>
    <w:p w14:paraId="2F43D049" w14:textId="77777777" w:rsidR="00F55380" w:rsidRDefault="00D47344">
      <w:pPr>
        <w:spacing w:after="0" w:line="360" w:lineRule="auto"/>
        <w:ind w:firstLine="709"/>
        <w:jc w:val="both"/>
        <w:textAlignment w:val="auto"/>
        <w:rPr>
          <w:rFonts w:ascii="Times New Roman" w:hAnsi="Times New Roman"/>
          <w:sz w:val="24"/>
          <w:szCs w:val="24"/>
        </w:rPr>
      </w:pPr>
      <w:r>
        <w:rPr>
          <w:rFonts w:ascii="Times New Roman" w:hAnsi="Times New Roman"/>
          <w:sz w:val="24"/>
          <w:szCs w:val="24"/>
        </w:rPr>
        <w:t>12. Finansavimas skiriamas ne ilgiau kaip vieniems kalendoriniams metams.</w:t>
      </w:r>
    </w:p>
    <w:p w14:paraId="585DD0EA" w14:textId="1B1A18B0" w:rsidR="00D2719B" w:rsidRPr="00D2719B" w:rsidRDefault="00D47344" w:rsidP="00D2719B">
      <w:pPr>
        <w:spacing w:after="0" w:line="360" w:lineRule="auto"/>
        <w:ind w:firstLine="709"/>
        <w:jc w:val="both"/>
        <w:textAlignment w:val="auto"/>
        <w:rPr>
          <w:rFonts w:ascii="Times New Roman" w:eastAsia="Times New Roman" w:hAnsi="Times New Roman"/>
          <w:sz w:val="24"/>
          <w:szCs w:val="24"/>
        </w:rPr>
      </w:pPr>
      <w:r w:rsidRPr="00D2719B">
        <w:rPr>
          <w:rFonts w:ascii="Times New Roman" w:hAnsi="Times New Roman"/>
          <w:sz w:val="24"/>
          <w:szCs w:val="24"/>
        </w:rPr>
        <w:t xml:space="preserve">13. </w:t>
      </w:r>
      <w:r w:rsidR="006B3A38">
        <w:rPr>
          <w:rFonts w:ascii="Times New Roman" w:hAnsi="Times New Roman"/>
          <w:sz w:val="24"/>
          <w:szCs w:val="24"/>
        </w:rPr>
        <w:t xml:space="preserve">Sporto projektų įgyvendinimas gali trukti ne ilgiau kaip 3 metus. Antrais ir trečiais jo įgyvendinimo metais </w:t>
      </w:r>
      <w:r w:rsidR="006B3A38">
        <w:rPr>
          <w:rFonts w:ascii="Times New Roman" w:eastAsia="Times New Roman" w:hAnsi="Times New Roman"/>
          <w:sz w:val="24"/>
          <w:szCs w:val="24"/>
        </w:rPr>
        <w:t xml:space="preserve">Savivaldybės skirtomis lėšomis gali būti tik tos su sporto projekto įgyvendinimu </w:t>
      </w:r>
      <w:r w:rsidR="006B3A38">
        <w:rPr>
          <w:rFonts w:ascii="Times New Roman" w:eastAsia="Times New Roman" w:hAnsi="Times New Roman"/>
          <w:sz w:val="24"/>
          <w:szCs w:val="24"/>
        </w:rPr>
        <w:lastRenderedPageBreak/>
        <w:t xml:space="preserve">susijusios išlaidos, kurios buvo patirtos nuo pirmųjų sporto projekto finansavimo metų sausio 1 d. iki tų pačių metų gruodžio 31 d.  </w:t>
      </w:r>
      <w:r w:rsidR="00D2719B" w:rsidRPr="00D2719B">
        <w:rPr>
          <w:rFonts w:ascii="Times New Roman" w:hAnsi="Times New Roman"/>
          <w:sz w:val="24"/>
          <w:szCs w:val="24"/>
        </w:rPr>
        <w:t>Konkreti sporto projektų įgyvendinimo trukmė nurodoma Kvietime</w:t>
      </w:r>
      <w:r w:rsidR="000D285C">
        <w:rPr>
          <w:rFonts w:ascii="Times New Roman" w:hAnsi="Times New Roman"/>
          <w:sz w:val="24"/>
          <w:szCs w:val="24"/>
        </w:rPr>
        <w:t>.</w:t>
      </w:r>
      <w:r w:rsidR="00D2719B" w:rsidRPr="00D2719B" w:rsidDel="00D2719B">
        <w:rPr>
          <w:rFonts w:ascii="Times New Roman" w:hAnsi="Times New Roman"/>
          <w:sz w:val="24"/>
          <w:szCs w:val="24"/>
        </w:rPr>
        <w:t xml:space="preserve"> </w:t>
      </w:r>
    </w:p>
    <w:p w14:paraId="545611F3" w14:textId="1145319A" w:rsidR="00F55380" w:rsidRDefault="00D47344" w:rsidP="00D2719B">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14. Savivaldybės biudžeto lėšos negali būti skiriamos, jeigu:</w:t>
      </w:r>
      <w:r w:rsidR="004762DE">
        <w:rPr>
          <w:rFonts w:ascii="Times New Roman" w:eastAsia="Times New Roman" w:hAnsi="Times New Roman"/>
          <w:sz w:val="24"/>
          <w:szCs w:val="24"/>
        </w:rPr>
        <w:t xml:space="preserve"> </w:t>
      </w:r>
    </w:p>
    <w:p w14:paraId="04FB8846" w14:textId="77777777" w:rsidR="00F55380" w:rsidRDefault="00D47344">
      <w:pPr>
        <w:spacing w:after="0" w:line="36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14.1. pareiškėjo veikla sustabdyta ar apribota įstatymų nustatytais pagrindais;</w:t>
      </w:r>
    </w:p>
    <w:p w14:paraId="40A7959C" w14:textId="77777777" w:rsidR="00F55380" w:rsidRDefault="00D47344">
      <w:pPr>
        <w:spacing w:after="0" w:line="36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14.2. pareiškėjas nėra įvykdęs įsipareigojimų, susijusių su mokesčių mokėjimu (išskyrus atvejus, kai mokesčių administratoriaus sprendimu mokestinės nepriemokos mokėjimas yra atidėtas ir (arba) išdėstytas per tam tikrą laikotarpį ir šio sprendimo pagrindu sudaryta mokestinės paskolos sutartis);</w:t>
      </w:r>
    </w:p>
    <w:p w14:paraId="782353A4" w14:textId="77777777" w:rsidR="00F55380" w:rsidRDefault="00D47344">
      <w:pPr>
        <w:spacing w:after="0" w:line="360" w:lineRule="auto"/>
        <w:ind w:firstLine="709"/>
        <w:jc w:val="both"/>
      </w:pPr>
      <w:r>
        <w:rPr>
          <w:rFonts w:ascii="Times New Roman" w:eastAsia="Times New Roman" w:hAnsi="Times New Roman"/>
          <w:sz w:val="24"/>
          <w:szCs w:val="24"/>
          <w:lang w:eastAsia="lt-LT"/>
        </w:rPr>
        <w:t xml:space="preserve">14.3. pareiškėjui pritaikytas turto areštas ir sporto projektui įgyvendinti skirtos Savivaldybės biudžeto lėšos galėtų būti išieškotos, pareiškėjas yra likviduojamas arba dėl </w:t>
      </w:r>
      <w:r>
        <w:rPr>
          <w:rFonts w:ascii="Times New Roman" w:eastAsia="Times New Roman" w:hAnsi="Times New Roman"/>
          <w:bCs/>
          <w:sz w:val="24"/>
          <w:szCs w:val="24"/>
          <w:lang w:eastAsia="lt-LT"/>
        </w:rPr>
        <w:t>jam</w:t>
      </w:r>
      <w:r>
        <w:rPr>
          <w:rFonts w:ascii="Times New Roman" w:eastAsia="Times New Roman" w:hAnsi="Times New Roman"/>
          <w:sz w:val="24"/>
          <w:szCs w:val="24"/>
          <w:lang w:eastAsia="lt-LT"/>
        </w:rPr>
        <w:t xml:space="preserve"> pradėtos bankroto procedūros galėtų būti išieškomos sporto </w:t>
      </w:r>
      <w:r>
        <w:rPr>
          <w:rFonts w:ascii="Times New Roman" w:eastAsia="Times New Roman" w:hAnsi="Times New Roman"/>
          <w:bCs/>
          <w:sz w:val="24"/>
          <w:szCs w:val="24"/>
          <w:lang w:eastAsia="lt-LT"/>
        </w:rPr>
        <w:t>projektui</w:t>
      </w:r>
      <w:r>
        <w:rPr>
          <w:rFonts w:ascii="Times New Roman" w:eastAsia="Times New Roman" w:hAnsi="Times New Roman"/>
          <w:sz w:val="24"/>
          <w:szCs w:val="24"/>
          <w:lang w:eastAsia="lt-LT"/>
        </w:rPr>
        <w:t xml:space="preserve"> skirtos Savivaldybės biudžeto lėšos;</w:t>
      </w:r>
    </w:p>
    <w:p w14:paraId="7E4CAFD6" w14:textId="77777777" w:rsidR="00F55380" w:rsidRDefault="00D47344">
      <w:pPr>
        <w:spacing w:after="0" w:line="360" w:lineRule="auto"/>
        <w:ind w:firstLine="709"/>
        <w:jc w:val="both"/>
      </w:pPr>
      <w:r>
        <w:rPr>
          <w:rFonts w:ascii="Times New Roman" w:eastAsia="Times New Roman" w:hAnsi="Times New Roman"/>
          <w:sz w:val="24"/>
          <w:szCs w:val="24"/>
          <w:lang w:eastAsia="lt-LT"/>
        </w:rPr>
        <w:t>14.4. pareiškėjas atrankai pateikė tikrovės neatitinkančius duomenis arba suklastotus dokumentus;</w:t>
      </w:r>
    </w:p>
    <w:p w14:paraId="5F02AF48" w14:textId="70495221" w:rsidR="00F55380" w:rsidRDefault="00D47344">
      <w:pPr>
        <w:spacing w:after="0" w:line="360" w:lineRule="auto"/>
        <w:ind w:firstLine="709"/>
        <w:jc w:val="both"/>
      </w:pPr>
      <w:r>
        <w:rPr>
          <w:rFonts w:ascii="Times New Roman" w:eastAsia="Times New Roman" w:hAnsi="Times New Roman"/>
          <w:sz w:val="24"/>
          <w:szCs w:val="24"/>
          <w:lang w:eastAsia="lt-LT"/>
        </w:rPr>
        <w:t>14.5. pareiškėjas, naudodamas Savivaldybės biudžeto lėšas, buvo neįvykdęs Savivaldybės biudžeto lėšų naudojimo sutarties ar netinkamai ją įvykdęs ir tai buvo esminis Savivaldybės biudžeto lėšų naudojimo sutarties pažeidimas arba Savivaldybė yra gavusi informaciją apie kitų valstybės ir (ar) savivaldybių biudžetų lėšų naudojimo sutarčių su kitomis valstybės ir (ar) savivaldybių institucijomis neįvykdymą ar netinkamą jų įvykdymą ir tai buvo esminis valstybės ir (ar) savivaldybių biudžetų lėšų naudojimo sutarčių pažeidimas, ir nuo šių pažeidimų paaiškėjimo dienos yra praėję mažiau kaip 3 metai. Šis punktas netaikomas, jeigu nuo esminių valstybės ir (ar) savivaldybių biudžetų lėšų naudojimo sutarties sąlygų pažeidimo padarymo dienos iki jo paaiškėjimo dienos yra praėję daugiau kaip 5 metai;</w:t>
      </w:r>
    </w:p>
    <w:p w14:paraId="050B57D1" w14:textId="77777777" w:rsidR="00F55380" w:rsidRDefault="00D47344">
      <w:pPr>
        <w:spacing w:after="0" w:line="360" w:lineRule="auto"/>
        <w:ind w:firstLine="709"/>
        <w:jc w:val="both"/>
      </w:pPr>
      <w:r>
        <w:rPr>
          <w:rFonts w:ascii="Times New Roman" w:eastAsia="Times New Roman" w:hAnsi="Times New Roman"/>
          <w:sz w:val="24"/>
          <w:szCs w:val="24"/>
          <w:lang w:eastAsia="lt-LT"/>
        </w:rPr>
        <w:t>14.6. pareiškėjo vadovas, asmuo, turintis teisę pareiškėjo vardu sudaryti sandorį ar buhalteris (-iai) ar kitas (-i) asmuo (-enys), tvarkantis (-ys)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42F72A33" w14:textId="77777777" w:rsidR="00F55380" w:rsidRDefault="00D47344">
      <w:pPr>
        <w:spacing w:after="0" w:line="360" w:lineRule="auto"/>
        <w:ind w:firstLine="709"/>
        <w:jc w:val="both"/>
      </w:pPr>
      <w:r>
        <w:rPr>
          <w:rFonts w:ascii="Times New Roman" w:hAnsi="Times New Roman"/>
          <w:sz w:val="24"/>
          <w:szCs w:val="24"/>
        </w:rPr>
        <w:t xml:space="preserve">15. Jeigu Aprašo 14 punkte nurodytos </w:t>
      </w:r>
      <w:r>
        <w:rPr>
          <w:rFonts w:ascii="Times New Roman" w:eastAsia="Times New Roman" w:hAnsi="Times New Roman"/>
          <w:sz w:val="24"/>
          <w:szCs w:val="24"/>
          <w:lang w:eastAsia="lt-LT"/>
        </w:rPr>
        <w:t xml:space="preserve">aplinkybės paaiškėja po sprendimo skirti Savivaldybės biudžeto lėšas sporto </w:t>
      </w:r>
      <w:r>
        <w:rPr>
          <w:rFonts w:ascii="Times New Roman" w:eastAsia="Times New Roman" w:hAnsi="Times New Roman"/>
          <w:bCs/>
          <w:sz w:val="24"/>
          <w:szCs w:val="24"/>
          <w:lang w:eastAsia="lt-LT"/>
        </w:rPr>
        <w:t>projektui</w:t>
      </w:r>
      <w:r>
        <w:rPr>
          <w:rFonts w:ascii="Times New Roman" w:eastAsia="Times New Roman" w:hAnsi="Times New Roman"/>
          <w:sz w:val="24"/>
          <w:szCs w:val="24"/>
          <w:lang w:eastAsia="lt-LT"/>
        </w:rPr>
        <w:t xml:space="preserve"> įgyvendinti priėmimo, Savivaldybės biudžeto lėšų mokėjimas sustabdomas, o jau išmokėtos Savivaldybės biudžeto lėšos turi būti grąžintos į sutartyje nurodytą sąskaitą ne vėliau kaip per 10 darbo dienų nuo šių aplinkybių paaiškėjimo.</w:t>
      </w:r>
    </w:p>
    <w:p w14:paraId="1F1ABF65" w14:textId="77777777" w:rsidR="00F55380" w:rsidRDefault="00D47344">
      <w:pPr>
        <w:spacing w:after="0" w:line="360" w:lineRule="auto"/>
        <w:ind w:firstLine="709"/>
        <w:jc w:val="both"/>
      </w:pPr>
      <w:r>
        <w:rPr>
          <w:rFonts w:ascii="Times New Roman" w:eastAsia="Times New Roman" w:hAnsi="Times New Roman"/>
          <w:sz w:val="24"/>
          <w:szCs w:val="24"/>
          <w:lang w:eastAsia="lt-LT"/>
        </w:rPr>
        <w:t>16. Jeigu Aprašo 14 punkte išvardytos aplinkybės išnyksta nepasibaigus sporto projekto įgyvendinimo terminui, Savivaldybės biudžeto lėšų mokėjimas atnaujinamas. Priešingu atveju priimamas sprendimas nutraukti Savivaldybės biudžeto lėšų mokėjimą sporto projektui.</w:t>
      </w:r>
    </w:p>
    <w:p w14:paraId="602D4980" w14:textId="268CAD26" w:rsidR="00F55380" w:rsidRDefault="00D47344">
      <w:pPr>
        <w:spacing w:after="0" w:line="360" w:lineRule="auto"/>
        <w:ind w:firstLine="709"/>
        <w:jc w:val="both"/>
        <w:textAlignment w:val="auto"/>
      </w:pPr>
      <w:r>
        <w:rPr>
          <w:rFonts w:ascii="Times New Roman" w:hAnsi="Times New Roman"/>
          <w:sz w:val="24"/>
          <w:szCs w:val="24"/>
        </w:rPr>
        <w:lastRenderedPageBreak/>
        <w:t>17. Savivaldybės biudžeto lėšos nėra skiriamos t</w:t>
      </w:r>
      <w:r w:rsidR="00FD490D">
        <w:rPr>
          <w:rFonts w:ascii="Times New Roman" w:hAnsi="Times New Roman"/>
          <w:sz w:val="24"/>
          <w:szCs w:val="24"/>
        </w:rPr>
        <w:t xml:space="preserve">oms </w:t>
      </w:r>
      <w:r>
        <w:rPr>
          <w:rFonts w:ascii="Times New Roman" w:hAnsi="Times New Roman"/>
          <w:sz w:val="24"/>
          <w:szCs w:val="24"/>
        </w:rPr>
        <w:t xml:space="preserve">pačioms sporto projektų veiklų išlaidoms, kurioms padengti buvo skirtos lėšos iš kitų finansavimo šaltinių, apmokėti. Atrankos organizatorius, </w:t>
      </w:r>
      <w:r>
        <w:rPr>
          <w:rFonts w:ascii="Times New Roman" w:eastAsia="Times New Roman" w:hAnsi="Times New Roman"/>
          <w:color w:val="000000"/>
          <w:sz w:val="24"/>
          <w:szCs w:val="24"/>
          <w:lang w:eastAsia="lt-LT"/>
        </w:rPr>
        <w:t xml:space="preserve">vykdantis Savivaldybei pateiktų sporto projektų atranką, </w:t>
      </w:r>
      <w:r>
        <w:rPr>
          <w:rFonts w:ascii="Times New Roman" w:hAnsi="Times New Roman"/>
          <w:sz w:val="24"/>
          <w:szCs w:val="24"/>
        </w:rPr>
        <w:t>siekdamas įgyvendinti šią Aprašo nuostatą, bendradarbiauja su kitomis savivaldybių ir valstybės institucijomis bei įstaigomis, teikiančiomis finansavimą sporto projektams.</w:t>
      </w:r>
    </w:p>
    <w:p w14:paraId="44699C1A" w14:textId="77777777" w:rsidR="00F55380" w:rsidRDefault="00D47344">
      <w:pPr>
        <w:spacing w:after="0" w:line="360" w:lineRule="auto"/>
        <w:ind w:firstLine="709"/>
        <w:jc w:val="both"/>
        <w:textAlignment w:val="auto"/>
      </w:pPr>
      <w:r>
        <w:rPr>
          <w:rFonts w:ascii="Times New Roman" w:hAnsi="Times New Roman"/>
          <w:sz w:val="24"/>
          <w:szCs w:val="24"/>
        </w:rPr>
        <w:t xml:space="preserve">18. </w:t>
      </w:r>
      <w:r>
        <w:rPr>
          <w:rFonts w:ascii="Times New Roman" w:eastAsia="Times New Roman" w:hAnsi="Times New Roman"/>
          <w:color w:val="000000"/>
          <w:sz w:val="24"/>
          <w:szCs w:val="24"/>
          <w:lang w:eastAsia="lt-LT"/>
        </w:rPr>
        <w:t>Paaiškėjus</w:t>
      </w:r>
      <w:r>
        <w:rPr>
          <w:rFonts w:ascii="Times New Roman" w:hAnsi="Times New Roman"/>
          <w:sz w:val="24"/>
          <w:szCs w:val="24"/>
        </w:rPr>
        <w:t xml:space="preserve">, kad tos pačios sporto projekto išlaidos, kurių finansavimui buvo skirtos Savivaldybės biudžeto lėšos, buvo finansuotos iš kitų finansavimo šaltinių, Savivaldybės skirtas finansavimas pareiškėjo privalo būti grąžinamas Savivaldybei ne vėliau kaip per 10 darbo dienų nuo atitinkamo Savivaldybės reikalavimo išsiuntimo dienos. Tokiu atveju </w:t>
      </w:r>
      <w:r>
        <w:rPr>
          <w:rFonts w:ascii="Times New Roman" w:eastAsia="Times New Roman" w:hAnsi="Times New Roman"/>
          <w:sz w:val="24"/>
          <w:szCs w:val="24"/>
          <w:lang w:eastAsia="lt-LT"/>
        </w:rPr>
        <w:t xml:space="preserve">pareiškėjas, </w:t>
      </w:r>
      <w:r>
        <w:rPr>
          <w:rFonts w:ascii="Times New Roman" w:hAnsi="Times New Roman"/>
          <w:sz w:val="24"/>
          <w:szCs w:val="24"/>
        </w:rPr>
        <w:t>dėl kurio (-ių) kaltės tos pačios sporto projekto išlaidos buvo finansuotos iš Savivaldybės biudžeto lėšų ir iš kitų finansavimo šaltinių, praranda teisę 3 metus gauti Savivaldybės biudžeto lėšas sporto projektui finansuoti.</w:t>
      </w:r>
    </w:p>
    <w:p w14:paraId="22965ACD" w14:textId="77777777" w:rsidR="00F55380" w:rsidRDefault="00F55380">
      <w:pPr>
        <w:spacing w:after="0" w:line="360" w:lineRule="auto"/>
        <w:jc w:val="center"/>
        <w:textAlignment w:val="auto"/>
        <w:rPr>
          <w:rFonts w:ascii="Times New Roman" w:eastAsia="Times New Roman" w:hAnsi="Times New Roman"/>
          <w:b/>
          <w:sz w:val="24"/>
          <w:szCs w:val="24"/>
        </w:rPr>
      </w:pPr>
    </w:p>
    <w:p w14:paraId="7D263DA4" w14:textId="77777777" w:rsidR="00F55380" w:rsidRDefault="00D47344">
      <w:pPr>
        <w:spacing w:after="0"/>
        <w:jc w:val="center"/>
        <w:textAlignment w:val="auto"/>
        <w:rPr>
          <w:rFonts w:ascii="Times New Roman" w:eastAsia="Times New Roman" w:hAnsi="Times New Roman"/>
          <w:b/>
          <w:sz w:val="24"/>
          <w:szCs w:val="24"/>
        </w:rPr>
      </w:pPr>
      <w:r>
        <w:rPr>
          <w:rFonts w:ascii="Times New Roman" w:eastAsia="Times New Roman" w:hAnsi="Times New Roman"/>
          <w:b/>
          <w:sz w:val="24"/>
          <w:szCs w:val="24"/>
        </w:rPr>
        <w:t>III SKYRIUS</w:t>
      </w:r>
    </w:p>
    <w:p w14:paraId="3F17AE3F" w14:textId="77777777" w:rsidR="00F55380" w:rsidRDefault="00D47344">
      <w:pPr>
        <w:spacing w:after="0"/>
        <w:jc w:val="center"/>
        <w:textAlignment w:val="auto"/>
        <w:rPr>
          <w:rFonts w:ascii="Times New Roman" w:eastAsia="Times New Roman" w:hAnsi="Times New Roman"/>
          <w:b/>
          <w:sz w:val="24"/>
          <w:szCs w:val="24"/>
        </w:rPr>
      </w:pPr>
      <w:r>
        <w:rPr>
          <w:rFonts w:ascii="Times New Roman" w:eastAsia="Times New Roman" w:hAnsi="Times New Roman"/>
          <w:b/>
          <w:sz w:val="24"/>
          <w:szCs w:val="24"/>
        </w:rPr>
        <w:t xml:space="preserve">REIKALAVIMAI PAREIŠKĖJAMS, PARAIŠKOMS IR PROJEKTAMS </w:t>
      </w:r>
    </w:p>
    <w:p w14:paraId="0A846F7F" w14:textId="77777777" w:rsidR="00F55380" w:rsidRDefault="00F55380">
      <w:pPr>
        <w:spacing w:after="0"/>
        <w:jc w:val="both"/>
        <w:textAlignment w:val="auto"/>
        <w:rPr>
          <w:rFonts w:ascii="Times New Roman" w:eastAsia="Times New Roman" w:hAnsi="Times New Roman"/>
          <w:b/>
          <w:sz w:val="24"/>
          <w:szCs w:val="24"/>
        </w:rPr>
      </w:pPr>
    </w:p>
    <w:p w14:paraId="15B60EFD" w14:textId="70AFACC8"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19. Paraiška dalyvauti atrankoje teikiama lietuvių kalba elektroniniu būdu elektroninėje sistemoje (toliau – sistema) adresu, nurodytu </w:t>
      </w:r>
      <w:r w:rsidR="00F47D5A">
        <w:rPr>
          <w:rFonts w:ascii="Times New Roman" w:eastAsia="Times New Roman" w:hAnsi="Times New Roman"/>
          <w:sz w:val="24"/>
          <w:szCs w:val="24"/>
        </w:rPr>
        <w:t>K</w:t>
      </w:r>
      <w:r>
        <w:rPr>
          <w:rFonts w:ascii="Times New Roman" w:eastAsia="Times New Roman" w:hAnsi="Times New Roman"/>
          <w:sz w:val="24"/>
          <w:szCs w:val="24"/>
        </w:rPr>
        <w:t>vietime. Ne per sistemą pateiktos paraiškos nepriimamos ir nevertinamos.</w:t>
      </w:r>
    </w:p>
    <w:p w14:paraId="0469CE10" w14:textId="7DDB5A3A" w:rsidR="00F55380" w:rsidRPr="00F43D14" w:rsidRDefault="00D47344">
      <w:pPr>
        <w:spacing w:after="0" w:line="360" w:lineRule="auto"/>
        <w:ind w:firstLine="709"/>
        <w:jc w:val="both"/>
        <w:rPr>
          <w:lang w:val="en-US"/>
        </w:rPr>
      </w:pPr>
      <w:r>
        <w:rPr>
          <w:rFonts w:ascii="Times New Roman" w:eastAsia="Times New Roman" w:hAnsi="Times New Roman"/>
          <w:sz w:val="24"/>
          <w:szCs w:val="24"/>
          <w:lang w:eastAsia="lt-LT"/>
        </w:rPr>
        <w:t xml:space="preserve">20. </w:t>
      </w:r>
      <w:r>
        <w:rPr>
          <w:rFonts w:ascii="Times New Roman" w:eastAsia="Lucida Sans Unicode" w:hAnsi="Times New Roman"/>
          <w:kern w:val="3"/>
          <w:sz w:val="24"/>
          <w:szCs w:val="24"/>
          <w:lang w:eastAsia="hi-IN" w:bidi="hi-IN"/>
        </w:rPr>
        <w:t xml:space="preserve">Paraiškas dalyvauti atrankoje gali teikti </w:t>
      </w:r>
      <w:r w:rsidR="00A45689">
        <w:rPr>
          <w:rFonts w:ascii="Times New Roman" w:hAnsi="Times New Roman"/>
          <w:sz w:val="24"/>
          <w:szCs w:val="24"/>
        </w:rPr>
        <w:t>sporto srityje</w:t>
      </w:r>
      <w:r w:rsidR="00F43D14">
        <w:rPr>
          <w:rFonts w:ascii="Times New Roman" w:hAnsi="Times New Roman"/>
          <w:sz w:val="24"/>
          <w:szCs w:val="24"/>
        </w:rPr>
        <w:t xml:space="preserve"> veikiantys</w:t>
      </w:r>
      <w:r w:rsidR="00A45689">
        <w:rPr>
          <w:rFonts w:ascii="Times New Roman" w:hAnsi="Times New Roman"/>
          <w:sz w:val="24"/>
          <w:szCs w:val="24"/>
        </w:rPr>
        <w:t xml:space="preserve"> ne mažiau </w:t>
      </w:r>
      <w:r w:rsidR="00650894">
        <w:rPr>
          <w:rFonts w:ascii="Times New Roman" w:hAnsi="Times New Roman"/>
          <w:sz w:val="24"/>
          <w:szCs w:val="24"/>
        </w:rPr>
        <w:t xml:space="preserve">kaip </w:t>
      </w:r>
      <w:r w:rsidR="006D0C24">
        <w:rPr>
          <w:rFonts w:ascii="Times New Roman" w:hAnsi="Times New Roman"/>
          <w:sz w:val="24"/>
          <w:szCs w:val="24"/>
          <w:lang w:val="en-US"/>
        </w:rPr>
        <w:t>vienus</w:t>
      </w:r>
      <w:r w:rsidR="00650894">
        <w:rPr>
          <w:rFonts w:ascii="Times New Roman" w:hAnsi="Times New Roman"/>
          <w:sz w:val="24"/>
          <w:szCs w:val="24"/>
          <w:lang w:val="en-US"/>
        </w:rPr>
        <w:t xml:space="preserve"> kalendorinius metus Vilniaus mieste registruoti juridiniai asmenys</w:t>
      </w:r>
      <w:r w:rsidR="006D5935">
        <w:rPr>
          <w:rFonts w:ascii="Times New Roman" w:hAnsi="Times New Roman"/>
          <w:sz w:val="24"/>
          <w:szCs w:val="24"/>
          <w:lang w:val="en-US"/>
        </w:rPr>
        <w:t>.</w:t>
      </w:r>
    </w:p>
    <w:p w14:paraId="6A130098" w14:textId="77777777" w:rsidR="00F55380" w:rsidRDefault="00D47344">
      <w:pPr>
        <w:spacing w:after="0" w:line="360" w:lineRule="auto"/>
        <w:ind w:firstLine="709"/>
        <w:jc w:val="both"/>
      </w:pPr>
      <w:r>
        <w:rPr>
          <w:rFonts w:ascii="Times New Roman" w:hAnsi="Times New Roman"/>
          <w:sz w:val="24"/>
          <w:szCs w:val="24"/>
        </w:rPr>
        <w:t xml:space="preserve">21. Sporto </w:t>
      </w:r>
      <w:r>
        <w:rPr>
          <w:rFonts w:ascii="Times New Roman" w:eastAsia="Times New Roman" w:hAnsi="Times New Roman"/>
          <w:bCs/>
          <w:color w:val="000000"/>
          <w:sz w:val="24"/>
          <w:szCs w:val="24"/>
        </w:rPr>
        <w:t>projektuose nurodytos veiklos fiziškai turi būti vykdomos Vilniaus miesto savivaldybės teritorijoje, o vykdomų veiklų metu sukurti produktai, rezultatai ir nauda atitektų Vilniaus miestui.</w:t>
      </w:r>
    </w:p>
    <w:p w14:paraId="760ABDAD" w14:textId="5B364C87" w:rsidR="00F55380" w:rsidRDefault="00D47344">
      <w:pPr>
        <w:spacing w:after="0" w:line="360" w:lineRule="auto"/>
        <w:ind w:firstLine="709"/>
        <w:jc w:val="both"/>
      </w:pPr>
      <w:r>
        <w:rPr>
          <w:rFonts w:ascii="Times New Roman" w:eastAsia="Times New Roman" w:hAnsi="Times New Roman"/>
          <w:sz w:val="24"/>
          <w:szCs w:val="24"/>
        </w:rPr>
        <w:t>22. Vienas pareiškėjas gali teikti tik vieną paraišką vienai finansuojamai sportinės veiklos sričiai, nurodytai šio Aprašo 2 punkte. Tas pats pareiškėjas negali dalyvauti sporto projekto, parengto kito pareiškėjo, atrankoje kaip jungtinės veiklos grupės narys ar kitu teisiniu pagrindu veikiantis partneris</w:t>
      </w:r>
      <w:r w:rsidR="00080146">
        <w:rPr>
          <w:rFonts w:ascii="Times New Roman" w:eastAsia="Times New Roman" w:hAnsi="Times New Roman"/>
          <w:sz w:val="24"/>
          <w:szCs w:val="24"/>
        </w:rPr>
        <w:t xml:space="preserve">. </w:t>
      </w:r>
      <w:r>
        <w:rPr>
          <w:rFonts w:ascii="Times New Roman" w:eastAsia="Times New Roman" w:hAnsi="Times New Roman"/>
          <w:sz w:val="24"/>
          <w:szCs w:val="24"/>
        </w:rPr>
        <w:t>Pareiškėjui pateikus daugiau kaip vieną paraišką tai pačiai finansuojamai veiklos sričiai, visos pareiškėjo pateiktos paraiškos nevertinamos</w:t>
      </w:r>
      <w:r w:rsidR="00080146">
        <w:rPr>
          <w:rFonts w:ascii="Times New Roman" w:eastAsia="Times New Roman" w:hAnsi="Times New Roman"/>
          <w:sz w:val="24"/>
          <w:szCs w:val="24"/>
        </w:rPr>
        <w:t>.</w:t>
      </w:r>
      <w:r>
        <w:rPr>
          <w:rFonts w:ascii="Times New Roman" w:eastAsia="Times New Roman" w:hAnsi="Times New Roman"/>
          <w:sz w:val="24"/>
          <w:szCs w:val="24"/>
        </w:rPr>
        <w:t xml:space="preserve"> </w:t>
      </w:r>
    </w:p>
    <w:p w14:paraId="151B9CB9" w14:textId="3F98735F"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23. Paraišką, kai sporto projektą planuoja įgyvendinti daugiau nei vienas juridinis asmuo, turi teisę teikti tik vienas juridinis asmuo, kitus juridinius asmenis paraiškoje nurodydamas kaip sporto projekto partnerius, su kuriais turi būti sudaryta bendradarbiavimo sutartis ar kitas teisinis bendradarbiavimo pagrindą įtvirtinantis dokumentas.</w:t>
      </w:r>
      <w:r w:rsidR="00475FD5" w:rsidDel="00475FD5">
        <w:rPr>
          <w:rFonts w:ascii="Times New Roman" w:eastAsia="Times New Roman" w:hAnsi="Times New Roman"/>
          <w:sz w:val="24"/>
          <w:szCs w:val="24"/>
        </w:rPr>
        <w:t xml:space="preserve"> </w:t>
      </w:r>
    </w:p>
    <w:p w14:paraId="5F5816E2" w14:textId="40AB6D21"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24. Rekomenduojama sporto projekto įgyvendinimo laikotarpio pradžią numatyti ne ankstesnę nei 3 mėnesiai nuo paraiškų pateikimo termino pabaigos. </w:t>
      </w:r>
    </w:p>
    <w:p w14:paraId="5172C659" w14:textId="4AB15431" w:rsidR="00F55380" w:rsidRDefault="00D47344">
      <w:pPr>
        <w:tabs>
          <w:tab w:val="left" w:pos="1134"/>
        </w:tabs>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25. Paraiškų teikimo terminas, kuris negali būti trumpesnis nei 20 darbo dienų nuo </w:t>
      </w:r>
      <w:r w:rsidR="00031761">
        <w:rPr>
          <w:rFonts w:ascii="Times New Roman" w:eastAsia="Times New Roman" w:hAnsi="Times New Roman"/>
          <w:sz w:val="24"/>
          <w:szCs w:val="24"/>
        </w:rPr>
        <w:t>K</w:t>
      </w:r>
      <w:r>
        <w:rPr>
          <w:rFonts w:ascii="Times New Roman" w:eastAsia="Times New Roman" w:hAnsi="Times New Roman"/>
          <w:sz w:val="24"/>
          <w:szCs w:val="24"/>
        </w:rPr>
        <w:t xml:space="preserve">vietimo teikti paraiškas paskelbimo datos, nurodomas </w:t>
      </w:r>
      <w:r w:rsidR="00031761">
        <w:rPr>
          <w:rFonts w:ascii="Times New Roman" w:eastAsia="Times New Roman" w:hAnsi="Times New Roman"/>
          <w:sz w:val="24"/>
          <w:szCs w:val="24"/>
        </w:rPr>
        <w:t>K</w:t>
      </w:r>
      <w:r>
        <w:rPr>
          <w:rFonts w:ascii="Times New Roman" w:eastAsia="Times New Roman" w:hAnsi="Times New Roman"/>
          <w:sz w:val="24"/>
          <w:szCs w:val="24"/>
        </w:rPr>
        <w:t>vietime.</w:t>
      </w:r>
    </w:p>
    <w:p w14:paraId="3B3033E7" w14:textId="77777777" w:rsidR="00F55380" w:rsidRDefault="00D47344">
      <w:pPr>
        <w:spacing w:after="0"/>
        <w:ind w:firstLine="709"/>
        <w:jc w:val="both"/>
        <w:textAlignment w:val="auto"/>
        <w:rPr>
          <w:rFonts w:ascii="Times New Roman" w:hAnsi="Times New Roman"/>
          <w:sz w:val="24"/>
          <w:szCs w:val="20"/>
        </w:rPr>
      </w:pPr>
      <w:r>
        <w:rPr>
          <w:rFonts w:ascii="Times New Roman" w:hAnsi="Times New Roman"/>
          <w:sz w:val="24"/>
          <w:szCs w:val="20"/>
        </w:rPr>
        <w:t xml:space="preserve">26. Už atrankai teikiamos informacijos teisingumą atsako pareiškėjas. </w:t>
      </w:r>
    </w:p>
    <w:p w14:paraId="4343EA27" w14:textId="77777777" w:rsidR="00F55380" w:rsidRDefault="00F55380">
      <w:pPr>
        <w:spacing w:after="0"/>
        <w:jc w:val="center"/>
        <w:textAlignment w:val="auto"/>
        <w:rPr>
          <w:rFonts w:ascii="Times New Roman" w:eastAsia="Times New Roman" w:hAnsi="Times New Roman"/>
          <w:b/>
          <w:sz w:val="24"/>
          <w:szCs w:val="24"/>
        </w:rPr>
      </w:pPr>
    </w:p>
    <w:p w14:paraId="1F7AADB7" w14:textId="77777777" w:rsidR="00F55380" w:rsidRDefault="00D47344">
      <w:pPr>
        <w:spacing w:after="0"/>
        <w:jc w:val="center"/>
        <w:textAlignment w:val="auto"/>
        <w:rPr>
          <w:rFonts w:ascii="Times New Roman" w:eastAsia="Times New Roman" w:hAnsi="Times New Roman"/>
          <w:b/>
          <w:sz w:val="24"/>
          <w:szCs w:val="24"/>
        </w:rPr>
      </w:pPr>
      <w:r>
        <w:rPr>
          <w:rFonts w:ascii="Times New Roman" w:eastAsia="Times New Roman" w:hAnsi="Times New Roman"/>
          <w:b/>
          <w:sz w:val="24"/>
          <w:szCs w:val="24"/>
        </w:rPr>
        <w:t>IV SKYRIUS</w:t>
      </w:r>
    </w:p>
    <w:p w14:paraId="40670D43" w14:textId="112B87A6" w:rsidR="00F55380" w:rsidRDefault="00D47344">
      <w:pPr>
        <w:keepNext/>
        <w:spacing w:after="0"/>
        <w:ind w:left="567" w:right="567"/>
        <w:jc w:val="center"/>
        <w:textAlignment w:val="auto"/>
        <w:outlineLvl w:val="1"/>
        <w:rPr>
          <w:rFonts w:ascii="Times New Roman" w:eastAsia="Times New Roman" w:hAnsi="Times New Roman"/>
          <w:b/>
          <w:bCs/>
          <w:iCs/>
          <w:sz w:val="24"/>
          <w:szCs w:val="24"/>
        </w:rPr>
      </w:pPr>
      <w:r>
        <w:rPr>
          <w:rFonts w:ascii="Times New Roman" w:eastAsia="Times New Roman" w:hAnsi="Times New Roman"/>
          <w:b/>
          <w:bCs/>
          <w:iCs/>
          <w:sz w:val="24"/>
          <w:szCs w:val="24"/>
        </w:rPr>
        <w:t>KVIETIMO PASKELBIMAS IR JO TURINYS,</w:t>
      </w:r>
      <w:r w:rsidR="0035770C">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PARAIŠKOS IR DOKUMENTŲ TEIKIMO ATRANKAI TVARKA</w:t>
      </w:r>
    </w:p>
    <w:p w14:paraId="4C749DA1" w14:textId="77777777" w:rsidR="00F55380" w:rsidRDefault="00F55380">
      <w:pPr>
        <w:spacing w:after="0"/>
        <w:textAlignment w:val="auto"/>
        <w:rPr>
          <w:rFonts w:ascii="Times New Roman" w:eastAsia="Times New Roman" w:hAnsi="Times New Roman"/>
          <w:sz w:val="24"/>
          <w:szCs w:val="24"/>
        </w:rPr>
      </w:pPr>
    </w:p>
    <w:p w14:paraId="30CFFE9C" w14:textId="0FF7AD7A"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t xml:space="preserve">27. Atrankos organizatoriaus parengtas </w:t>
      </w:r>
      <w:r w:rsidR="00031761">
        <w:rPr>
          <w:rFonts w:ascii="Times New Roman" w:eastAsia="Times New Roman" w:hAnsi="Times New Roman"/>
          <w:sz w:val="24"/>
          <w:szCs w:val="24"/>
        </w:rPr>
        <w:t>K</w:t>
      </w:r>
      <w:r>
        <w:rPr>
          <w:rFonts w:ascii="Times New Roman" w:eastAsia="Times New Roman" w:hAnsi="Times New Roman"/>
          <w:sz w:val="24"/>
          <w:szCs w:val="24"/>
        </w:rPr>
        <w:t xml:space="preserve">vietimas skelbiamas </w:t>
      </w:r>
      <w:r>
        <w:rPr>
          <w:rFonts w:ascii="Times New Roman" w:hAnsi="Times New Roman"/>
          <w:bCs/>
          <w:sz w:val="24"/>
          <w:szCs w:val="24"/>
        </w:rPr>
        <w:t>Savivaldybės</w:t>
      </w:r>
      <w:r>
        <w:rPr>
          <w:rFonts w:ascii="Times New Roman" w:eastAsia="Times New Roman" w:hAnsi="Times New Roman"/>
          <w:sz w:val="24"/>
          <w:szCs w:val="24"/>
        </w:rPr>
        <w:t xml:space="preserve"> interneto svetainėje ir prireikus vienoje ar keliose visuomenės informavimo priemonėse. </w:t>
      </w:r>
    </w:p>
    <w:p w14:paraId="36676756" w14:textId="63215196" w:rsidR="00F55380" w:rsidRDefault="00D47344">
      <w:pPr>
        <w:spacing w:after="0" w:line="360" w:lineRule="auto"/>
        <w:ind w:firstLine="709"/>
        <w:jc w:val="both"/>
        <w:textAlignment w:val="auto"/>
      </w:pPr>
      <w:r>
        <w:rPr>
          <w:rFonts w:ascii="Times New Roman" w:eastAsia="Times New Roman" w:hAnsi="Times New Roman"/>
          <w:sz w:val="24"/>
          <w:szCs w:val="24"/>
        </w:rPr>
        <w:t>28. Savivaldybės administracijos direktorius, vadovaudamasis Aprašu</w:t>
      </w:r>
      <w:r>
        <w:rPr>
          <w:rFonts w:ascii="Times New Roman" w:eastAsia="Times New Roman" w:hAnsi="Times New Roman"/>
          <w:sz w:val="24"/>
          <w:szCs w:val="24"/>
          <w:lang w:eastAsia="lt-LT"/>
        </w:rPr>
        <w:t>:</w:t>
      </w:r>
    </w:p>
    <w:p w14:paraId="37F41EB7" w14:textId="24F7346D" w:rsidR="00F55380" w:rsidRDefault="00D47344">
      <w:pPr>
        <w:spacing w:after="0" w:line="360" w:lineRule="auto"/>
        <w:ind w:firstLine="709"/>
        <w:jc w:val="both"/>
      </w:pPr>
      <w:r>
        <w:rPr>
          <w:rFonts w:ascii="Times New Roman" w:eastAsia="Times New Roman" w:hAnsi="Times New Roman"/>
          <w:color w:val="000000"/>
          <w:sz w:val="24"/>
          <w:szCs w:val="24"/>
          <w:lang w:eastAsia="lt-LT"/>
        </w:rPr>
        <w:t xml:space="preserve">28.1. </w:t>
      </w:r>
      <w:r w:rsidR="008B5965">
        <w:rPr>
          <w:rFonts w:ascii="Times New Roman" w:eastAsia="Times New Roman" w:hAnsi="Times New Roman"/>
          <w:color w:val="000000"/>
          <w:sz w:val="24"/>
          <w:szCs w:val="24"/>
          <w:lang w:eastAsia="lt-LT"/>
        </w:rPr>
        <w:t xml:space="preserve">tvirtina </w:t>
      </w:r>
      <w:r>
        <w:rPr>
          <w:rFonts w:ascii="Times New Roman" w:eastAsia="Times New Roman" w:hAnsi="Times New Roman"/>
          <w:color w:val="000000"/>
          <w:sz w:val="24"/>
          <w:szCs w:val="24"/>
          <w:lang w:eastAsia="lt-LT"/>
        </w:rPr>
        <w:t>p</w:t>
      </w:r>
      <w:r>
        <w:rPr>
          <w:rFonts w:ascii="Times New Roman" w:eastAsia="Times New Roman" w:hAnsi="Times New Roman"/>
          <w:sz w:val="24"/>
          <w:szCs w:val="24"/>
        </w:rPr>
        <w:t>araiškos, sutarties ir sąmatos formas;</w:t>
      </w:r>
    </w:p>
    <w:p w14:paraId="2B4B2F78" w14:textId="3AA30F3E" w:rsidR="00F55380" w:rsidRDefault="00D47344">
      <w:pPr>
        <w:spacing w:after="0" w:line="360" w:lineRule="auto"/>
        <w:ind w:firstLine="709"/>
        <w:jc w:val="both"/>
      </w:pPr>
      <w:r>
        <w:rPr>
          <w:rFonts w:ascii="Times New Roman" w:eastAsia="Times New Roman" w:hAnsi="Times New Roman"/>
          <w:sz w:val="24"/>
          <w:szCs w:val="24"/>
        </w:rPr>
        <w:t xml:space="preserve">28.2. </w:t>
      </w:r>
      <w:r w:rsidR="008B5965">
        <w:rPr>
          <w:rFonts w:ascii="Times New Roman" w:eastAsia="Times New Roman" w:hAnsi="Times New Roman"/>
          <w:sz w:val="24"/>
          <w:szCs w:val="24"/>
        </w:rPr>
        <w:t xml:space="preserve">tvirtina </w:t>
      </w:r>
      <w:r w:rsidR="008B5965">
        <w:rPr>
          <w:rFonts w:ascii="Times New Roman" w:eastAsia="Times New Roman" w:hAnsi="Times New Roman"/>
          <w:sz w:val="24"/>
          <w:szCs w:val="24"/>
          <w:lang w:eastAsia="lt-LT"/>
        </w:rPr>
        <w:t>K</w:t>
      </w:r>
      <w:r>
        <w:rPr>
          <w:rFonts w:ascii="Times New Roman" w:eastAsia="Times New Roman" w:hAnsi="Times New Roman"/>
          <w:sz w:val="24"/>
          <w:szCs w:val="24"/>
          <w:lang w:eastAsia="lt-LT"/>
        </w:rPr>
        <w:t>vietimo teikti paraiškas tekstą;</w:t>
      </w:r>
    </w:p>
    <w:p w14:paraId="7E68D207" w14:textId="77777777" w:rsidR="00F55380" w:rsidRDefault="00D47344">
      <w:pPr>
        <w:spacing w:after="0" w:line="36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28.3. nustato Savivaldybės biudžeto lėšų paskirstymo proporcijas Aprašo 2 punkte finansuojamų veiklų sritims</w:t>
      </w:r>
      <w:r w:rsidR="003E1DFD">
        <w:rPr>
          <w:rFonts w:ascii="Times New Roman" w:eastAsia="Times New Roman" w:hAnsi="Times New Roman"/>
          <w:color w:val="000000"/>
          <w:sz w:val="24"/>
          <w:szCs w:val="20"/>
        </w:rPr>
        <w:t>,</w:t>
      </w:r>
      <w:r>
        <w:rPr>
          <w:rFonts w:ascii="Times New Roman" w:eastAsia="Times New Roman" w:hAnsi="Times New Roman"/>
          <w:color w:val="000000"/>
          <w:sz w:val="24"/>
          <w:szCs w:val="20"/>
        </w:rPr>
        <w:t xml:space="preserve"> neviršydamas Aprašo 9 ir 11 punktų reikalavimų;</w:t>
      </w:r>
    </w:p>
    <w:p w14:paraId="164E42AB" w14:textId="1043E4B3" w:rsidR="00F55380" w:rsidRDefault="00D47344">
      <w:pPr>
        <w:spacing w:after="0" w:line="360" w:lineRule="auto"/>
        <w:ind w:firstLine="709"/>
        <w:jc w:val="both"/>
      </w:pPr>
      <w:r>
        <w:rPr>
          <w:rFonts w:ascii="Times New Roman" w:eastAsia="Times New Roman" w:hAnsi="Times New Roman"/>
          <w:sz w:val="24"/>
          <w:szCs w:val="24"/>
          <w:lang w:eastAsia="lt-LT"/>
        </w:rPr>
        <w:t xml:space="preserve">28.4. nustato </w:t>
      </w:r>
      <w:r>
        <w:rPr>
          <w:rFonts w:ascii="Times New Roman" w:hAnsi="Times New Roman"/>
          <w:sz w:val="24"/>
          <w:szCs w:val="24"/>
        </w:rPr>
        <w:t>sporto projekt</w:t>
      </w:r>
      <w:r w:rsidR="007679EB">
        <w:rPr>
          <w:rFonts w:ascii="Times New Roman" w:hAnsi="Times New Roman"/>
          <w:sz w:val="24"/>
          <w:szCs w:val="24"/>
        </w:rPr>
        <w:t>ų</w:t>
      </w:r>
      <w:r>
        <w:rPr>
          <w:rFonts w:ascii="Times New Roman" w:hAnsi="Times New Roman"/>
          <w:sz w:val="24"/>
          <w:szCs w:val="24"/>
        </w:rPr>
        <w:t xml:space="preserve"> specialiuosius </w:t>
      </w:r>
      <w:r>
        <w:rPr>
          <w:rFonts w:ascii="Times New Roman" w:eastAsia="Times New Roman" w:hAnsi="Times New Roman"/>
          <w:sz w:val="24"/>
          <w:szCs w:val="24"/>
        </w:rPr>
        <w:t>vertinimo kriterijus;</w:t>
      </w:r>
    </w:p>
    <w:p w14:paraId="536051CB" w14:textId="6F2A916E" w:rsidR="00F55380" w:rsidRDefault="00D47344">
      <w:pPr>
        <w:spacing w:after="0" w:line="360" w:lineRule="auto"/>
        <w:ind w:firstLine="709"/>
        <w:jc w:val="both"/>
        <w:textAlignment w:val="auto"/>
        <w:rPr>
          <w:rFonts w:ascii="Times New Roman" w:hAnsi="Times New Roman"/>
          <w:bCs/>
          <w:color w:val="000000"/>
          <w:sz w:val="24"/>
          <w:szCs w:val="24"/>
        </w:rPr>
      </w:pPr>
      <w:r>
        <w:rPr>
          <w:rFonts w:ascii="Times New Roman" w:eastAsia="Times New Roman" w:hAnsi="Times New Roman"/>
          <w:sz w:val="24"/>
          <w:szCs w:val="24"/>
        </w:rPr>
        <w:t xml:space="preserve">28.5. sudaro sporto projektų vertinimo komisiją, tvirtina </w:t>
      </w:r>
      <w:r>
        <w:rPr>
          <w:rFonts w:ascii="Times New Roman" w:hAnsi="Times New Roman"/>
          <w:bCs/>
          <w:color w:val="000000"/>
          <w:sz w:val="24"/>
          <w:szCs w:val="24"/>
        </w:rPr>
        <w:t>jos darbo reglamentą;</w:t>
      </w:r>
    </w:p>
    <w:p w14:paraId="270E6CC5" w14:textId="004D49F8" w:rsidR="00C016CC" w:rsidRDefault="00C016CC">
      <w:pPr>
        <w:spacing w:after="0" w:line="360" w:lineRule="auto"/>
        <w:ind w:firstLine="709"/>
        <w:jc w:val="both"/>
        <w:textAlignment w:val="auto"/>
      </w:pPr>
      <w:r>
        <w:rPr>
          <w:rFonts w:ascii="Times New Roman" w:hAnsi="Times New Roman"/>
          <w:bCs/>
          <w:color w:val="000000"/>
          <w:sz w:val="24"/>
          <w:szCs w:val="24"/>
        </w:rPr>
        <w:t xml:space="preserve">28.6. </w:t>
      </w:r>
      <w:r w:rsidR="00A76D49">
        <w:rPr>
          <w:rFonts w:ascii="Times New Roman" w:hAnsi="Times New Roman"/>
          <w:bCs/>
          <w:color w:val="000000"/>
          <w:sz w:val="24"/>
          <w:szCs w:val="24"/>
        </w:rPr>
        <w:t xml:space="preserve">sudaro </w:t>
      </w:r>
      <w:r w:rsidR="0086732E">
        <w:rPr>
          <w:rFonts w:ascii="Times New Roman" w:hAnsi="Times New Roman"/>
          <w:bCs/>
          <w:color w:val="000000"/>
          <w:sz w:val="24"/>
          <w:szCs w:val="24"/>
        </w:rPr>
        <w:t>sporto projektų ekspertų komisiją</w:t>
      </w:r>
      <w:r w:rsidR="00A76D49">
        <w:rPr>
          <w:rFonts w:ascii="Times New Roman" w:hAnsi="Times New Roman"/>
          <w:bCs/>
          <w:color w:val="000000"/>
          <w:sz w:val="24"/>
          <w:szCs w:val="24"/>
        </w:rPr>
        <w:t>, tvirtina</w:t>
      </w:r>
      <w:r w:rsidR="0086732E">
        <w:rPr>
          <w:rFonts w:ascii="Times New Roman" w:hAnsi="Times New Roman"/>
          <w:bCs/>
          <w:color w:val="000000"/>
          <w:sz w:val="24"/>
          <w:szCs w:val="24"/>
        </w:rPr>
        <w:t xml:space="preserve"> jos darbo reglamentą; </w:t>
      </w:r>
    </w:p>
    <w:p w14:paraId="312EB103" w14:textId="301B6E42" w:rsidR="00F55380" w:rsidRDefault="00D47344">
      <w:pPr>
        <w:tabs>
          <w:tab w:val="left" w:pos="720"/>
          <w:tab w:val="left" w:pos="1080"/>
        </w:tabs>
        <w:spacing w:after="0" w:line="360" w:lineRule="auto"/>
        <w:ind w:firstLine="709"/>
        <w:jc w:val="both"/>
        <w:textAlignment w:val="auto"/>
      </w:pPr>
      <w:r>
        <w:rPr>
          <w:rFonts w:ascii="Times New Roman" w:eastAsia="Times New Roman" w:hAnsi="Times New Roman"/>
          <w:sz w:val="24"/>
          <w:szCs w:val="24"/>
        </w:rPr>
        <w:t>28.</w:t>
      </w:r>
      <w:r w:rsidR="00A76D49">
        <w:rPr>
          <w:rFonts w:ascii="Times New Roman" w:eastAsia="Times New Roman" w:hAnsi="Times New Roman"/>
          <w:sz w:val="24"/>
          <w:szCs w:val="24"/>
        </w:rPr>
        <w:t>7</w:t>
      </w:r>
      <w:r>
        <w:rPr>
          <w:rFonts w:ascii="Times New Roman" w:eastAsia="Times New Roman" w:hAnsi="Times New Roman"/>
          <w:sz w:val="24"/>
          <w:szCs w:val="24"/>
        </w:rPr>
        <w:t>. tvirtina finansuojamų ir nefinansuojamų sporto projektų sąrašą, atsižvelgdamas į sporto projektų vertinimo komisijos išvadas.</w:t>
      </w:r>
    </w:p>
    <w:p w14:paraId="0D7AD2F2" w14:textId="2761B88A" w:rsidR="00F55380" w:rsidRDefault="002F111A">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lang w:val="en-US"/>
        </w:rPr>
        <w:t>29</w:t>
      </w:r>
      <w:r w:rsidR="00D47344">
        <w:rPr>
          <w:rFonts w:ascii="Times New Roman" w:eastAsia="Times New Roman" w:hAnsi="Times New Roman"/>
          <w:sz w:val="24"/>
          <w:szCs w:val="24"/>
        </w:rPr>
        <w:t>. Kvietime detalizuojama:</w:t>
      </w:r>
    </w:p>
    <w:p w14:paraId="3BFB5446" w14:textId="7B946882" w:rsidR="006B0E92" w:rsidRDefault="002F111A">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6B0E92">
        <w:rPr>
          <w:rFonts w:ascii="Times New Roman" w:eastAsia="Times New Roman" w:hAnsi="Times New Roman"/>
          <w:sz w:val="24"/>
          <w:szCs w:val="24"/>
        </w:rPr>
        <w:t>.1 finansavimui skirtos sporto veiklų sritys</w:t>
      </w:r>
      <w:r w:rsidR="00A76D49">
        <w:rPr>
          <w:rFonts w:ascii="Times New Roman" w:eastAsia="Times New Roman" w:hAnsi="Times New Roman"/>
          <w:sz w:val="24"/>
          <w:szCs w:val="24"/>
        </w:rPr>
        <w:t>;</w:t>
      </w:r>
    </w:p>
    <w:p w14:paraId="33DCCA69" w14:textId="1119054B" w:rsidR="00F55380" w:rsidRDefault="002F111A">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6B0E92">
        <w:rPr>
          <w:rFonts w:ascii="Times New Roman" w:eastAsia="Times New Roman" w:hAnsi="Times New Roman"/>
          <w:sz w:val="24"/>
          <w:szCs w:val="24"/>
        </w:rPr>
        <w:t>.2. paraiškų teikimo būdas</w:t>
      </w:r>
      <w:r w:rsidR="00D47344">
        <w:rPr>
          <w:rFonts w:ascii="Times New Roman" w:eastAsia="Times New Roman" w:hAnsi="Times New Roman"/>
          <w:sz w:val="24"/>
          <w:szCs w:val="24"/>
        </w:rPr>
        <w:t>;</w:t>
      </w:r>
    </w:p>
    <w:p w14:paraId="384DF4D6" w14:textId="6AF150D6" w:rsidR="00F55380" w:rsidRDefault="002F111A">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6B0E92">
        <w:rPr>
          <w:rFonts w:ascii="Times New Roman" w:eastAsia="Times New Roman" w:hAnsi="Times New Roman"/>
          <w:sz w:val="24"/>
          <w:szCs w:val="24"/>
        </w:rPr>
        <w:t>.3. paraiškų teikimo terminas</w:t>
      </w:r>
      <w:r w:rsidR="00D47344">
        <w:rPr>
          <w:rFonts w:ascii="Times New Roman" w:eastAsia="Times New Roman" w:hAnsi="Times New Roman"/>
          <w:sz w:val="24"/>
          <w:szCs w:val="24"/>
        </w:rPr>
        <w:t>;</w:t>
      </w:r>
    </w:p>
    <w:p w14:paraId="21B695A7" w14:textId="4B318896" w:rsidR="006B0E92" w:rsidRDefault="002F111A" w:rsidP="006B0E92">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6B0E92">
        <w:rPr>
          <w:rFonts w:ascii="Times New Roman" w:eastAsia="Times New Roman" w:hAnsi="Times New Roman"/>
          <w:sz w:val="24"/>
          <w:szCs w:val="24"/>
        </w:rPr>
        <w:t>.</w:t>
      </w:r>
      <w:r w:rsidR="00435A12">
        <w:rPr>
          <w:rFonts w:ascii="Times New Roman" w:eastAsia="Times New Roman" w:hAnsi="Times New Roman"/>
          <w:sz w:val="24"/>
          <w:szCs w:val="24"/>
          <w:lang w:val="en-US"/>
        </w:rPr>
        <w:t>4</w:t>
      </w:r>
      <w:r w:rsidR="006B0E92">
        <w:rPr>
          <w:rFonts w:ascii="Times New Roman" w:eastAsia="Times New Roman" w:hAnsi="Times New Roman"/>
          <w:sz w:val="24"/>
          <w:szCs w:val="24"/>
        </w:rPr>
        <w:t xml:space="preserve"> sporto projektų kofinansavimo nuosavomis ar kitų šaltinių lėšomis minimalus dydis;</w:t>
      </w:r>
    </w:p>
    <w:p w14:paraId="7497EE53" w14:textId="449839AC" w:rsidR="006B0E92" w:rsidRDefault="002F111A" w:rsidP="006B0E92">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6B0E92">
        <w:rPr>
          <w:rFonts w:ascii="Times New Roman" w:eastAsia="Times New Roman" w:hAnsi="Times New Roman"/>
          <w:sz w:val="24"/>
          <w:szCs w:val="24"/>
        </w:rPr>
        <w:t>.</w:t>
      </w:r>
      <w:r w:rsidR="00435A12">
        <w:rPr>
          <w:rFonts w:ascii="Times New Roman" w:eastAsia="Times New Roman" w:hAnsi="Times New Roman"/>
          <w:sz w:val="24"/>
          <w:szCs w:val="24"/>
        </w:rPr>
        <w:t>5</w:t>
      </w:r>
      <w:r w:rsidR="006B0E92">
        <w:rPr>
          <w:rFonts w:ascii="Times New Roman" w:eastAsia="Times New Roman" w:hAnsi="Times New Roman"/>
          <w:sz w:val="24"/>
          <w:szCs w:val="24"/>
        </w:rPr>
        <w:t>. tinkamos ir netinkamos iš Savivaldybės biudžeto sporto projekto įgyvendinimui finansuoti lėšos</w:t>
      </w:r>
      <w:r w:rsidR="00435A12">
        <w:rPr>
          <w:rFonts w:ascii="Times New Roman" w:eastAsia="Times New Roman" w:hAnsi="Times New Roman"/>
          <w:sz w:val="24"/>
          <w:szCs w:val="24"/>
        </w:rPr>
        <w:t>;</w:t>
      </w:r>
    </w:p>
    <w:p w14:paraId="1EE94E6F" w14:textId="72AA5EB8" w:rsidR="00FF331B" w:rsidRDefault="00075453" w:rsidP="006B0E92">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29.6. bendras balų skaičius ir jo paskirstymo būdas</w:t>
      </w:r>
      <w:r w:rsidR="0052321E">
        <w:rPr>
          <w:rFonts w:ascii="Times New Roman" w:eastAsia="Times New Roman" w:hAnsi="Times New Roman"/>
          <w:sz w:val="24"/>
          <w:szCs w:val="24"/>
        </w:rPr>
        <w:t>;</w:t>
      </w:r>
    </w:p>
    <w:p w14:paraId="55FE4D4C" w14:textId="51A13ACD" w:rsidR="00F55380" w:rsidRDefault="002F111A">
      <w:pPr>
        <w:tabs>
          <w:tab w:val="left" w:pos="1134"/>
          <w:tab w:val="left" w:pos="1276"/>
        </w:tabs>
        <w:spacing w:after="0" w:line="360" w:lineRule="auto"/>
        <w:ind w:firstLine="709"/>
        <w:jc w:val="both"/>
        <w:textAlignment w:val="auto"/>
        <w:rPr>
          <w:rFonts w:ascii="Times New Roman" w:eastAsia="Times New Roman" w:hAnsi="Times New Roman"/>
          <w:sz w:val="24"/>
          <w:szCs w:val="24"/>
        </w:rPr>
      </w:pPr>
      <w:bookmarkStart w:id="10" w:name="_Hlk24888267"/>
      <w:r>
        <w:rPr>
          <w:rFonts w:ascii="Times New Roman" w:eastAsia="Times New Roman" w:hAnsi="Times New Roman"/>
          <w:sz w:val="24"/>
          <w:szCs w:val="24"/>
        </w:rPr>
        <w:t>29</w:t>
      </w:r>
      <w:r w:rsidR="00D47344">
        <w:rPr>
          <w:rFonts w:ascii="Times New Roman" w:eastAsia="Times New Roman" w:hAnsi="Times New Roman"/>
          <w:sz w:val="24"/>
          <w:szCs w:val="24"/>
        </w:rPr>
        <w:t>.</w:t>
      </w:r>
      <w:r w:rsidR="006B0E92">
        <w:rPr>
          <w:rFonts w:ascii="Times New Roman" w:eastAsia="Times New Roman" w:hAnsi="Times New Roman"/>
          <w:sz w:val="24"/>
          <w:szCs w:val="24"/>
        </w:rPr>
        <w:t>6</w:t>
      </w:r>
      <w:r w:rsidR="00D47344">
        <w:rPr>
          <w:rFonts w:ascii="Times New Roman" w:eastAsia="Times New Roman" w:hAnsi="Times New Roman"/>
          <w:sz w:val="24"/>
          <w:szCs w:val="24"/>
        </w:rPr>
        <w:t xml:space="preserve">. </w:t>
      </w:r>
      <w:r w:rsidR="006B0E92">
        <w:rPr>
          <w:rFonts w:ascii="Times New Roman" w:eastAsia="Times New Roman" w:hAnsi="Times New Roman"/>
          <w:sz w:val="24"/>
          <w:szCs w:val="24"/>
        </w:rPr>
        <w:t xml:space="preserve"> specialieji </w:t>
      </w:r>
      <w:r w:rsidR="00D47344">
        <w:rPr>
          <w:rFonts w:ascii="Times New Roman" w:eastAsia="Times New Roman" w:hAnsi="Times New Roman"/>
          <w:sz w:val="24"/>
          <w:szCs w:val="24"/>
        </w:rPr>
        <w:t>sporto projektų vertinimo kriterijai;</w:t>
      </w:r>
    </w:p>
    <w:bookmarkEnd w:id="10"/>
    <w:p w14:paraId="799BF791" w14:textId="46B6FF41" w:rsidR="00A76D49" w:rsidRDefault="002F111A">
      <w:pPr>
        <w:tabs>
          <w:tab w:val="left" w:pos="1134"/>
          <w:tab w:val="left" w:pos="1276"/>
        </w:tabs>
        <w:spacing w:after="0" w:line="360" w:lineRule="auto"/>
        <w:ind w:firstLine="709"/>
        <w:jc w:val="both"/>
        <w:textAlignment w:val="auto"/>
      </w:pPr>
      <w:r>
        <w:rPr>
          <w:rFonts w:ascii="Times New Roman" w:eastAsia="Times New Roman" w:hAnsi="Times New Roman"/>
          <w:sz w:val="24"/>
          <w:szCs w:val="24"/>
        </w:rPr>
        <w:t>29</w:t>
      </w:r>
      <w:r w:rsidR="00D47344">
        <w:rPr>
          <w:rFonts w:ascii="Times New Roman" w:eastAsia="Times New Roman" w:hAnsi="Times New Roman"/>
          <w:sz w:val="24"/>
          <w:szCs w:val="24"/>
        </w:rPr>
        <w:t>.</w:t>
      </w:r>
      <w:r w:rsidR="00435A12">
        <w:rPr>
          <w:rFonts w:ascii="Times New Roman" w:eastAsia="Times New Roman" w:hAnsi="Times New Roman"/>
          <w:sz w:val="24"/>
          <w:szCs w:val="24"/>
        </w:rPr>
        <w:t>7</w:t>
      </w:r>
      <w:r w:rsidR="00D47344">
        <w:rPr>
          <w:rFonts w:ascii="Times New Roman" w:eastAsia="Times New Roman" w:hAnsi="Times New Roman"/>
          <w:sz w:val="24"/>
          <w:szCs w:val="24"/>
        </w:rPr>
        <w:t xml:space="preserve">. informacija, kad pareiškėjas, teikdamas paraišką, sutinka, kad ši su paraiška susijusi informacija būtų skelbiama </w:t>
      </w:r>
      <w:r w:rsidR="00D47344">
        <w:rPr>
          <w:rFonts w:ascii="Times New Roman" w:hAnsi="Times New Roman"/>
          <w:bCs/>
          <w:sz w:val="24"/>
          <w:szCs w:val="24"/>
        </w:rPr>
        <w:t>Savivaldybės</w:t>
      </w:r>
      <w:r w:rsidR="00D47344">
        <w:rPr>
          <w:rFonts w:ascii="Times New Roman" w:eastAsia="Times New Roman" w:hAnsi="Times New Roman"/>
          <w:sz w:val="24"/>
          <w:szCs w:val="24"/>
        </w:rPr>
        <w:t xml:space="preserve"> interneto svetainėje: pareiškėjas, sporto projekto pavadinimas, jo turinio santrauka, prašoma skirti lėšų suma, vertinimo kriterijai, sprendimas dėl lėšų skyrimo (neskyrimo)</w:t>
      </w:r>
      <w:r w:rsidR="006B1283">
        <w:rPr>
          <w:rFonts w:ascii="Times New Roman" w:eastAsia="Times New Roman" w:hAnsi="Times New Roman"/>
          <w:sz w:val="24"/>
          <w:szCs w:val="24"/>
        </w:rPr>
        <w:t xml:space="preserve">, </w:t>
      </w:r>
      <w:r w:rsidR="000D3B61">
        <w:rPr>
          <w:rFonts w:ascii="Times New Roman" w:eastAsia="Times New Roman" w:hAnsi="Times New Roman"/>
          <w:sz w:val="24"/>
          <w:szCs w:val="24"/>
        </w:rPr>
        <w:t xml:space="preserve">aukštojo meistriškumo sporto projektams </w:t>
      </w:r>
      <w:r w:rsidR="006B1283">
        <w:rPr>
          <w:rFonts w:ascii="Times New Roman" w:eastAsia="Times New Roman" w:hAnsi="Times New Roman"/>
          <w:sz w:val="24"/>
          <w:szCs w:val="24"/>
        </w:rPr>
        <w:t>sprendimo skirti (neskirti)</w:t>
      </w:r>
      <w:r w:rsidR="00EB2000">
        <w:rPr>
          <w:rFonts w:ascii="Times New Roman" w:eastAsia="Times New Roman" w:hAnsi="Times New Roman"/>
          <w:sz w:val="24"/>
          <w:szCs w:val="24"/>
        </w:rPr>
        <w:t xml:space="preserve"> motyvai</w:t>
      </w:r>
      <w:r w:rsidR="00D47344">
        <w:rPr>
          <w:rFonts w:ascii="Times New Roman" w:eastAsia="Times New Roman" w:hAnsi="Times New Roman"/>
          <w:sz w:val="24"/>
          <w:szCs w:val="24"/>
        </w:rPr>
        <w:t>, informacija apie sporto projekto įgyvendinimo rezultatus, lėšų mokėjimo sustabdymą ar nutraukimą;</w:t>
      </w:r>
    </w:p>
    <w:p w14:paraId="457D28EB" w14:textId="07141DD7" w:rsidR="00F55380" w:rsidRDefault="00F43D14">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lang w:val="en-US"/>
        </w:rPr>
        <w:t>29</w:t>
      </w:r>
      <w:r w:rsidR="00D47344">
        <w:rPr>
          <w:rFonts w:ascii="Times New Roman" w:eastAsia="Times New Roman" w:hAnsi="Times New Roman"/>
          <w:sz w:val="24"/>
          <w:szCs w:val="24"/>
        </w:rPr>
        <w:t>.</w:t>
      </w:r>
      <w:r w:rsidR="00435A12">
        <w:rPr>
          <w:rFonts w:ascii="Times New Roman" w:eastAsia="Times New Roman" w:hAnsi="Times New Roman"/>
          <w:sz w:val="24"/>
          <w:szCs w:val="24"/>
        </w:rPr>
        <w:t>8</w:t>
      </w:r>
      <w:r w:rsidR="00D47344">
        <w:rPr>
          <w:rFonts w:ascii="Times New Roman" w:eastAsia="Times New Roman" w:hAnsi="Times New Roman"/>
          <w:sz w:val="24"/>
          <w:szCs w:val="24"/>
        </w:rPr>
        <w:t>. dokumentai, kuriuos būtina pateikti kartu su paraiška;</w:t>
      </w:r>
    </w:p>
    <w:p w14:paraId="6D97A4F9" w14:textId="1D2EF622" w:rsidR="00F55380" w:rsidRDefault="002F111A">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29</w:t>
      </w:r>
      <w:r w:rsidR="00D47344">
        <w:rPr>
          <w:rFonts w:ascii="Times New Roman" w:eastAsia="Times New Roman" w:hAnsi="Times New Roman"/>
          <w:sz w:val="24"/>
          <w:szCs w:val="24"/>
        </w:rPr>
        <w:t>.</w:t>
      </w:r>
      <w:r w:rsidR="00435A12">
        <w:rPr>
          <w:rFonts w:ascii="Times New Roman" w:eastAsia="Times New Roman" w:hAnsi="Times New Roman"/>
          <w:sz w:val="24"/>
          <w:szCs w:val="24"/>
        </w:rPr>
        <w:t>9</w:t>
      </w:r>
      <w:r w:rsidR="00D47344">
        <w:rPr>
          <w:rFonts w:ascii="Times New Roman" w:eastAsia="Times New Roman" w:hAnsi="Times New Roman"/>
          <w:sz w:val="24"/>
          <w:szCs w:val="24"/>
        </w:rPr>
        <w:t>. kita informacija, kurią, atrankos organizatoriaus nuomone, tikslinga paskelbti.</w:t>
      </w:r>
    </w:p>
    <w:p w14:paraId="6DA0C9FB" w14:textId="756B2E76" w:rsidR="006B0E92" w:rsidRDefault="002F111A" w:rsidP="006B0E92">
      <w:pPr>
        <w:tabs>
          <w:tab w:val="left" w:pos="1134"/>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29</w:t>
      </w:r>
      <w:r w:rsidR="006B0E92">
        <w:rPr>
          <w:rFonts w:ascii="Times New Roman" w:eastAsia="Times New Roman" w:hAnsi="Times New Roman"/>
          <w:sz w:val="24"/>
          <w:szCs w:val="24"/>
        </w:rPr>
        <w:t>.</w:t>
      </w:r>
      <w:r w:rsidR="00435A12">
        <w:rPr>
          <w:rFonts w:ascii="Times New Roman" w:eastAsia="Times New Roman" w:hAnsi="Times New Roman"/>
          <w:sz w:val="24"/>
          <w:szCs w:val="24"/>
        </w:rPr>
        <w:t>10</w:t>
      </w:r>
      <w:r w:rsidR="006B0E92">
        <w:rPr>
          <w:rFonts w:ascii="Times New Roman" w:eastAsia="Times New Roman" w:hAnsi="Times New Roman"/>
          <w:sz w:val="24"/>
          <w:szCs w:val="24"/>
        </w:rPr>
        <w:t>. pareiškėjus konsultuojančių atsakingų asmenų vardai, pavardės, telefono numeriai, elektroninio pašto adresai</w:t>
      </w:r>
      <w:r w:rsidR="00A76D49">
        <w:rPr>
          <w:rFonts w:ascii="Times New Roman" w:eastAsia="Times New Roman" w:hAnsi="Times New Roman"/>
          <w:sz w:val="24"/>
          <w:szCs w:val="24"/>
        </w:rPr>
        <w:t>.</w:t>
      </w:r>
    </w:p>
    <w:p w14:paraId="4C71A72E" w14:textId="2E022394"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w:t>
      </w:r>
      <w:r w:rsidR="002F111A">
        <w:rPr>
          <w:rFonts w:ascii="Times New Roman" w:eastAsia="Times New Roman" w:hAnsi="Times New Roman"/>
          <w:sz w:val="24"/>
          <w:szCs w:val="24"/>
        </w:rPr>
        <w:t>0</w:t>
      </w:r>
      <w:r>
        <w:rPr>
          <w:rFonts w:ascii="Times New Roman" w:eastAsia="Times New Roman" w:hAnsi="Times New Roman"/>
          <w:sz w:val="24"/>
          <w:szCs w:val="24"/>
        </w:rPr>
        <w:t xml:space="preserve">. Kvietimas skelbiamas ne rečiau kaip kartą per einamuosius kalendorinius metus ir ne vėliau kaip iki kiekvienų metų lapkričio 30 dienos. </w:t>
      </w:r>
    </w:p>
    <w:p w14:paraId="6814C0CF" w14:textId="648DEDC0" w:rsidR="002F111A"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w:t>
      </w:r>
      <w:r w:rsidR="002F111A">
        <w:rPr>
          <w:rFonts w:ascii="Times New Roman" w:eastAsia="Times New Roman" w:hAnsi="Times New Roman"/>
          <w:sz w:val="24"/>
          <w:szCs w:val="24"/>
        </w:rPr>
        <w:t>1</w:t>
      </w:r>
      <w:r>
        <w:rPr>
          <w:rFonts w:ascii="Times New Roman" w:eastAsia="Times New Roman" w:hAnsi="Times New Roman"/>
          <w:sz w:val="24"/>
          <w:szCs w:val="24"/>
        </w:rPr>
        <w:t xml:space="preserve">. Atrankos organizatorius pareiškėjams užtikrina galimybę raštu ir žodžiu pateikti klausimus dėl dalyvavimo atrankoje tvarkos ir sąlygų, dėl lėšų sporto projektams įgyvendinti skyrimo sąlygų, dėl paraiškos pildymo ir pan. </w:t>
      </w:r>
    </w:p>
    <w:p w14:paraId="7F9AB51B" w14:textId="6F3D3114" w:rsidR="002F111A" w:rsidRDefault="002F111A">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32. </w:t>
      </w:r>
      <w:r w:rsidR="00D47344">
        <w:rPr>
          <w:rFonts w:ascii="Times New Roman" w:eastAsia="Times New Roman" w:hAnsi="Times New Roman"/>
          <w:sz w:val="24"/>
          <w:szCs w:val="24"/>
        </w:rPr>
        <w:t xml:space="preserve">Konsultuojantys asmenys konsultuoja pareiškėjus šiais klausimais telefonu, raštu ir elektroniniu paštu nuo kvietimo paskelbimo dienos iki paskutinės paraiškų pateikimo </w:t>
      </w:r>
      <w:r w:rsidR="00713C59">
        <w:rPr>
          <w:rFonts w:ascii="Times New Roman" w:eastAsia="Times New Roman" w:hAnsi="Times New Roman"/>
          <w:sz w:val="24"/>
          <w:szCs w:val="24"/>
        </w:rPr>
        <w:t xml:space="preserve">darbo </w:t>
      </w:r>
      <w:r w:rsidR="00D47344">
        <w:rPr>
          <w:rFonts w:ascii="Times New Roman" w:eastAsia="Times New Roman" w:hAnsi="Times New Roman"/>
          <w:sz w:val="24"/>
          <w:szCs w:val="24"/>
        </w:rPr>
        <w:t>dienos</w:t>
      </w:r>
      <w:r w:rsidR="00713C59">
        <w:rPr>
          <w:rFonts w:ascii="Times New Roman" w:eastAsia="Times New Roman" w:hAnsi="Times New Roman"/>
          <w:sz w:val="24"/>
          <w:szCs w:val="24"/>
        </w:rPr>
        <w:t xml:space="preserve"> pabaigos</w:t>
      </w:r>
      <w:r w:rsidR="00D47344">
        <w:rPr>
          <w:rFonts w:ascii="Times New Roman" w:eastAsia="Times New Roman" w:hAnsi="Times New Roman"/>
          <w:sz w:val="24"/>
          <w:szCs w:val="24"/>
        </w:rPr>
        <w:t xml:space="preserve">. </w:t>
      </w:r>
    </w:p>
    <w:p w14:paraId="686A7C7A" w14:textId="77777777"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33. Konsultuojantys asmenys sporto projekto vykdytojus konsultuoja Savivaldybės skirtų lėšų panaudojimo ir atsiskaitymo už jų panaudojimą klausimais visą sporto projektų įgyvendinimo laikotarpį. </w:t>
      </w:r>
    </w:p>
    <w:p w14:paraId="58363666" w14:textId="77777777"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t>34. Atrankos organizatorius gali organizuoti paraiškų rengimo mokymus ar informacinį seminarą potencialiems pareiškėjams likus ne</w:t>
      </w:r>
      <w:r w:rsidR="002A43C7">
        <w:rPr>
          <w:rFonts w:ascii="Times New Roman" w:eastAsia="Times New Roman" w:hAnsi="Times New Roman"/>
          <w:sz w:val="24"/>
          <w:szCs w:val="24"/>
        </w:rPr>
        <w:t xml:space="preserve"> </w:t>
      </w:r>
      <w:r>
        <w:rPr>
          <w:rFonts w:ascii="Times New Roman" w:eastAsia="Times New Roman" w:hAnsi="Times New Roman"/>
          <w:sz w:val="24"/>
          <w:szCs w:val="24"/>
        </w:rPr>
        <w:t xml:space="preserve">mažiau kaip 10 darbo dienų iki paraiškų pateikimo termino pabaigos. </w:t>
      </w:r>
    </w:p>
    <w:p w14:paraId="32D1DE57" w14:textId="265237BC"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t>35. Pareiškėjas, siekdamas gauti finansavimą savo parengta</w:t>
      </w:r>
      <w:r w:rsidR="00BD5DE7">
        <w:rPr>
          <w:rFonts w:ascii="Times New Roman" w:eastAsia="Times New Roman" w:hAnsi="Times New Roman"/>
          <w:sz w:val="24"/>
          <w:szCs w:val="24"/>
        </w:rPr>
        <w:t>m</w:t>
      </w:r>
      <w:r>
        <w:rPr>
          <w:rFonts w:ascii="Times New Roman" w:eastAsia="Times New Roman" w:hAnsi="Times New Roman"/>
          <w:sz w:val="24"/>
          <w:szCs w:val="24"/>
        </w:rPr>
        <w:t xml:space="preserve"> sporto projektui įgyvendinti, </w:t>
      </w:r>
      <w:r>
        <w:rPr>
          <w:rFonts w:ascii="Times New Roman" w:eastAsia="Times New Roman" w:hAnsi="Times New Roman"/>
          <w:color w:val="000000"/>
          <w:sz w:val="24"/>
          <w:szCs w:val="24"/>
        </w:rPr>
        <w:t>atrankos organizatoriui</w:t>
      </w:r>
      <w:r>
        <w:rPr>
          <w:rFonts w:ascii="Times New Roman" w:eastAsia="Times New Roman" w:hAnsi="Times New Roman"/>
          <w:sz w:val="24"/>
          <w:szCs w:val="24"/>
        </w:rPr>
        <w:t xml:space="preserve"> turi pateikti </w:t>
      </w:r>
      <w:r w:rsidR="00B131F4">
        <w:rPr>
          <w:rFonts w:ascii="Times New Roman" w:eastAsia="Times New Roman" w:hAnsi="Times New Roman"/>
          <w:sz w:val="24"/>
          <w:szCs w:val="24"/>
        </w:rPr>
        <w:t>paraišką su priedais</w:t>
      </w:r>
      <w:r>
        <w:rPr>
          <w:rFonts w:ascii="Times New Roman" w:eastAsia="Times New Roman" w:hAnsi="Times New Roman"/>
          <w:sz w:val="24"/>
          <w:szCs w:val="24"/>
        </w:rPr>
        <w:t xml:space="preserve">. Dokumentai, pridedami prie paraiškos: </w:t>
      </w:r>
    </w:p>
    <w:p w14:paraId="384B900A" w14:textId="77777777" w:rsidR="00BD5DE7" w:rsidRDefault="00D47344">
      <w:pPr>
        <w:tabs>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35.1. sporto projekt</w:t>
      </w:r>
      <w:r w:rsidR="00BD5DE7">
        <w:rPr>
          <w:rFonts w:ascii="Times New Roman" w:eastAsia="Times New Roman" w:hAnsi="Times New Roman"/>
          <w:sz w:val="24"/>
          <w:szCs w:val="24"/>
        </w:rPr>
        <w:t>o paraiška;</w:t>
      </w:r>
    </w:p>
    <w:p w14:paraId="45E1A0B5" w14:textId="795A753C" w:rsidR="00F55380" w:rsidRDefault="00BD5DE7">
      <w:pPr>
        <w:tabs>
          <w:tab w:val="left" w:pos="1276"/>
        </w:tabs>
        <w:spacing w:after="0" w:line="360" w:lineRule="auto"/>
        <w:ind w:firstLine="709"/>
        <w:jc w:val="both"/>
        <w:textAlignment w:val="auto"/>
      </w:pPr>
      <w:r>
        <w:rPr>
          <w:rFonts w:ascii="Times New Roman" w:eastAsia="Times New Roman" w:hAnsi="Times New Roman"/>
          <w:sz w:val="24"/>
          <w:szCs w:val="24"/>
        </w:rPr>
        <w:t>35.2 sporto projekto sąmata;</w:t>
      </w:r>
    </w:p>
    <w:p w14:paraId="7BDF07C2" w14:textId="1E508A17" w:rsidR="00F55380" w:rsidRDefault="00D47344">
      <w:pPr>
        <w:tabs>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35.</w:t>
      </w:r>
      <w:r w:rsidR="00BD5DE7">
        <w:rPr>
          <w:rFonts w:ascii="Times New Roman" w:eastAsia="Times New Roman" w:hAnsi="Times New Roman"/>
          <w:sz w:val="24"/>
          <w:szCs w:val="24"/>
        </w:rPr>
        <w:t>3</w:t>
      </w:r>
      <w:r>
        <w:rPr>
          <w:rFonts w:ascii="Times New Roman" w:eastAsia="Times New Roman" w:hAnsi="Times New Roman"/>
          <w:sz w:val="24"/>
          <w:szCs w:val="24"/>
        </w:rPr>
        <w:t>. jei paraiška teikiama su partneriu – bendradarbiavimo sutartis ar kitas teisinis bendradarbiavimo pagrindas;</w:t>
      </w:r>
    </w:p>
    <w:p w14:paraId="36398CAC" w14:textId="12CE619C" w:rsidR="00F55380" w:rsidRDefault="00D47344">
      <w:pPr>
        <w:tabs>
          <w:tab w:val="left" w:pos="1276"/>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35.</w:t>
      </w:r>
      <w:r w:rsidR="00BD5DE7">
        <w:rPr>
          <w:rFonts w:ascii="Times New Roman" w:eastAsia="Times New Roman" w:hAnsi="Times New Roman"/>
          <w:sz w:val="24"/>
          <w:szCs w:val="24"/>
        </w:rPr>
        <w:t>4</w:t>
      </w:r>
      <w:r>
        <w:rPr>
          <w:rFonts w:ascii="Times New Roman" w:eastAsia="Times New Roman" w:hAnsi="Times New Roman"/>
          <w:sz w:val="24"/>
          <w:szCs w:val="24"/>
        </w:rPr>
        <w:t>. kiti kvietime nurodyti dokumentai, jei taikoma.</w:t>
      </w:r>
    </w:p>
    <w:p w14:paraId="58D66B3D" w14:textId="77777777"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36. Kartu su paraiška pareiškėjas gali pateikti kitus dokumentus</w:t>
      </w:r>
      <w:r w:rsidR="00BD5DE7">
        <w:rPr>
          <w:rFonts w:ascii="Times New Roman" w:eastAsia="Times New Roman" w:hAnsi="Times New Roman"/>
          <w:sz w:val="24"/>
          <w:szCs w:val="24"/>
        </w:rPr>
        <w:t>,</w:t>
      </w:r>
      <w:r>
        <w:rPr>
          <w:rFonts w:ascii="Times New Roman" w:eastAsia="Times New Roman" w:hAnsi="Times New Roman"/>
          <w:sz w:val="24"/>
          <w:szCs w:val="24"/>
        </w:rPr>
        <w:t xml:space="preserve"> kurie, pareiškėjo nuomone, gali būti svarbūs vertinant jo teikiamą sporto projektą.</w:t>
      </w:r>
    </w:p>
    <w:p w14:paraId="34DCEB50" w14:textId="1990BED5" w:rsidR="00F55380" w:rsidRDefault="00D47344">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37. </w:t>
      </w:r>
      <w:r w:rsidR="007C0F81">
        <w:rPr>
          <w:rFonts w:ascii="Times New Roman" w:eastAsia="Times New Roman" w:hAnsi="Times New Roman"/>
          <w:sz w:val="24"/>
          <w:szCs w:val="24"/>
        </w:rPr>
        <w:t>P</w:t>
      </w:r>
      <w:r>
        <w:rPr>
          <w:rFonts w:ascii="Times New Roman" w:eastAsia="Times New Roman" w:hAnsi="Times New Roman"/>
          <w:sz w:val="24"/>
          <w:szCs w:val="24"/>
        </w:rPr>
        <w:t>o kvietime nustatyto termino pabaigos pateiktos paraiškos nepriimamos ir nevertinamos.</w:t>
      </w:r>
    </w:p>
    <w:p w14:paraId="1A3C21F9" w14:textId="25B6E799"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t>38. Siekiant užtikrinti paraiškų vertinimo skaidrumą ir pareiškėjų lygiateisiškumą, pareiškėjų iniciatyva paraiškų taisyti, tikslinti, pildyti ar pateikti papildomus dokumentus po paraiškų pateikimo negalima</w:t>
      </w:r>
      <w:r w:rsidR="00DD5983">
        <w:rPr>
          <w:rFonts w:ascii="Times New Roman" w:eastAsia="Times New Roman" w:hAnsi="Times New Roman"/>
          <w:sz w:val="24"/>
          <w:szCs w:val="24"/>
        </w:rPr>
        <w:t>.</w:t>
      </w:r>
    </w:p>
    <w:p w14:paraId="0FF012FE" w14:textId="0DE3310E"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t xml:space="preserve">39. Pagal </w:t>
      </w:r>
      <w:r w:rsidR="00F27A09">
        <w:rPr>
          <w:rFonts w:ascii="Times New Roman" w:eastAsia="Times New Roman" w:hAnsi="Times New Roman"/>
          <w:sz w:val="24"/>
          <w:szCs w:val="24"/>
        </w:rPr>
        <w:t>K</w:t>
      </w:r>
      <w:r>
        <w:rPr>
          <w:rFonts w:ascii="Times New Roman" w:eastAsia="Times New Roman" w:hAnsi="Times New Roman"/>
          <w:sz w:val="24"/>
          <w:szCs w:val="24"/>
        </w:rPr>
        <w:t xml:space="preserve">vietime nurodytas sąlygas ir terminus gautos paraiškos užregistruojamos. Pasibaigus paraiškų teikimo terminui, ne vėliau kaip per 15 darbo dienų </w:t>
      </w:r>
      <w:r>
        <w:rPr>
          <w:rFonts w:ascii="Times New Roman" w:eastAsia="Times New Roman" w:hAnsi="Times New Roman"/>
          <w:color w:val="000000"/>
          <w:sz w:val="24"/>
          <w:szCs w:val="24"/>
        </w:rPr>
        <w:t>atrankos organizatorius</w:t>
      </w:r>
      <w:r>
        <w:rPr>
          <w:rFonts w:ascii="Times New Roman" w:eastAsia="Times New Roman" w:hAnsi="Times New Roman"/>
          <w:sz w:val="24"/>
          <w:szCs w:val="24"/>
        </w:rPr>
        <w:t xml:space="preserve"> Savivaldybės interneto svetainėje viešina pateiktų ir užregistruotų paraiškų Savivaldybės biudžeto lėšoms gauti sąrašą, kuriame nurodomas kiekvieno sporto projekto pareiškėjas, sporto projekto pavadinimas, prašoma iš Savivaldybės lėšų suma, bendras gautų paraiškų skaičius ir bendra prašoma iš Savivaldybės biudžeto lėšų suma.</w:t>
      </w:r>
    </w:p>
    <w:p w14:paraId="08156355" w14:textId="4CED4E5F" w:rsidR="00F55380" w:rsidRDefault="00D47344">
      <w:pPr>
        <w:tabs>
          <w:tab w:val="left" w:pos="1134"/>
        </w:tabs>
        <w:spacing w:after="0" w:line="360" w:lineRule="auto"/>
        <w:ind w:firstLine="709"/>
        <w:jc w:val="both"/>
        <w:textAlignment w:val="auto"/>
      </w:pPr>
      <w:r>
        <w:rPr>
          <w:rFonts w:ascii="Times New Roman" w:eastAsia="Times New Roman" w:hAnsi="Times New Roman"/>
          <w:sz w:val="24"/>
          <w:szCs w:val="24"/>
        </w:rPr>
        <w:lastRenderedPageBreak/>
        <w:t xml:space="preserve">40. Pareiškėjas gali atsiimti pateiktą paraišką </w:t>
      </w:r>
      <w:r w:rsidR="003D5BB8">
        <w:rPr>
          <w:rFonts w:ascii="Times New Roman" w:eastAsia="Times New Roman" w:hAnsi="Times New Roman"/>
          <w:sz w:val="24"/>
          <w:szCs w:val="24"/>
        </w:rPr>
        <w:t xml:space="preserve">apie tai informuodamas </w:t>
      </w:r>
      <w:r>
        <w:rPr>
          <w:rFonts w:ascii="Times New Roman" w:eastAsia="Times New Roman" w:hAnsi="Times New Roman"/>
          <w:color w:val="000000"/>
          <w:sz w:val="24"/>
          <w:szCs w:val="24"/>
        </w:rPr>
        <w:t>atrankos organizatori</w:t>
      </w:r>
      <w:r w:rsidR="003D5BB8">
        <w:rPr>
          <w:rFonts w:ascii="Times New Roman" w:eastAsia="Times New Roman" w:hAnsi="Times New Roman"/>
          <w:color w:val="000000"/>
          <w:sz w:val="24"/>
          <w:szCs w:val="24"/>
        </w:rPr>
        <w:t xml:space="preserve">ų </w:t>
      </w:r>
      <w:r w:rsidR="00F27A09">
        <w:rPr>
          <w:rFonts w:ascii="Times New Roman" w:eastAsia="Times New Roman" w:hAnsi="Times New Roman"/>
          <w:color w:val="000000"/>
          <w:sz w:val="24"/>
          <w:szCs w:val="24"/>
        </w:rPr>
        <w:t xml:space="preserve"> </w:t>
      </w:r>
      <w:r w:rsidR="003D58BF">
        <w:rPr>
          <w:rFonts w:ascii="Times New Roman" w:eastAsia="Times New Roman" w:hAnsi="Times New Roman"/>
          <w:color w:val="000000"/>
          <w:sz w:val="24"/>
          <w:szCs w:val="24"/>
        </w:rPr>
        <w:t>raštu</w:t>
      </w:r>
      <w:r w:rsidR="00A24DBD">
        <w:rPr>
          <w:rFonts w:ascii="Times New Roman" w:eastAsia="Times New Roman" w:hAnsi="Times New Roman"/>
          <w:color w:val="000000"/>
          <w:sz w:val="24"/>
          <w:szCs w:val="24"/>
        </w:rPr>
        <w:t>.</w:t>
      </w:r>
      <w:r w:rsidR="003D5BB8">
        <w:rPr>
          <w:rFonts w:ascii="Times New Roman" w:eastAsia="Times New Roman" w:hAnsi="Times New Roman"/>
          <w:sz w:val="24"/>
          <w:szCs w:val="24"/>
        </w:rPr>
        <w:t xml:space="preserve"> </w:t>
      </w:r>
    </w:p>
    <w:p w14:paraId="37906B2D" w14:textId="74DF9F29" w:rsidR="00F55380" w:rsidRDefault="00D47344">
      <w:pPr>
        <w:tabs>
          <w:tab w:val="left" w:pos="1134"/>
        </w:tabs>
        <w:spacing w:after="0" w:line="360" w:lineRule="auto"/>
        <w:ind w:firstLine="709"/>
        <w:jc w:val="both"/>
        <w:textAlignment w:val="auto"/>
      </w:pPr>
      <w:r>
        <w:rPr>
          <w:rFonts w:ascii="Times New Roman" w:hAnsi="Times New Roman"/>
          <w:sz w:val="24"/>
          <w:szCs w:val="24"/>
        </w:rPr>
        <w:t>41. Pareiškėjas teikdamas paraišką patvirtina, kad jis yra susipažinęs su šiuo Aprašu ir griežtai jo laikysis, taip pat patvirtina, kad nėra aplinkybių, nurodytų šio Aprašo 14 punkte.</w:t>
      </w:r>
    </w:p>
    <w:p w14:paraId="3A6C7923" w14:textId="77777777" w:rsidR="00F55380" w:rsidRDefault="00F55380">
      <w:pPr>
        <w:spacing w:after="0"/>
        <w:jc w:val="center"/>
        <w:textAlignment w:val="auto"/>
        <w:rPr>
          <w:rFonts w:ascii="Times New Roman" w:hAnsi="Times New Roman"/>
          <w:b/>
          <w:sz w:val="24"/>
          <w:szCs w:val="24"/>
        </w:rPr>
      </w:pPr>
    </w:p>
    <w:p w14:paraId="6E6FFABF" w14:textId="77777777" w:rsidR="00F55380" w:rsidRDefault="00D47344">
      <w:pPr>
        <w:spacing w:after="0"/>
        <w:jc w:val="center"/>
        <w:textAlignment w:val="auto"/>
        <w:rPr>
          <w:rFonts w:ascii="Times New Roman" w:hAnsi="Times New Roman"/>
          <w:b/>
          <w:sz w:val="24"/>
          <w:szCs w:val="24"/>
        </w:rPr>
      </w:pPr>
      <w:r>
        <w:rPr>
          <w:rFonts w:ascii="Times New Roman" w:hAnsi="Times New Roman"/>
          <w:b/>
          <w:sz w:val="24"/>
          <w:szCs w:val="24"/>
        </w:rPr>
        <w:t>V SKYRIUS</w:t>
      </w:r>
    </w:p>
    <w:p w14:paraId="58F352B8" w14:textId="77777777" w:rsidR="00F55380" w:rsidRDefault="00D47344">
      <w:pPr>
        <w:spacing w:after="0"/>
        <w:jc w:val="center"/>
        <w:textAlignment w:val="auto"/>
        <w:rPr>
          <w:rFonts w:ascii="Times New Roman" w:hAnsi="Times New Roman"/>
          <w:b/>
          <w:sz w:val="24"/>
          <w:szCs w:val="24"/>
        </w:rPr>
      </w:pPr>
      <w:r>
        <w:rPr>
          <w:rFonts w:ascii="Times New Roman" w:hAnsi="Times New Roman"/>
          <w:b/>
          <w:sz w:val="24"/>
          <w:szCs w:val="24"/>
        </w:rPr>
        <w:t>PARAIŠKŲ VERTINIMAS IR SPRENDIMŲ DĖL FINANSAVIMO PRIĖMIMAS</w:t>
      </w:r>
    </w:p>
    <w:p w14:paraId="09B934E3" w14:textId="77777777" w:rsidR="00F55380" w:rsidRDefault="00F55380">
      <w:pPr>
        <w:spacing w:after="0"/>
        <w:jc w:val="center"/>
        <w:textAlignment w:val="auto"/>
        <w:rPr>
          <w:rFonts w:ascii="Times New Roman" w:hAnsi="Times New Roman"/>
          <w:b/>
          <w:sz w:val="24"/>
          <w:szCs w:val="24"/>
        </w:rPr>
      </w:pPr>
    </w:p>
    <w:p w14:paraId="212EAC5A" w14:textId="77777777" w:rsidR="00F55380" w:rsidRDefault="00D47344">
      <w:pPr>
        <w:tabs>
          <w:tab w:val="left" w:pos="1134"/>
        </w:tabs>
        <w:spacing w:after="0" w:line="360" w:lineRule="auto"/>
        <w:ind w:firstLine="709"/>
        <w:jc w:val="both"/>
      </w:pPr>
      <w:r>
        <w:rPr>
          <w:rFonts w:ascii="Times New Roman" w:hAnsi="Times New Roman"/>
          <w:sz w:val="24"/>
          <w:szCs w:val="24"/>
        </w:rPr>
        <w:t xml:space="preserve">42. Savivaldybės biudžeto </w:t>
      </w:r>
      <w:r>
        <w:rPr>
          <w:rFonts w:ascii="Times New Roman" w:eastAsia="Times New Roman" w:hAnsi="Times New Roman"/>
          <w:sz w:val="24"/>
          <w:szCs w:val="24"/>
        </w:rPr>
        <w:t xml:space="preserve">lėšoms gauti pateiktų ir užregistruotų paraiškų vertinimas vykdomas trimis etapais: </w:t>
      </w:r>
    </w:p>
    <w:p w14:paraId="1696C1E7" w14:textId="0D89150B" w:rsidR="00F55380" w:rsidRDefault="00D47344">
      <w:pPr>
        <w:tabs>
          <w:tab w:val="left" w:pos="1134"/>
        </w:tabs>
        <w:spacing w:after="0" w:line="360" w:lineRule="auto"/>
        <w:ind w:firstLine="709"/>
        <w:jc w:val="both"/>
      </w:pPr>
      <w:r>
        <w:rPr>
          <w:rFonts w:ascii="Times New Roman" w:hAnsi="Times New Roman"/>
          <w:sz w:val="24"/>
          <w:szCs w:val="24"/>
        </w:rPr>
        <w:t xml:space="preserve">42.1. </w:t>
      </w:r>
      <w:r>
        <w:rPr>
          <w:rFonts w:ascii="Times New Roman" w:eastAsia="Times New Roman" w:hAnsi="Times New Roman"/>
          <w:sz w:val="24"/>
          <w:szCs w:val="24"/>
        </w:rPr>
        <w:t>paraiškų administracinės atitikties tinkamumo vertinimo;</w:t>
      </w:r>
    </w:p>
    <w:p w14:paraId="30998027" w14:textId="77777777" w:rsidR="00F55380" w:rsidRDefault="00D47344">
      <w:pPr>
        <w:spacing w:after="0" w:line="360" w:lineRule="auto"/>
        <w:ind w:firstLine="709"/>
        <w:jc w:val="both"/>
        <w:textAlignment w:val="auto"/>
        <w:rPr>
          <w:rFonts w:ascii="Times New Roman" w:hAnsi="Times New Roman"/>
          <w:sz w:val="24"/>
          <w:szCs w:val="24"/>
        </w:rPr>
      </w:pPr>
      <w:r>
        <w:rPr>
          <w:rFonts w:ascii="Times New Roman" w:hAnsi="Times New Roman"/>
          <w:sz w:val="24"/>
          <w:szCs w:val="24"/>
        </w:rPr>
        <w:t>42.2. ekspertinio vertinimo;</w:t>
      </w:r>
    </w:p>
    <w:p w14:paraId="0BD62BB7" w14:textId="46E46DA0" w:rsidR="00F55380" w:rsidRDefault="00D47344">
      <w:pPr>
        <w:spacing w:after="0" w:line="360" w:lineRule="auto"/>
        <w:ind w:firstLine="709"/>
        <w:jc w:val="both"/>
        <w:textAlignment w:val="auto"/>
        <w:rPr>
          <w:rFonts w:ascii="Times New Roman" w:hAnsi="Times New Roman"/>
          <w:sz w:val="24"/>
          <w:szCs w:val="24"/>
        </w:rPr>
      </w:pPr>
      <w:r>
        <w:rPr>
          <w:rFonts w:ascii="Times New Roman" w:hAnsi="Times New Roman"/>
          <w:sz w:val="24"/>
          <w:szCs w:val="24"/>
        </w:rPr>
        <w:t>42.3. projektų vertinimo komisijos rekomendacijų</w:t>
      </w:r>
      <w:r w:rsidR="003D5BB8">
        <w:rPr>
          <w:rFonts w:ascii="Times New Roman" w:hAnsi="Times New Roman"/>
          <w:sz w:val="24"/>
          <w:szCs w:val="24"/>
        </w:rPr>
        <w:t xml:space="preserve"> </w:t>
      </w:r>
      <w:r w:rsidR="006F75CD">
        <w:rPr>
          <w:rFonts w:ascii="Times New Roman" w:hAnsi="Times New Roman"/>
          <w:sz w:val="24"/>
          <w:szCs w:val="24"/>
        </w:rPr>
        <w:t>Savivaldybės administracijos direktoriui</w:t>
      </w:r>
      <w:r>
        <w:rPr>
          <w:rFonts w:ascii="Times New Roman" w:hAnsi="Times New Roman"/>
          <w:sz w:val="24"/>
          <w:szCs w:val="24"/>
        </w:rPr>
        <w:t>.</w:t>
      </w:r>
    </w:p>
    <w:p w14:paraId="3257D343" w14:textId="3A9205F9" w:rsidR="00F55380" w:rsidRDefault="00D47344">
      <w:pPr>
        <w:spacing w:after="0" w:line="360" w:lineRule="auto"/>
        <w:ind w:firstLine="709"/>
        <w:jc w:val="both"/>
        <w:textAlignment w:val="auto"/>
      </w:pPr>
      <w:r>
        <w:rPr>
          <w:rFonts w:ascii="Times New Roman" w:eastAsia="Times New Roman" w:hAnsi="Times New Roman"/>
          <w:color w:val="000000"/>
          <w:sz w:val="24"/>
          <w:szCs w:val="24"/>
          <w:lang w:eastAsia="lt-LT"/>
        </w:rPr>
        <w:t xml:space="preserve">43. Atrankos organizatorius </w:t>
      </w:r>
      <w:r>
        <w:rPr>
          <w:rFonts w:ascii="Times New Roman" w:eastAsia="Times New Roman" w:hAnsi="Times New Roman"/>
          <w:bCs/>
          <w:color w:val="000000"/>
          <w:sz w:val="24"/>
          <w:szCs w:val="24"/>
          <w:lang w:eastAsia="lt-LT"/>
        </w:rPr>
        <w:t xml:space="preserve">atlieka šio Aprašo 2 punkte nurodytų sporto projektų </w:t>
      </w:r>
      <w:r>
        <w:rPr>
          <w:rFonts w:ascii="Times New Roman" w:hAnsi="Times New Roman"/>
          <w:sz w:val="24"/>
          <w:szCs w:val="24"/>
        </w:rPr>
        <w:t>administracinės atitikties vertinimą, kurio metu nustatoma, ar pateikta paraiška atitinka Apraše paraiškai nustatytus reikalavimus, patikrina, ar pareiškėjas yra įgyvendinęs per pastaruosius trejus metus Savivaldybės finansuotus sporto projektus ir tinkamai įvykdęs su Savivaldybe sudarytas biudžeto lėšų skyrimo sutartis.</w:t>
      </w:r>
    </w:p>
    <w:p w14:paraId="6E508BA0" w14:textId="77777777" w:rsidR="00F55380" w:rsidRDefault="00D47344">
      <w:pPr>
        <w:spacing w:after="0" w:line="360" w:lineRule="auto"/>
        <w:ind w:firstLine="709"/>
        <w:jc w:val="both"/>
        <w:textAlignment w:val="auto"/>
        <w:rPr>
          <w:rFonts w:ascii="Times New Roman" w:hAnsi="Times New Roman"/>
          <w:sz w:val="24"/>
          <w:szCs w:val="24"/>
        </w:rPr>
      </w:pPr>
      <w:r>
        <w:rPr>
          <w:rFonts w:ascii="Times New Roman" w:hAnsi="Times New Roman"/>
          <w:sz w:val="24"/>
          <w:szCs w:val="24"/>
        </w:rPr>
        <w:t xml:space="preserve">44. Administracinės atitikties vertinimas turi būti atliktas ne vėliau kaip per 20 darbo dienų nuo kvietime nurodyto paraiškų teikimo termino pabaigos, </w:t>
      </w:r>
      <w:bookmarkStart w:id="11" w:name="_Hlk25137778"/>
      <w:r>
        <w:rPr>
          <w:rFonts w:ascii="Times New Roman" w:hAnsi="Times New Roman"/>
          <w:sz w:val="24"/>
          <w:szCs w:val="24"/>
        </w:rPr>
        <w:t>tačiau Savivaldybės administracijos direktoriaus sprendimu šis terminas gali būti pratęstas iki 10 darbo dienų, apie tai informuojant Savivaldybės interneto svetainėje.</w:t>
      </w:r>
    </w:p>
    <w:bookmarkEnd w:id="11"/>
    <w:p w14:paraId="2309749C" w14:textId="01574774" w:rsidR="00F55380" w:rsidRDefault="00D47344">
      <w:pPr>
        <w:tabs>
          <w:tab w:val="left" w:pos="1134"/>
          <w:tab w:val="left" w:pos="1276"/>
        </w:tabs>
        <w:spacing w:after="0" w:line="360" w:lineRule="auto"/>
        <w:ind w:firstLine="709"/>
        <w:jc w:val="both"/>
        <w:rPr>
          <w:rFonts w:ascii="Times New Roman" w:hAnsi="Times New Roman"/>
          <w:sz w:val="24"/>
          <w:szCs w:val="24"/>
        </w:rPr>
      </w:pPr>
      <w:r>
        <w:rPr>
          <w:rFonts w:ascii="Times New Roman" w:hAnsi="Times New Roman"/>
          <w:sz w:val="24"/>
          <w:szCs w:val="24"/>
        </w:rPr>
        <w:t>45.</w:t>
      </w:r>
      <w:r w:rsidR="000313C2">
        <w:rPr>
          <w:rFonts w:ascii="Times New Roman" w:hAnsi="Times New Roman"/>
          <w:sz w:val="24"/>
          <w:szCs w:val="24"/>
        </w:rPr>
        <w:t xml:space="preserve"> Atlikus administracinės atitikties vertinimą</w:t>
      </w:r>
      <w:r>
        <w:rPr>
          <w:rFonts w:ascii="Times New Roman" w:hAnsi="Times New Roman"/>
          <w:sz w:val="24"/>
          <w:szCs w:val="24"/>
        </w:rPr>
        <w:t>,</w:t>
      </w:r>
      <w:r>
        <w:rPr>
          <w:rFonts w:ascii="Times New Roman" w:eastAsia="Times New Roman" w:hAnsi="Times New Roman"/>
          <w:sz w:val="24"/>
          <w:szCs w:val="24"/>
        </w:rPr>
        <w:t xml:space="preserve"> per 3 darbo dienas tinkamas toliau vertinti paraiškas ir sporto projektus atrankos organizatorius </w:t>
      </w:r>
      <w:r>
        <w:rPr>
          <w:rFonts w:ascii="Times New Roman" w:hAnsi="Times New Roman"/>
          <w:sz w:val="24"/>
          <w:szCs w:val="24"/>
        </w:rPr>
        <w:t xml:space="preserve">teikia vertinti ekspertams, kuriems už darbą mokama. </w:t>
      </w:r>
      <w:r w:rsidR="00C07867" w:rsidRPr="00A24DBD">
        <w:rPr>
          <w:rFonts w:ascii="Times New Roman" w:hAnsi="Times New Roman"/>
          <w:sz w:val="24"/>
          <w:szCs w:val="24"/>
        </w:rPr>
        <w:t xml:space="preserve">Ekspertinio vertinimo paslaugas Savivaldybė perka Lietuvos Respublikos viešųjų pirkimų įstatyme nustatyta tvarka. </w:t>
      </w:r>
      <w:r>
        <w:rPr>
          <w:rFonts w:ascii="Times New Roman" w:hAnsi="Times New Roman"/>
          <w:sz w:val="24"/>
          <w:szCs w:val="24"/>
        </w:rPr>
        <w:t>Ekspertų darbas organizuojamas vadovaujantis Savivaldybės administracijos direktoriaus patvirtintu sporto projektų vertinimo ekspertų darbo reglamentu.</w:t>
      </w:r>
    </w:p>
    <w:p w14:paraId="65F56442" w14:textId="608030CF" w:rsidR="00C021F7" w:rsidRDefault="00C021F7" w:rsidP="00A24DBD">
      <w:pPr>
        <w:pStyle w:val="Sraopastraipa1"/>
        <w:spacing w:after="0" w:line="360" w:lineRule="auto"/>
        <w:jc w:val="both"/>
        <w:rPr>
          <w:rFonts w:ascii="Times New Roman" w:hAnsi="Times New Roman" w:cs="Times New Roman"/>
          <w:sz w:val="24"/>
          <w:szCs w:val="24"/>
        </w:rPr>
      </w:pPr>
      <w:r>
        <w:rPr>
          <w:rFonts w:ascii="Times New Roman" w:hAnsi="Times New Roman" w:cs="Times New Roman"/>
          <w:sz w:val="24"/>
          <w:szCs w:val="24"/>
        </w:rPr>
        <w:t>46. Ekspertas turi atitikti šiuos reikalavimus:</w:t>
      </w:r>
    </w:p>
    <w:p w14:paraId="1214326A" w14:textId="15B8A4A8" w:rsidR="00C021F7" w:rsidRDefault="00C021F7" w:rsidP="00C021F7">
      <w:pPr>
        <w:pStyle w:val="prastasis1"/>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46.1</w:t>
      </w:r>
      <w:r>
        <w:rPr>
          <w:rFonts w:ascii="Times New Roman" w:hAnsi="Times New Roman" w:cs="Times New Roman"/>
          <w:sz w:val="24"/>
          <w:szCs w:val="24"/>
        </w:rPr>
        <w:t>. turėti aukštąjį universitetinį ar jam prilygintą išsilavinimą;</w:t>
      </w:r>
    </w:p>
    <w:p w14:paraId="2BDECF58" w14:textId="461511D8" w:rsidR="00C021F7" w:rsidRDefault="00C021F7" w:rsidP="00C021F7">
      <w:pPr>
        <w:pStyle w:val="prastasis1"/>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46.2.</w:t>
      </w:r>
      <w:r>
        <w:rPr>
          <w:rFonts w:ascii="Times New Roman" w:hAnsi="Times New Roman" w:cs="Times New Roman"/>
          <w:sz w:val="24"/>
          <w:szCs w:val="24"/>
        </w:rPr>
        <w:t xml:space="preserve"> turėti patirties valstybės arba </w:t>
      </w:r>
      <w:r w:rsidR="00DD5983">
        <w:rPr>
          <w:rFonts w:ascii="Times New Roman" w:hAnsi="Times New Roman" w:cs="Times New Roman"/>
          <w:sz w:val="24"/>
          <w:szCs w:val="24"/>
        </w:rPr>
        <w:t>S</w:t>
      </w:r>
      <w:r>
        <w:rPr>
          <w:rFonts w:ascii="Times New Roman" w:hAnsi="Times New Roman" w:cs="Times New Roman"/>
          <w:sz w:val="24"/>
          <w:szCs w:val="24"/>
        </w:rPr>
        <w:t>avivaldybės biudžeto lėšomis finansuojamų sporto pr</w:t>
      </w:r>
      <w:r w:rsidR="00DD5983">
        <w:rPr>
          <w:rFonts w:ascii="Times New Roman" w:hAnsi="Times New Roman" w:cs="Times New Roman"/>
          <w:sz w:val="24"/>
          <w:szCs w:val="24"/>
        </w:rPr>
        <w:t>o</w:t>
      </w:r>
      <w:r>
        <w:rPr>
          <w:rFonts w:ascii="Times New Roman" w:hAnsi="Times New Roman" w:cs="Times New Roman"/>
          <w:sz w:val="24"/>
          <w:szCs w:val="24"/>
        </w:rPr>
        <w:t>jektų rengimo, vertinimo ir/ar įgyvendinimo srityse;</w:t>
      </w:r>
    </w:p>
    <w:p w14:paraId="1DC53DB6" w14:textId="7555DACB" w:rsidR="00C021F7" w:rsidRDefault="00C021F7" w:rsidP="00C021F7">
      <w:pPr>
        <w:pStyle w:val="prastasis1"/>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46.3. turėti specialių žinių, įgūdžių, kompetencijos, darbo patirties toje srityje, kurios projektų ekspertinis vertinimas atliekamas; </w:t>
      </w:r>
    </w:p>
    <w:p w14:paraId="32DD2152" w14:textId="4EF546DD" w:rsidR="00C021F7" w:rsidRDefault="00C021F7" w:rsidP="00D1682F">
      <w:pPr>
        <w:pStyle w:val="prastasis1"/>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46.4. išmanyti viešojo administravimo subjektų veiklos principus.</w:t>
      </w:r>
    </w:p>
    <w:p w14:paraId="68541516" w14:textId="19C2B7B7" w:rsidR="00C021F7" w:rsidRDefault="00A24DBD" w:rsidP="00D1682F">
      <w:pPr>
        <w:pStyle w:val="prastasis1"/>
        <w:spacing w:after="0" w:line="360" w:lineRule="auto"/>
        <w:ind w:firstLine="709"/>
        <w:jc w:val="both"/>
        <w:rPr>
          <w:rFonts w:ascii="Times New Roman" w:hAnsi="Times New Roman" w:cs="Times New Roman"/>
          <w:sz w:val="24"/>
          <w:szCs w:val="24"/>
        </w:rPr>
      </w:pPr>
      <w:r w:rsidRPr="00CF635B">
        <w:rPr>
          <w:rFonts w:ascii="Times New Roman" w:hAnsi="Times New Roman" w:cs="Times New Roman"/>
          <w:sz w:val="24"/>
          <w:szCs w:val="24"/>
        </w:rPr>
        <w:t xml:space="preserve">47. </w:t>
      </w:r>
      <w:r w:rsidR="00C021F7" w:rsidRPr="00CF635B">
        <w:rPr>
          <w:rFonts w:ascii="Times New Roman" w:hAnsi="Times New Roman" w:cs="Times New Roman"/>
          <w:sz w:val="24"/>
          <w:szCs w:val="24"/>
        </w:rPr>
        <w:t>Ekspertams taikomi tokie patys kaip ir valstybės tarnautojams Valstybės tarnybos įstatyme nustatyti kriterijai, kuriais remiantis asmuo turi būti laikomas nepriekaištingos reputacijos.</w:t>
      </w:r>
    </w:p>
    <w:p w14:paraId="7CB9E613" w14:textId="760CA0ED" w:rsidR="00C021F7" w:rsidRDefault="00D1682F" w:rsidP="00D1682F">
      <w:pPr>
        <w:pStyle w:val="prastasis1"/>
        <w:spacing w:after="0" w:line="360" w:lineRule="auto"/>
        <w:ind w:firstLine="709"/>
        <w:jc w:val="both"/>
      </w:pPr>
      <w:r>
        <w:rPr>
          <w:rStyle w:val="Numatytasispastraiposriftas1"/>
          <w:rFonts w:ascii="Times New Roman" w:hAnsi="Times New Roman" w:cs="Times New Roman"/>
          <w:sz w:val="24"/>
          <w:szCs w:val="24"/>
        </w:rPr>
        <w:lastRenderedPageBreak/>
        <w:t xml:space="preserve">48. </w:t>
      </w:r>
      <w:r w:rsidR="00C021F7">
        <w:rPr>
          <w:rStyle w:val="Numatytasispastraiposriftas1"/>
          <w:rFonts w:ascii="Times New Roman" w:hAnsi="Times New Roman" w:cs="Times New Roman"/>
          <w:sz w:val="24"/>
          <w:szCs w:val="24"/>
        </w:rPr>
        <w:t>Ekspertais negali būti Savivaldybės tarybos nariai, Savivaldybės tarybos ir mero</w:t>
      </w:r>
      <w:r w:rsidR="00DD5983">
        <w:rPr>
          <w:rStyle w:val="Numatytasispastraiposriftas1"/>
          <w:rFonts w:ascii="Times New Roman" w:hAnsi="Times New Roman" w:cs="Times New Roman"/>
          <w:sz w:val="24"/>
          <w:szCs w:val="24"/>
        </w:rPr>
        <w:br/>
      </w:r>
      <w:r w:rsidR="00C021F7">
        <w:rPr>
          <w:rStyle w:val="Numatytasispastraiposriftas1"/>
          <w:rFonts w:ascii="Times New Roman" w:hAnsi="Times New Roman" w:cs="Times New Roman"/>
          <w:sz w:val="24"/>
          <w:szCs w:val="24"/>
        </w:rPr>
        <w:t>sekre</w:t>
      </w:r>
      <w:r w:rsidR="00DD5983">
        <w:rPr>
          <w:rStyle w:val="Numatytasispastraiposriftas1"/>
          <w:rFonts w:ascii="Times New Roman" w:hAnsi="Times New Roman" w:cs="Times New Roman"/>
          <w:sz w:val="24"/>
          <w:szCs w:val="24"/>
        </w:rPr>
        <w:t>to</w:t>
      </w:r>
      <w:r w:rsidR="00C021F7">
        <w:rPr>
          <w:rStyle w:val="Numatytasispastraiposriftas1"/>
          <w:rFonts w:ascii="Times New Roman" w:hAnsi="Times New Roman" w:cs="Times New Roman"/>
          <w:sz w:val="24"/>
          <w:szCs w:val="24"/>
        </w:rPr>
        <w:t>riato darbuotojai ir Savivaldybės administracijos darbuotojai.</w:t>
      </w:r>
    </w:p>
    <w:p w14:paraId="17C36347" w14:textId="33D9CB66" w:rsidR="00C91BEB" w:rsidRPr="00CF635B" w:rsidRDefault="00D1682F" w:rsidP="00CF635B">
      <w:pPr>
        <w:pStyle w:val="Sraopastraipa1"/>
        <w:spacing w:after="0" w:line="36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4</w:t>
      </w:r>
      <w:r w:rsidR="002F111A">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rPr>
        <w:t xml:space="preserve">. </w:t>
      </w:r>
      <w:r w:rsidR="00C021F7" w:rsidRPr="0068530B">
        <w:rPr>
          <w:rFonts w:ascii="Times New Roman" w:eastAsia="Times New Roman" w:hAnsi="Times New Roman" w:cs="Times New Roman"/>
          <w:sz w:val="24"/>
          <w:szCs w:val="24"/>
        </w:rPr>
        <w:t xml:space="preserve">Ekspertai gali atlikti projekto ekspertinį vertinimą tik prieš tai pasirašę šiuos dokumentus: </w:t>
      </w:r>
    </w:p>
    <w:p w14:paraId="4442AC51" w14:textId="187DD26B" w:rsidR="00C91BEB" w:rsidRDefault="00D1682F" w:rsidP="00CF635B">
      <w:pPr>
        <w:pStyle w:val="Sraopastraipa1"/>
        <w:spacing w:after="0" w:line="360" w:lineRule="auto"/>
        <w:ind w:left="1295" w:hanging="586"/>
        <w:jc w:val="both"/>
        <w:rPr>
          <w:rFonts w:ascii="Times New Roman" w:hAnsi="Times New Roman" w:cs="Times New Roman"/>
          <w:sz w:val="24"/>
          <w:szCs w:val="24"/>
        </w:rPr>
      </w:pPr>
      <w:r>
        <w:rPr>
          <w:rFonts w:ascii="Times New Roman" w:hAnsi="Times New Roman" w:cs="Times New Roman"/>
          <w:sz w:val="24"/>
          <w:szCs w:val="24"/>
        </w:rPr>
        <w:t>4</w:t>
      </w:r>
      <w:r w:rsidR="002F111A">
        <w:rPr>
          <w:rFonts w:ascii="Times New Roman" w:hAnsi="Times New Roman" w:cs="Times New Roman"/>
          <w:sz w:val="24"/>
          <w:szCs w:val="24"/>
        </w:rPr>
        <w:t>9</w:t>
      </w:r>
      <w:r>
        <w:rPr>
          <w:rFonts w:ascii="Times New Roman" w:hAnsi="Times New Roman" w:cs="Times New Roman"/>
          <w:sz w:val="24"/>
          <w:szCs w:val="24"/>
        </w:rPr>
        <w:t xml:space="preserve">.1. </w:t>
      </w:r>
      <w:r w:rsidR="00C021F7" w:rsidRPr="00C91BEB">
        <w:rPr>
          <w:rFonts w:ascii="Times New Roman" w:hAnsi="Times New Roman" w:cs="Times New Roman"/>
          <w:sz w:val="24"/>
          <w:szCs w:val="24"/>
        </w:rPr>
        <w:t>sporto projektų vertinimo ekspertų paslaugų pirkimo sutartį;</w:t>
      </w:r>
    </w:p>
    <w:p w14:paraId="59341C41" w14:textId="0F8B249E" w:rsidR="00C91BEB" w:rsidRDefault="00D1682F" w:rsidP="00E03B83">
      <w:pPr>
        <w:pStyle w:val="Sraopastraipa1"/>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2F111A">
        <w:rPr>
          <w:rFonts w:ascii="Times New Roman" w:hAnsi="Times New Roman" w:cs="Times New Roman"/>
          <w:sz w:val="24"/>
          <w:szCs w:val="24"/>
        </w:rPr>
        <w:t>9</w:t>
      </w:r>
      <w:r>
        <w:rPr>
          <w:rFonts w:ascii="Times New Roman" w:hAnsi="Times New Roman" w:cs="Times New Roman"/>
          <w:sz w:val="24"/>
          <w:szCs w:val="24"/>
        </w:rPr>
        <w:t xml:space="preserve">.2. </w:t>
      </w:r>
      <w:r w:rsidR="00C021F7">
        <w:rPr>
          <w:rFonts w:ascii="Times New Roman" w:hAnsi="Times New Roman" w:cs="Times New Roman"/>
          <w:sz w:val="24"/>
          <w:szCs w:val="24"/>
        </w:rPr>
        <w:t>nešališkumo ir konfidencialumo deklaraciją dėl ekspertiniam vertinimui pateiktos</w:t>
      </w:r>
      <w:r w:rsidR="00DD5983">
        <w:rPr>
          <w:rFonts w:ascii="Times New Roman" w:hAnsi="Times New Roman" w:cs="Times New Roman"/>
          <w:sz w:val="24"/>
          <w:szCs w:val="24"/>
        </w:rPr>
        <w:br/>
      </w:r>
      <w:r w:rsidR="00C021F7">
        <w:rPr>
          <w:rFonts w:ascii="Times New Roman" w:hAnsi="Times New Roman" w:cs="Times New Roman"/>
          <w:sz w:val="24"/>
          <w:szCs w:val="24"/>
        </w:rPr>
        <w:t>informacijos konfidencialumo užtikrinimo, šios informacijos viešo neskelbimo ir neplatinimo,</w:t>
      </w:r>
      <w:r w:rsidR="00DD5983">
        <w:rPr>
          <w:rFonts w:ascii="Times New Roman" w:hAnsi="Times New Roman" w:cs="Times New Roman"/>
          <w:sz w:val="24"/>
          <w:szCs w:val="24"/>
        </w:rPr>
        <w:br/>
      </w:r>
      <w:r w:rsidR="00C021F7">
        <w:rPr>
          <w:rFonts w:ascii="Times New Roman" w:hAnsi="Times New Roman" w:cs="Times New Roman"/>
          <w:sz w:val="24"/>
          <w:szCs w:val="24"/>
        </w:rPr>
        <w:t>objektyvių sprendimų priėmimo, viešųjų ir privačių interesų konflikto vengimo, išskyrus įstatymų ir kitų teisės aktų nustatytus atvejus;</w:t>
      </w:r>
    </w:p>
    <w:p w14:paraId="40C62CC9" w14:textId="626E7047" w:rsidR="00D1682F" w:rsidRDefault="00D1682F">
      <w:pPr>
        <w:tabs>
          <w:tab w:val="left" w:pos="1134"/>
          <w:tab w:val="left" w:pos="1276"/>
        </w:tabs>
        <w:spacing w:after="0" w:line="360" w:lineRule="auto"/>
        <w:ind w:firstLine="709"/>
        <w:jc w:val="both"/>
        <w:rPr>
          <w:rFonts w:eastAsiaTheme="minorHAnsi" w:cs="Calibri"/>
        </w:rPr>
      </w:pPr>
      <w:r>
        <w:rPr>
          <w:rFonts w:ascii="Times New Roman" w:hAnsi="Times New Roman"/>
          <w:sz w:val="24"/>
          <w:szCs w:val="24"/>
        </w:rPr>
        <w:t>4</w:t>
      </w:r>
      <w:r w:rsidR="002F111A">
        <w:rPr>
          <w:rFonts w:ascii="Times New Roman" w:hAnsi="Times New Roman"/>
          <w:sz w:val="24"/>
          <w:szCs w:val="24"/>
        </w:rPr>
        <w:t>9</w:t>
      </w:r>
      <w:r>
        <w:rPr>
          <w:rFonts w:ascii="Times New Roman" w:hAnsi="Times New Roman"/>
          <w:sz w:val="24"/>
          <w:szCs w:val="24"/>
        </w:rPr>
        <w:t xml:space="preserve">.3. </w:t>
      </w:r>
      <w:r w:rsidR="00C021F7" w:rsidRPr="00D1682F">
        <w:rPr>
          <w:rFonts w:ascii="Times New Roman" w:hAnsi="Times New Roman"/>
          <w:sz w:val="24"/>
          <w:szCs w:val="24"/>
        </w:rPr>
        <w:t>kitus su viešaisiais pirkimais susijusius dokumentus.</w:t>
      </w:r>
    </w:p>
    <w:p w14:paraId="3CCB4556" w14:textId="025C0EC3" w:rsidR="00F55380" w:rsidRDefault="002F111A">
      <w:pPr>
        <w:tabs>
          <w:tab w:val="left" w:pos="1134"/>
          <w:tab w:val="left" w:pos="1276"/>
        </w:tabs>
        <w:spacing w:after="0" w:line="360" w:lineRule="auto"/>
        <w:ind w:firstLine="709"/>
        <w:jc w:val="both"/>
        <w:rPr>
          <w:rFonts w:ascii="Times New Roman" w:hAnsi="Times New Roman"/>
          <w:sz w:val="24"/>
          <w:szCs w:val="24"/>
        </w:rPr>
      </w:pPr>
      <w:r>
        <w:rPr>
          <w:rFonts w:ascii="Times New Roman" w:hAnsi="Times New Roman"/>
          <w:sz w:val="24"/>
          <w:szCs w:val="24"/>
        </w:rPr>
        <w:t>50</w:t>
      </w:r>
      <w:r w:rsidR="00D47344">
        <w:rPr>
          <w:rFonts w:ascii="Times New Roman" w:hAnsi="Times New Roman"/>
          <w:sz w:val="24"/>
          <w:szCs w:val="24"/>
        </w:rPr>
        <w:t>. Paraiškos vertinamos individualiai ir</w:t>
      </w:r>
      <w:r w:rsidR="003D58BF">
        <w:rPr>
          <w:rFonts w:ascii="Times New Roman" w:hAnsi="Times New Roman"/>
          <w:sz w:val="24"/>
          <w:szCs w:val="24"/>
        </w:rPr>
        <w:t xml:space="preserve"> </w:t>
      </w:r>
      <w:r w:rsidR="00C422DE">
        <w:rPr>
          <w:rFonts w:ascii="Times New Roman" w:hAnsi="Times New Roman"/>
          <w:sz w:val="24"/>
          <w:szCs w:val="24"/>
        </w:rPr>
        <w:t>e</w:t>
      </w:r>
      <w:r w:rsidR="00D47344">
        <w:rPr>
          <w:rFonts w:ascii="Times New Roman" w:hAnsi="Times New Roman"/>
          <w:sz w:val="24"/>
          <w:szCs w:val="24"/>
        </w:rPr>
        <w:t>kspertų grupė</w:t>
      </w:r>
      <w:r w:rsidR="003D58BF">
        <w:rPr>
          <w:rFonts w:ascii="Times New Roman" w:hAnsi="Times New Roman"/>
          <w:sz w:val="24"/>
          <w:szCs w:val="24"/>
        </w:rPr>
        <w:t>j</w:t>
      </w:r>
      <w:r w:rsidR="00D47344">
        <w:rPr>
          <w:rFonts w:ascii="Times New Roman" w:hAnsi="Times New Roman"/>
          <w:sz w:val="24"/>
          <w:szCs w:val="24"/>
        </w:rPr>
        <w:t xml:space="preserve">e. </w:t>
      </w:r>
    </w:p>
    <w:p w14:paraId="030A569E" w14:textId="7BEAC73C" w:rsidR="00E80851" w:rsidRDefault="002F111A">
      <w:pPr>
        <w:tabs>
          <w:tab w:val="left" w:pos="1134"/>
          <w:tab w:val="left" w:pos="1276"/>
        </w:tabs>
        <w:spacing w:after="0" w:line="360" w:lineRule="auto"/>
        <w:ind w:firstLine="709"/>
        <w:jc w:val="both"/>
        <w:rPr>
          <w:rFonts w:ascii="Times New Roman" w:hAnsi="Times New Roman"/>
          <w:sz w:val="24"/>
          <w:szCs w:val="24"/>
        </w:rPr>
      </w:pPr>
      <w:r>
        <w:rPr>
          <w:rFonts w:ascii="Times New Roman" w:hAnsi="Times New Roman"/>
          <w:sz w:val="24"/>
          <w:szCs w:val="24"/>
        </w:rPr>
        <w:t>51</w:t>
      </w:r>
      <w:r w:rsidR="00E80851">
        <w:rPr>
          <w:rFonts w:ascii="Times New Roman" w:hAnsi="Times New Roman"/>
          <w:sz w:val="24"/>
          <w:szCs w:val="24"/>
        </w:rPr>
        <w:t>. Vertinimo sistema yra balinė. Bendras balų skaičius ir jo pasiskirstymo būdas nurodomas konkrečiame einamųjų metų Kvietime.</w:t>
      </w:r>
    </w:p>
    <w:p w14:paraId="5D2FC4B7" w14:textId="4D056D82" w:rsidR="00F55380" w:rsidRDefault="00435A12">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5</w:t>
      </w:r>
      <w:r w:rsidR="002F111A">
        <w:rPr>
          <w:rFonts w:ascii="Times New Roman" w:eastAsia="Times New Roman" w:hAnsi="Times New Roman"/>
          <w:sz w:val="24"/>
          <w:szCs w:val="24"/>
        </w:rPr>
        <w:t>2</w:t>
      </w:r>
      <w:r w:rsidR="00D47344">
        <w:rPr>
          <w:rFonts w:ascii="Times New Roman" w:eastAsia="Times New Roman" w:hAnsi="Times New Roman"/>
          <w:sz w:val="24"/>
          <w:szCs w:val="24"/>
        </w:rPr>
        <w:t>. Ekspertinis vertinimas susideda iš dviejų dalių:</w:t>
      </w:r>
    </w:p>
    <w:p w14:paraId="0C9A7D78" w14:textId="68088DAC" w:rsidR="00F55380" w:rsidRDefault="00435A12">
      <w:pPr>
        <w:spacing w:after="0" w:line="360" w:lineRule="auto"/>
        <w:ind w:firstLine="709"/>
        <w:jc w:val="both"/>
        <w:textAlignment w:val="auto"/>
      </w:pPr>
      <w:r>
        <w:rPr>
          <w:rFonts w:ascii="Times New Roman" w:eastAsia="Times New Roman" w:hAnsi="Times New Roman"/>
          <w:sz w:val="24"/>
          <w:szCs w:val="24"/>
        </w:rPr>
        <w:t>5</w:t>
      </w:r>
      <w:r w:rsidR="002F111A">
        <w:rPr>
          <w:rFonts w:ascii="Times New Roman" w:eastAsia="Times New Roman" w:hAnsi="Times New Roman"/>
          <w:sz w:val="24"/>
          <w:szCs w:val="24"/>
        </w:rPr>
        <w:t>2</w:t>
      </w:r>
      <w:r w:rsidR="00D47344">
        <w:rPr>
          <w:rFonts w:ascii="Times New Roman" w:eastAsia="Times New Roman" w:hAnsi="Times New Roman"/>
          <w:sz w:val="24"/>
          <w:szCs w:val="24"/>
        </w:rPr>
        <w:t>.1. bendrojo ekspertinio vertinimo</w:t>
      </w:r>
      <w:r w:rsidR="001E40EF">
        <w:rPr>
          <w:rFonts w:ascii="Times New Roman" w:eastAsia="Times New Roman" w:hAnsi="Times New Roman"/>
          <w:sz w:val="24"/>
          <w:szCs w:val="24"/>
        </w:rPr>
        <w:t>, nuo kurio priklauso</w:t>
      </w:r>
      <w:r w:rsidR="00D47344">
        <w:rPr>
          <w:rFonts w:ascii="Times New Roman" w:eastAsia="Times New Roman" w:hAnsi="Times New Roman"/>
          <w:sz w:val="24"/>
          <w:szCs w:val="24"/>
        </w:rPr>
        <w:t>, ar sporto projektas surinks pereinamąją minimalią balų sumą</w:t>
      </w:r>
      <w:r w:rsidR="00DD5983">
        <w:rPr>
          <w:rFonts w:ascii="Times New Roman" w:eastAsia="Times New Roman" w:hAnsi="Times New Roman"/>
          <w:sz w:val="24"/>
          <w:szCs w:val="24"/>
        </w:rPr>
        <w:t>;</w:t>
      </w:r>
      <w:r w:rsidR="003D7ACF">
        <w:rPr>
          <w:rFonts w:ascii="Times New Roman" w:eastAsia="Times New Roman" w:hAnsi="Times New Roman"/>
          <w:sz w:val="24"/>
          <w:szCs w:val="24"/>
        </w:rPr>
        <w:t xml:space="preserve"> </w:t>
      </w:r>
      <w:r w:rsidR="00D47344">
        <w:rPr>
          <w:rFonts w:ascii="Times New Roman" w:eastAsia="Times New Roman" w:hAnsi="Times New Roman"/>
          <w:sz w:val="24"/>
          <w:szCs w:val="24"/>
        </w:rPr>
        <w:t xml:space="preserve"> </w:t>
      </w:r>
    </w:p>
    <w:p w14:paraId="1DCC2808" w14:textId="3D7CB20B" w:rsidR="00F55380" w:rsidRDefault="00435A12">
      <w:pPr>
        <w:spacing w:after="0" w:line="360" w:lineRule="auto"/>
        <w:ind w:firstLine="709"/>
        <w:jc w:val="both"/>
        <w:textAlignment w:val="auto"/>
      </w:pPr>
      <w:r>
        <w:rPr>
          <w:rFonts w:ascii="Times New Roman" w:eastAsia="Times New Roman" w:hAnsi="Times New Roman"/>
          <w:sz w:val="24"/>
          <w:szCs w:val="24"/>
        </w:rPr>
        <w:t>5</w:t>
      </w:r>
      <w:r w:rsidR="002F111A">
        <w:rPr>
          <w:rFonts w:ascii="Times New Roman" w:eastAsia="Times New Roman" w:hAnsi="Times New Roman"/>
          <w:sz w:val="24"/>
          <w:szCs w:val="24"/>
        </w:rPr>
        <w:t>2</w:t>
      </w:r>
      <w:r w:rsidR="00D47344">
        <w:rPr>
          <w:rFonts w:ascii="Times New Roman" w:eastAsia="Times New Roman" w:hAnsi="Times New Roman"/>
          <w:sz w:val="24"/>
          <w:szCs w:val="24"/>
        </w:rPr>
        <w:t>.2. specialiojo ekspertinio</w:t>
      </w:r>
      <w:r w:rsidR="00D47344">
        <w:rPr>
          <w:rFonts w:ascii="Times New Roman" w:eastAsia="Times New Roman" w:hAnsi="Times New Roman"/>
          <w:color w:val="FF0000"/>
          <w:sz w:val="24"/>
          <w:szCs w:val="24"/>
        </w:rPr>
        <w:t xml:space="preserve"> </w:t>
      </w:r>
      <w:r w:rsidR="00D47344">
        <w:rPr>
          <w:rFonts w:ascii="Times New Roman" w:eastAsia="Times New Roman" w:hAnsi="Times New Roman"/>
          <w:sz w:val="24"/>
          <w:szCs w:val="24"/>
        </w:rPr>
        <w:t>vertinimo</w:t>
      </w:r>
      <w:r w:rsidR="00D1682F">
        <w:rPr>
          <w:rFonts w:ascii="Times New Roman" w:eastAsia="Times New Roman" w:hAnsi="Times New Roman"/>
          <w:sz w:val="24"/>
          <w:szCs w:val="24"/>
        </w:rPr>
        <w:t>.</w:t>
      </w:r>
      <w:r w:rsidR="00D47344">
        <w:rPr>
          <w:rFonts w:ascii="Times New Roman" w:eastAsia="Times New Roman" w:hAnsi="Times New Roman"/>
          <w:sz w:val="24"/>
          <w:szCs w:val="24"/>
        </w:rPr>
        <w:t xml:space="preserve"> </w:t>
      </w:r>
    </w:p>
    <w:p w14:paraId="3C2880AA" w14:textId="7331B877" w:rsidR="00F55380" w:rsidRDefault="00435A12">
      <w:pPr>
        <w:spacing w:after="0" w:line="360" w:lineRule="auto"/>
        <w:ind w:firstLine="709"/>
        <w:jc w:val="both"/>
        <w:textAlignment w:val="auto"/>
      </w:pPr>
      <w:r>
        <w:rPr>
          <w:rFonts w:ascii="Times New Roman" w:eastAsia="Times New Roman" w:hAnsi="Times New Roman"/>
          <w:sz w:val="24"/>
          <w:szCs w:val="24"/>
        </w:rPr>
        <w:t>5</w:t>
      </w:r>
      <w:r w:rsidR="002F111A">
        <w:rPr>
          <w:rFonts w:ascii="Times New Roman" w:eastAsia="Times New Roman" w:hAnsi="Times New Roman"/>
          <w:sz w:val="24"/>
          <w:szCs w:val="24"/>
        </w:rPr>
        <w:t>3</w:t>
      </w:r>
      <w:r w:rsidR="00D47344">
        <w:rPr>
          <w:rFonts w:ascii="Times New Roman" w:eastAsia="Times New Roman" w:hAnsi="Times New Roman"/>
          <w:sz w:val="24"/>
          <w:szCs w:val="24"/>
        </w:rPr>
        <w:t>. Sporto projektų bendrieji vertinimo kriterijai:</w:t>
      </w:r>
    </w:p>
    <w:p w14:paraId="78DCD7B7" w14:textId="73863E78" w:rsidR="00F55380" w:rsidRDefault="00435A12">
      <w:pPr>
        <w:spacing w:after="0" w:line="360" w:lineRule="auto"/>
        <w:ind w:firstLine="709"/>
        <w:jc w:val="both"/>
        <w:textAlignment w:val="auto"/>
      </w:pPr>
      <w:r>
        <w:rPr>
          <w:rFonts w:ascii="Times New Roman" w:eastAsia="Times New Roman" w:hAnsi="Times New Roman"/>
          <w:sz w:val="24"/>
          <w:szCs w:val="24"/>
        </w:rPr>
        <w:t>5</w:t>
      </w:r>
      <w:r w:rsidR="002F111A">
        <w:rPr>
          <w:rFonts w:ascii="Times New Roman" w:eastAsia="Times New Roman" w:hAnsi="Times New Roman"/>
          <w:sz w:val="24"/>
          <w:szCs w:val="24"/>
        </w:rPr>
        <w:t>3</w:t>
      </w:r>
      <w:r w:rsidR="00D47344">
        <w:rPr>
          <w:rFonts w:ascii="Times New Roman" w:eastAsia="Times New Roman" w:hAnsi="Times New Roman"/>
          <w:sz w:val="24"/>
          <w:szCs w:val="24"/>
        </w:rPr>
        <w:t xml:space="preserve">.1. sporto </w:t>
      </w:r>
      <w:r w:rsidR="00D47344">
        <w:rPr>
          <w:rFonts w:ascii="Times New Roman" w:eastAsia="Times New Roman" w:hAnsi="Times New Roman"/>
          <w:sz w:val="24"/>
          <w:szCs w:val="24"/>
          <w:lang w:eastAsia="lt-LT"/>
        </w:rPr>
        <w:t>projekto aktualumas ir svarba</w:t>
      </w:r>
      <w:r w:rsidR="00D47344">
        <w:rPr>
          <w:rFonts w:ascii="Times New Roman" w:eastAsia="Times New Roman" w:hAnsi="Times New Roman"/>
          <w:sz w:val="24"/>
          <w:szCs w:val="24"/>
        </w:rPr>
        <w:t>:</w:t>
      </w:r>
      <w:r w:rsidR="00D47344">
        <w:rPr>
          <w:rFonts w:ascii="Times New Roman" w:eastAsia="Times New Roman" w:hAnsi="Times New Roman"/>
          <w:sz w:val="24"/>
          <w:szCs w:val="24"/>
          <w:lang w:eastAsia="lt-LT"/>
        </w:rPr>
        <w:t xml:space="preserve"> vertinamos sporto projektu sprendžiamos problemos aktualumas ir reikšmingumas Vilniaus miestui ir vilniečiams;</w:t>
      </w:r>
    </w:p>
    <w:p w14:paraId="4B4C7F24" w14:textId="22091334" w:rsidR="00F55380" w:rsidRDefault="00435A12">
      <w:pPr>
        <w:spacing w:after="0" w:line="360" w:lineRule="auto"/>
        <w:ind w:firstLine="709"/>
        <w:jc w:val="both"/>
      </w:pPr>
      <w:r>
        <w:rPr>
          <w:rFonts w:ascii="Times New Roman" w:eastAsia="Times New Roman" w:hAnsi="Times New Roman"/>
          <w:sz w:val="24"/>
          <w:szCs w:val="24"/>
        </w:rPr>
        <w:t>5</w:t>
      </w:r>
      <w:r w:rsidR="002F111A">
        <w:rPr>
          <w:rFonts w:ascii="Times New Roman" w:eastAsia="Times New Roman" w:hAnsi="Times New Roman"/>
          <w:sz w:val="24"/>
          <w:szCs w:val="24"/>
        </w:rPr>
        <w:t>3</w:t>
      </w:r>
      <w:r w:rsidR="00D47344">
        <w:rPr>
          <w:rFonts w:ascii="Times New Roman" w:eastAsia="Times New Roman" w:hAnsi="Times New Roman"/>
          <w:sz w:val="24"/>
          <w:szCs w:val="24"/>
        </w:rPr>
        <w:t xml:space="preserve">.2. sporto </w:t>
      </w:r>
      <w:r w:rsidR="00D47344">
        <w:rPr>
          <w:rFonts w:ascii="Times New Roman" w:eastAsia="Times New Roman" w:hAnsi="Times New Roman"/>
          <w:sz w:val="24"/>
          <w:szCs w:val="24"/>
          <w:lang w:eastAsia="lt-LT"/>
        </w:rPr>
        <w:t>projekto veiksmingumas, poveikis, tęstinumas</w:t>
      </w:r>
      <w:r w:rsidR="00D47344">
        <w:rPr>
          <w:rFonts w:ascii="Times New Roman" w:eastAsia="Times New Roman" w:hAnsi="Times New Roman"/>
          <w:sz w:val="24"/>
          <w:szCs w:val="24"/>
        </w:rPr>
        <w:t xml:space="preserve">: </w:t>
      </w:r>
      <w:r w:rsidR="00D47344">
        <w:rPr>
          <w:rFonts w:ascii="Times New Roman" w:eastAsia="Times New Roman" w:hAnsi="Times New Roman"/>
          <w:sz w:val="24"/>
          <w:szCs w:val="24"/>
          <w:lang w:eastAsia="lt-LT"/>
        </w:rPr>
        <w:t>vertinama, ar sporto projekto uždaviniai ir rezultatai yra pamatuojami ir įvykdomi. Taip pat gali būti vertinama, ar numatomi rezultatai užtikrins sporto projekto tęstinumą;</w:t>
      </w:r>
    </w:p>
    <w:p w14:paraId="50B66510" w14:textId="197B1784" w:rsidR="00F55380" w:rsidRDefault="00435A12">
      <w:pPr>
        <w:spacing w:after="0" w:line="360" w:lineRule="auto"/>
        <w:ind w:firstLine="709"/>
        <w:jc w:val="both"/>
      </w:pPr>
      <w:r>
        <w:rPr>
          <w:rFonts w:ascii="Times New Roman" w:eastAsia="Times New Roman" w:hAnsi="Times New Roman"/>
          <w:sz w:val="24"/>
          <w:szCs w:val="24"/>
        </w:rPr>
        <w:t>5</w:t>
      </w:r>
      <w:r w:rsidR="002F111A">
        <w:rPr>
          <w:rFonts w:ascii="Times New Roman" w:eastAsia="Times New Roman" w:hAnsi="Times New Roman"/>
          <w:sz w:val="24"/>
          <w:szCs w:val="24"/>
        </w:rPr>
        <w:t>3</w:t>
      </w:r>
      <w:r w:rsidR="00D47344">
        <w:rPr>
          <w:rFonts w:ascii="Times New Roman" w:eastAsia="Times New Roman" w:hAnsi="Times New Roman"/>
          <w:sz w:val="24"/>
          <w:szCs w:val="24"/>
        </w:rPr>
        <w:t xml:space="preserve">.3. sporto </w:t>
      </w:r>
      <w:r w:rsidR="00D47344">
        <w:rPr>
          <w:rFonts w:ascii="Times New Roman" w:eastAsia="Times New Roman" w:hAnsi="Times New Roman"/>
          <w:sz w:val="24"/>
          <w:szCs w:val="24"/>
          <w:lang w:eastAsia="lt-LT"/>
        </w:rPr>
        <w:t>projekto finansinis ir ekonominis pagrindimas</w:t>
      </w:r>
      <w:bookmarkStart w:id="12" w:name="_Hlk24738500"/>
      <w:r w:rsidR="00D47344">
        <w:rPr>
          <w:rFonts w:ascii="Times New Roman" w:eastAsia="Times New Roman" w:hAnsi="Times New Roman"/>
          <w:sz w:val="24"/>
          <w:szCs w:val="24"/>
        </w:rPr>
        <w:t>:</w:t>
      </w:r>
      <w:r w:rsidR="00D47344">
        <w:rPr>
          <w:rFonts w:ascii="Times New Roman" w:eastAsia="Times New Roman" w:hAnsi="Times New Roman"/>
          <w:sz w:val="24"/>
          <w:szCs w:val="24"/>
          <w:lang w:eastAsia="lt-LT"/>
        </w:rPr>
        <w:t xml:space="preserve"> </w:t>
      </w:r>
      <w:bookmarkEnd w:id="12"/>
      <w:r w:rsidR="00D47344">
        <w:rPr>
          <w:rFonts w:ascii="Times New Roman" w:eastAsia="Times New Roman" w:hAnsi="Times New Roman"/>
          <w:sz w:val="24"/>
          <w:szCs w:val="24"/>
          <w:lang w:eastAsia="lt-LT"/>
        </w:rPr>
        <w:t>vertinamas sporto projekto biudžeto nuoseklumas ir jo ryšys su sporto projekto veiklomis ir uždaviniais;</w:t>
      </w:r>
    </w:p>
    <w:p w14:paraId="0050009E" w14:textId="5319A824" w:rsidR="00F55380" w:rsidRDefault="00435A12">
      <w:pPr>
        <w:spacing w:after="0" w:line="360" w:lineRule="auto"/>
        <w:ind w:firstLine="709"/>
        <w:jc w:val="both"/>
      </w:pPr>
      <w:r>
        <w:rPr>
          <w:rFonts w:ascii="Times New Roman" w:eastAsia="Times New Roman" w:hAnsi="Times New Roman"/>
          <w:sz w:val="24"/>
          <w:szCs w:val="24"/>
          <w:lang w:eastAsia="lt-LT"/>
        </w:rPr>
        <w:t>5</w:t>
      </w:r>
      <w:r w:rsidR="002F111A">
        <w:rPr>
          <w:rFonts w:ascii="Times New Roman" w:eastAsia="Times New Roman" w:hAnsi="Times New Roman"/>
          <w:sz w:val="24"/>
          <w:szCs w:val="24"/>
          <w:lang w:eastAsia="lt-LT"/>
        </w:rPr>
        <w:t>3</w:t>
      </w:r>
      <w:r w:rsidR="00D47344">
        <w:rPr>
          <w:rFonts w:ascii="Times New Roman" w:eastAsia="Times New Roman" w:hAnsi="Times New Roman"/>
          <w:sz w:val="24"/>
          <w:szCs w:val="24"/>
          <w:lang w:eastAsia="lt-LT"/>
        </w:rPr>
        <w:t>.4. sporto projekto valdymas</w:t>
      </w:r>
      <w:r w:rsidR="00D47344">
        <w:rPr>
          <w:rFonts w:ascii="Times New Roman" w:eastAsia="Times New Roman" w:hAnsi="Times New Roman"/>
          <w:sz w:val="24"/>
          <w:szCs w:val="24"/>
        </w:rPr>
        <w:t xml:space="preserve">: </w:t>
      </w:r>
      <w:r w:rsidR="00D47344">
        <w:rPr>
          <w:rFonts w:ascii="Times New Roman" w:eastAsia="Times New Roman" w:hAnsi="Times New Roman"/>
          <w:sz w:val="24"/>
          <w:szCs w:val="24"/>
          <w:lang w:eastAsia="lt-LT"/>
        </w:rPr>
        <w:t>vertinama sporto projekto vykdytojo patirtis</w:t>
      </w:r>
      <w:r w:rsidR="00DD5052">
        <w:rPr>
          <w:rFonts w:ascii="Times New Roman" w:eastAsia="Times New Roman" w:hAnsi="Times New Roman"/>
          <w:sz w:val="24"/>
          <w:szCs w:val="24"/>
          <w:lang w:eastAsia="lt-LT"/>
        </w:rPr>
        <w:t xml:space="preserve"> panašaus pobūdžio projektuose</w:t>
      </w:r>
      <w:r w:rsidR="00D47344">
        <w:rPr>
          <w:rFonts w:ascii="Times New Roman" w:eastAsia="Times New Roman" w:hAnsi="Times New Roman"/>
          <w:sz w:val="24"/>
          <w:szCs w:val="24"/>
          <w:lang w:eastAsia="lt-LT"/>
        </w:rPr>
        <w:t xml:space="preserve"> ir kompetencija įgyvendinti sporto projektą, jo valdymo struktūra, pateiktas įgyvendinimo planas. Jei sporto projekte taikoma, vertinamas partnerystės pagrįstumas, sporto projekto finansinio užtikrinimo galimybės;</w:t>
      </w:r>
    </w:p>
    <w:p w14:paraId="18344CCC" w14:textId="2EB2D13A" w:rsidR="00F55380" w:rsidRDefault="00435A12">
      <w:pPr>
        <w:spacing w:after="0" w:line="360" w:lineRule="auto"/>
        <w:ind w:firstLine="709"/>
        <w:jc w:val="both"/>
      </w:pPr>
      <w:r>
        <w:rPr>
          <w:rFonts w:ascii="Times New Roman" w:eastAsia="Times New Roman" w:hAnsi="Times New Roman"/>
          <w:sz w:val="24"/>
          <w:szCs w:val="24"/>
          <w:lang w:eastAsia="lt-LT"/>
        </w:rPr>
        <w:t>5</w:t>
      </w:r>
      <w:r w:rsidR="002F111A">
        <w:rPr>
          <w:rFonts w:ascii="Times New Roman" w:eastAsia="Times New Roman" w:hAnsi="Times New Roman"/>
          <w:sz w:val="24"/>
          <w:szCs w:val="24"/>
          <w:lang w:eastAsia="lt-LT"/>
        </w:rPr>
        <w:t>3</w:t>
      </w:r>
      <w:r w:rsidR="00D47344">
        <w:rPr>
          <w:rFonts w:ascii="Times New Roman" w:eastAsia="Times New Roman" w:hAnsi="Times New Roman"/>
          <w:sz w:val="24"/>
          <w:szCs w:val="24"/>
          <w:lang w:eastAsia="lt-LT"/>
        </w:rPr>
        <w:t xml:space="preserve">.5. sporto projekto viešinimas: </w:t>
      </w:r>
      <w:r w:rsidR="00DD5052">
        <w:rPr>
          <w:rFonts w:ascii="Times New Roman" w:eastAsia="Times New Roman" w:hAnsi="Times New Roman"/>
          <w:sz w:val="24"/>
          <w:szCs w:val="24"/>
        </w:rPr>
        <w:t xml:space="preserve"> vertinama informacija apie planuojamą projekto viešinimą, planuojamas naudoti informavimo priemones (pavyzdžiui: mobilieji stendai, komunikacija socialiniuose tinkluose, straipsniai spaudoje, radijuje, televizijoje, spaudos konferencijos ir pan.)</w:t>
      </w:r>
      <w:r w:rsidR="00EF357B">
        <w:rPr>
          <w:rFonts w:ascii="Times New Roman" w:eastAsia="Times New Roman" w:hAnsi="Times New Roman"/>
          <w:sz w:val="24"/>
          <w:szCs w:val="24"/>
        </w:rPr>
        <w:t>, taip pat Vilniaus miesto savivaldybės, kaip rėmėjo, pozicionavimas.</w:t>
      </w:r>
      <w:r w:rsidR="00DD5052">
        <w:rPr>
          <w:rFonts w:ascii="Times New Roman" w:eastAsia="Times New Roman" w:hAnsi="Times New Roman"/>
          <w:sz w:val="24"/>
          <w:szCs w:val="24"/>
        </w:rPr>
        <w:t xml:space="preserve"> </w:t>
      </w:r>
    </w:p>
    <w:p w14:paraId="2972E5B6" w14:textId="6AEC9A8E" w:rsidR="00F55380" w:rsidRDefault="00435A12">
      <w:pPr>
        <w:spacing w:after="0" w:line="360" w:lineRule="auto"/>
        <w:ind w:firstLine="709"/>
        <w:jc w:val="both"/>
      </w:pPr>
      <w:r>
        <w:rPr>
          <w:rFonts w:ascii="Times New Roman" w:eastAsia="Times New Roman" w:hAnsi="Times New Roman"/>
          <w:sz w:val="24"/>
          <w:szCs w:val="24"/>
        </w:rPr>
        <w:t>5</w:t>
      </w:r>
      <w:r w:rsidR="002F111A">
        <w:rPr>
          <w:rFonts w:ascii="Times New Roman" w:eastAsia="Times New Roman" w:hAnsi="Times New Roman"/>
          <w:sz w:val="24"/>
          <w:szCs w:val="24"/>
        </w:rPr>
        <w:t>4</w:t>
      </w:r>
      <w:r w:rsidR="00D47344">
        <w:rPr>
          <w:rFonts w:ascii="Times New Roman" w:eastAsia="Times New Roman" w:hAnsi="Times New Roman"/>
          <w:sz w:val="24"/>
          <w:szCs w:val="24"/>
        </w:rPr>
        <w:t xml:space="preserve">. </w:t>
      </w:r>
      <w:r w:rsidR="00DD5983">
        <w:rPr>
          <w:rFonts w:ascii="Times New Roman" w:eastAsia="Times New Roman" w:hAnsi="Times New Roman"/>
          <w:bCs/>
          <w:sz w:val="24"/>
          <w:szCs w:val="24"/>
        </w:rPr>
        <w:t>S</w:t>
      </w:r>
      <w:r w:rsidR="00D47344">
        <w:rPr>
          <w:rFonts w:ascii="Times New Roman" w:eastAsia="Times New Roman" w:hAnsi="Times New Roman"/>
          <w:bCs/>
          <w:sz w:val="24"/>
          <w:szCs w:val="24"/>
        </w:rPr>
        <w:t xml:space="preserve">pecialieji sporto projektų vertinimo kriterijai: </w:t>
      </w:r>
      <w:r w:rsidR="007A32D0">
        <w:rPr>
          <w:rFonts w:ascii="Times New Roman" w:eastAsia="Times New Roman" w:hAnsi="Times New Roman"/>
          <w:sz w:val="24"/>
          <w:szCs w:val="24"/>
        </w:rPr>
        <w:t>k</w:t>
      </w:r>
      <w:r w:rsidR="00D47344">
        <w:rPr>
          <w:rFonts w:ascii="Times New Roman" w:eastAsia="Times New Roman" w:hAnsi="Times New Roman"/>
          <w:sz w:val="24"/>
          <w:szCs w:val="24"/>
        </w:rPr>
        <w:t xml:space="preserve">onkrečiame </w:t>
      </w:r>
      <w:r w:rsidR="00507385">
        <w:rPr>
          <w:rFonts w:ascii="Times New Roman" w:eastAsia="Times New Roman" w:hAnsi="Times New Roman"/>
          <w:sz w:val="24"/>
          <w:szCs w:val="24"/>
        </w:rPr>
        <w:t>K</w:t>
      </w:r>
      <w:r w:rsidR="00D47344">
        <w:rPr>
          <w:rFonts w:ascii="Times New Roman" w:eastAsia="Times New Roman" w:hAnsi="Times New Roman"/>
          <w:sz w:val="24"/>
          <w:szCs w:val="24"/>
        </w:rPr>
        <w:t>vietime Savivaldybės administracijos direktoriaus įsakymu nustatyti specialieji sporto projektų vertinimo kriterijai</w:t>
      </w:r>
      <w:r w:rsidR="00DD5983">
        <w:rPr>
          <w:rFonts w:ascii="Times New Roman" w:eastAsia="Times New Roman" w:hAnsi="Times New Roman"/>
          <w:sz w:val="24"/>
          <w:szCs w:val="24"/>
        </w:rPr>
        <w:t>.</w:t>
      </w:r>
      <w:r w:rsidR="00742658">
        <w:rPr>
          <w:rFonts w:ascii="Times New Roman" w:eastAsia="Times New Roman" w:hAnsi="Times New Roman"/>
          <w:sz w:val="24"/>
          <w:szCs w:val="24"/>
        </w:rPr>
        <w:t xml:space="preserve"> </w:t>
      </w:r>
    </w:p>
    <w:p w14:paraId="1E2AC6CF" w14:textId="11F23718" w:rsidR="00F55380" w:rsidRDefault="00435A12" w:rsidP="00CF635B">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5</w:t>
      </w:r>
      <w:r w:rsidR="002F111A">
        <w:rPr>
          <w:rFonts w:ascii="Times New Roman" w:eastAsia="Times New Roman" w:hAnsi="Times New Roman"/>
          <w:sz w:val="24"/>
          <w:szCs w:val="24"/>
        </w:rPr>
        <w:t>5</w:t>
      </w:r>
      <w:r>
        <w:rPr>
          <w:rFonts w:ascii="Times New Roman" w:eastAsia="Times New Roman" w:hAnsi="Times New Roman"/>
          <w:sz w:val="24"/>
          <w:szCs w:val="24"/>
        </w:rPr>
        <w:t xml:space="preserve">. </w:t>
      </w:r>
      <w:r w:rsidR="00EF357B">
        <w:rPr>
          <w:rFonts w:ascii="Times New Roman" w:eastAsia="Times New Roman" w:hAnsi="Times New Roman"/>
          <w:sz w:val="24"/>
          <w:szCs w:val="24"/>
        </w:rPr>
        <w:t>S</w:t>
      </w:r>
      <w:r w:rsidR="00D47344">
        <w:rPr>
          <w:rFonts w:ascii="Times New Roman" w:eastAsia="Times New Roman" w:hAnsi="Times New Roman"/>
          <w:sz w:val="24"/>
          <w:szCs w:val="24"/>
        </w:rPr>
        <w:t>porto projektui skirtinas (neviršijant paraiškoje nurodyto) Savivaldybės biudžeto lėšų dydis turi būti nustatomas kaip didžiausia sporto projektui įgyvendinti būtina suma įvertinus visų kitų finansavimo šaltinių panaudojimo galimybes.</w:t>
      </w:r>
    </w:p>
    <w:p w14:paraId="6A19B9C8" w14:textId="4EFDE939" w:rsidR="00F55380" w:rsidRDefault="00D47344">
      <w:pPr>
        <w:spacing w:after="0" w:line="360" w:lineRule="auto"/>
        <w:ind w:firstLine="709"/>
        <w:jc w:val="both"/>
      </w:pPr>
      <w:r>
        <w:rPr>
          <w:rFonts w:ascii="Times New Roman" w:eastAsia="Times New Roman" w:hAnsi="Times New Roman"/>
          <w:sz w:val="24"/>
          <w:szCs w:val="24"/>
        </w:rPr>
        <w:t>5</w:t>
      </w:r>
      <w:r w:rsidR="002F111A">
        <w:rPr>
          <w:rFonts w:ascii="Times New Roman" w:eastAsia="Times New Roman" w:hAnsi="Times New Roman"/>
          <w:sz w:val="24"/>
          <w:szCs w:val="24"/>
        </w:rPr>
        <w:t>6</w:t>
      </w:r>
      <w:r>
        <w:rPr>
          <w:rFonts w:ascii="Times New Roman" w:eastAsia="Times New Roman" w:hAnsi="Times New Roman"/>
          <w:sz w:val="24"/>
          <w:szCs w:val="24"/>
        </w:rPr>
        <w:t>. Ekspertams įvertinus visų jiems pateiktų sporto projektų atitiktį nustatytiems kriterijams ir susumavus jų vertinimus atskirai pagal kiekvieną sporto projektą, sudaromas sporto projektų pagal surinktus balus sąrašas, kuriame nurodomi pareiškėjai. Šiame sąraše prie kiekvieno sporto projekto pateikiamas bendras jo surinktų balų skaičius, ekspertų rekomenduojama skirti ar neskirti lėšų suma, taip pat ekspertų grupės konsoliduotos išvados dėl rekomenduojamos skirti lėšų sumos.</w:t>
      </w:r>
    </w:p>
    <w:p w14:paraId="77F90B8A" w14:textId="752A22E6" w:rsidR="00F55380" w:rsidRDefault="00D47344">
      <w:pPr>
        <w:spacing w:after="0" w:line="360" w:lineRule="auto"/>
        <w:ind w:firstLine="709"/>
        <w:jc w:val="both"/>
        <w:textAlignment w:val="auto"/>
      </w:pPr>
      <w:r>
        <w:rPr>
          <w:rFonts w:ascii="Times New Roman" w:eastAsia="Times New Roman" w:hAnsi="Times New Roman"/>
          <w:sz w:val="24"/>
          <w:szCs w:val="24"/>
        </w:rPr>
        <w:t>5</w:t>
      </w:r>
      <w:r w:rsidR="002F111A">
        <w:rPr>
          <w:rFonts w:ascii="Times New Roman" w:eastAsia="Times New Roman" w:hAnsi="Times New Roman"/>
          <w:sz w:val="24"/>
          <w:szCs w:val="24"/>
        </w:rPr>
        <w:t>7</w:t>
      </w:r>
      <w:r>
        <w:rPr>
          <w:rFonts w:ascii="Times New Roman" w:eastAsia="Times New Roman" w:hAnsi="Times New Roman"/>
          <w:sz w:val="24"/>
          <w:szCs w:val="24"/>
        </w:rPr>
        <w:t xml:space="preserve">. Sporto projektui negali būti skiriama didesnė lėšų suma, nei prašoma paraiškoje ir nurodoma Aprašo 9 punkte. Ekspertų konsoliduotos išvados svarstomos sporto </w:t>
      </w:r>
      <w:r>
        <w:rPr>
          <w:rFonts w:ascii="Times New Roman" w:eastAsia="Times New Roman" w:hAnsi="Times New Roman"/>
          <w:color w:val="000000"/>
          <w:sz w:val="24"/>
          <w:szCs w:val="24"/>
          <w:lang w:eastAsia="lt-LT"/>
        </w:rPr>
        <w:t xml:space="preserve">projektų </w:t>
      </w:r>
      <w:r>
        <w:rPr>
          <w:rFonts w:ascii="Times New Roman" w:hAnsi="Times New Roman"/>
          <w:sz w:val="24"/>
          <w:szCs w:val="24"/>
        </w:rPr>
        <w:t xml:space="preserve">vertinimo komisijos </w:t>
      </w:r>
      <w:r>
        <w:rPr>
          <w:rFonts w:ascii="Times New Roman" w:eastAsia="Times New Roman" w:hAnsi="Times New Roman"/>
          <w:sz w:val="24"/>
          <w:szCs w:val="24"/>
        </w:rPr>
        <w:t>posėdyje, kurias pristato ekspertų</w:t>
      </w:r>
      <w:r w:rsidR="006B1283">
        <w:rPr>
          <w:rFonts w:ascii="Times New Roman" w:eastAsia="Times New Roman" w:hAnsi="Times New Roman"/>
          <w:sz w:val="24"/>
          <w:szCs w:val="24"/>
        </w:rPr>
        <w:t xml:space="preserve"> išrinktas</w:t>
      </w:r>
      <w:r>
        <w:rPr>
          <w:rFonts w:ascii="Times New Roman" w:eastAsia="Times New Roman" w:hAnsi="Times New Roman"/>
          <w:sz w:val="24"/>
          <w:szCs w:val="24"/>
        </w:rPr>
        <w:t xml:space="preserve"> </w:t>
      </w:r>
      <w:r w:rsidR="006B1283">
        <w:rPr>
          <w:rFonts w:ascii="Times New Roman" w:eastAsia="Times New Roman" w:hAnsi="Times New Roman"/>
          <w:sz w:val="24"/>
          <w:szCs w:val="24"/>
        </w:rPr>
        <w:t>atstovas</w:t>
      </w:r>
      <w:r>
        <w:rPr>
          <w:rFonts w:ascii="Times New Roman" w:eastAsia="Times New Roman" w:hAnsi="Times New Roman"/>
          <w:sz w:val="24"/>
          <w:szCs w:val="24"/>
        </w:rPr>
        <w:t>. Pristatyme turi teisę dalyvauti visi ekspertų grupės nariai.</w:t>
      </w:r>
    </w:p>
    <w:p w14:paraId="283C9DD4" w14:textId="1222AFE0" w:rsidR="00F55380" w:rsidRDefault="00D47344">
      <w:pPr>
        <w:spacing w:after="0" w:line="360" w:lineRule="auto"/>
        <w:ind w:firstLine="709"/>
        <w:jc w:val="both"/>
        <w:textAlignment w:val="auto"/>
      </w:pPr>
      <w:r>
        <w:rPr>
          <w:rFonts w:ascii="Times New Roman" w:eastAsia="Times New Roman" w:hAnsi="Times New Roman"/>
          <w:bCs/>
          <w:color w:val="000000"/>
          <w:sz w:val="24"/>
          <w:szCs w:val="24"/>
          <w:lang w:eastAsia="lt-LT"/>
        </w:rPr>
        <w:t>5</w:t>
      </w:r>
      <w:r w:rsidR="002F111A">
        <w:rPr>
          <w:rFonts w:ascii="Times New Roman" w:eastAsia="Times New Roman" w:hAnsi="Times New Roman"/>
          <w:bCs/>
          <w:color w:val="000000"/>
          <w:sz w:val="24"/>
          <w:szCs w:val="24"/>
          <w:lang w:eastAsia="lt-LT"/>
        </w:rPr>
        <w:t>8</w:t>
      </w:r>
      <w:r>
        <w:rPr>
          <w:rFonts w:ascii="Times New Roman" w:eastAsia="Times New Roman" w:hAnsi="Times New Roman"/>
          <w:color w:val="000000"/>
          <w:sz w:val="24"/>
          <w:szCs w:val="24"/>
          <w:lang w:eastAsia="lt-LT"/>
        </w:rPr>
        <w:t xml:space="preserve">. Sporto projektų </w:t>
      </w:r>
      <w:r>
        <w:rPr>
          <w:rFonts w:ascii="Times New Roman" w:hAnsi="Times New Roman"/>
          <w:sz w:val="24"/>
          <w:szCs w:val="24"/>
        </w:rPr>
        <w:t xml:space="preserve">vertinimo komisijos </w:t>
      </w:r>
      <w:r>
        <w:rPr>
          <w:rFonts w:ascii="Times New Roman" w:eastAsia="Times New Roman" w:hAnsi="Times New Roman"/>
          <w:color w:val="000000"/>
          <w:sz w:val="24"/>
          <w:szCs w:val="24"/>
          <w:lang w:eastAsia="lt-LT"/>
        </w:rPr>
        <w:t>sudėtį nustato ir jos darbo reglamentą tvirtina Savivaldybės administracijos direktorius.</w:t>
      </w:r>
    </w:p>
    <w:p w14:paraId="387F88AF" w14:textId="4154C572" w:rsidR="00F55380" w:rsidRDefault="00D47344">
      <w:pPr>
        <w:spacing w:after="0" w:line="360" w:lineRule="auto"/>
        <w:ind w:firstLine="709"/>
        <w:jc w:val="both"/>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2F111A">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 </w:t>
      </w:r>
      <w:r w:rsidR="0034798C">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porto projektų vertinimo komisija sudaroma iš:</w:t>
      </w:r>
    </w:p>
    <w:p w14:paraId="41F4F44F" w14:textId="43F9DD91" w:rsidR="00F55380" w:rsidRDefault="00D47344">
      <w:pPr>
        <w:spacing w:after="0" w:line="360" w:lineRule="auto"/>
        <w:ind w:firstLine="709"/>
        <w:jc w:val="both"/>
        <w:textAlignment w:val="auto"/>
        <w:rPr>
          <w:rFonts w:ascii="Times New Roman" w:eastAsia="Times New Roman" w:hAnsi="Times New Roman"/>
          <w:color w:val="212529"/>
          <w:sz w:val="24"/>
          <w:szCs w:val="24"/>
          <w:lang w:eastAsia="lt-LT"/>
        </w:rPr>
      </w:pPr>
      <w:r>
        <w:rPr>
          <w:rFonts w:ascii="Times New Roman" w:eastAsia="Times New Roman" w:hAnsi="Times New Roman"/>
          <w:color w:val="212529"/>
          <w:sz w:val="24"/>
          <w:szCs w:val="24"/>
          <w:lang w:eastAsia="lt-LT"/>
        </w:rPr>
        <w:t>5</w:t>
      </w:r>
      <w:r w:rsidR="002F111A">
        <w:rPr>
          <w:rFonts w:ascii="Times New Roman" w:eastAsia="Times New Roman" w:hAnsi="Times New Roman"/>
          <w:color w:val="212529"/>
          <w:sz w:val="24"/>
          <w:szCs w:val="24"/>
          <w:lang w:eastAsia="lt-LT"/>
        </w:rPr>
        <w:t>9</w:t>
      </w:r>
      <w:r w:rsidR="00435A12">
        <w:rPr>
          <w:rFonts w:ascii="Times New Roman" w:eastAsia="Times New Roman" w:hAnsi="Times New Roman"/>
          <w:color w:val="212529"/>
          <w:sz w:val="24"/>
          <w:szCs w:val="24"/>
          <w:lang w:eastAsia="lt-LT"/>
        </w:rPr>
        <w:t>.1</w:t>
      </w:r>
      <w:r>
        <w:rPr>
          <w:rFonts w:ascii="Times New Roman" w:eastAsia="Times New Roman" w:hAnsi="Times New Roman"/>
          <w:color w:val="212529"/>
          <w:sz w:val="24"/>
          <w:szCs w:val="24"/>
          <w:lang w:eastAsia="lt-LT"/>
        </w:rPr>
        <w:t xml:space="preserve">. </w:t>
      </w:r>
      <w:r w:rsidR="007A32D0">
        <w:rPr>
          <w:rFonts w:ascii="Times New Roman" w:eastAsia="Times New Roman" w:hAnsi="Times New Roman"/>
          <w:color w:val="212529"/>
          <w:sz w:val="24"/>
          <w:szCs w:val="24"/>
          <w:lang w:eastAsia="lt-LT"/>
        </w:rPr>
        <w:t xml:space="preserve">keturių </w:t>
      </w:r>
      <w:r>
        <w:rPr>
          <w:rFonts w:ascii="Times New Roman" w:eastAsia="Times New Roman" w:hAnsi="Times New Roman"/>
          <w:color w:val="212529"/>
          <w:sz w:val="24"/>
          <w:szCs w:val="24"/>
          <w:lang w:eastAsia="lt-LT"/>
        </w:rPr>
        <w:t>Savivaldybės administracijos atstovų;</w:t>
      </w:r>
    </w:p>
    <w:p w14:paraId="6D4D4686" w14:textId="54925085" w:rsidR="00F55380" w:rsidRDefault="00D47344">
      <w:pPr>
        <w:spacing w:after="0" w:line="360" w:lineRule="auto"/>
        <w:ind w:firstLine="709"/>
        <w:jc w:val="both"/>
        <w:textAlignment w:val="auto"/>
      </w:pPr>
      <w:r>
        <w:rPr>
          <w:rFonts w:ascii="Times New Roman" w:eastAsia="Times New Roman" w:hAnsi="Times New Roman"/>
          <w:color w:val="000000"/>
          <w:sz w:val="24"/>
          <w:szCs w:val="24"/>
          <w:lang w:eastAsia="lt-LT"/>
        </w:rPr>
        <w:t>5</w:t>
      </w:r>
      <w:r w:rsidR="002F111A">
        <w:rPr>
          <w:rFonts w:ascii="Times New Roman" w:eastAsia="Times New Roman" w:hAnsi="Times New Roman"/>
          <w:color w:val="000000"/>
          <w:sz w:val="24"/>
          <w:szCs w:val="24"/>
          <w:lang w:eastAsia="lt-LT"/>
        </w:rPr>
        <w:t>9</w:t>
      </w:r>
      <w:r w:rsidR="00435A12">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xml:space="preserve">. vieno nevyriausybinės sporto organizacijos </w:t>
      </w:r>
      <w:r>
        <w:rPr>
          <w:rFonts w:ascii="Times New Roman" w:eastAsia="Times New Roman" w:hAnsi="Times New Roman"/>
          <w:color w:val="212529"/>
          <w:sz w:val="24"/>
          <w:szCs w:val="24"/>
          <w:lang w:eastAsia="lt-LT"/>
        </w:rPr>
        <w:t>atstovo.</w:t>
      </w:r>
    </w:p>
    <w:p w14:paraId="48977BFD" w14:textId="670B8F2F" w:rsidR="00F55380" w:rsidRDefault="002F111A">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60</w:t>
      </w:r>
      <w:r w:rsidR="00D47344">
        <w:rPr>
          <w:rFonts w:ascii="Times New Roman" w:eastAsia="Times New Roman" w:hAnsi="Times New Roman"/>
          <w:sz w:val="24"/>
          <w:szCs w:val="24"/>
        </w:rPr>
        <w:t>. Sporto projektų vertinimo komisija posėdyje, atsižvelgdama į Savivaldybės tarybos patvirtintus tų metų Savivaldybės biudžeto asignavimus, skirtus sporto projektams finansuoti, vertinimo ataskaitoje pateiktas ekspertų išvadas, teikia rekomendacijas Savivaldybės administracijos direktoriui dėl sporto projektų finansavimo.</w:t>
      </w:r>
    </w:p>
    <w:p w14:paraId="767C75BE" w14:textId="07F2880F" w:rsidR="00F55380" w:rsidRDefault="002F111A">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61</w:t>
      </w:r>
      <w:r w:rsidR="00D47344">
        <w:rPr>
          <w:rFonts w:ascii="Times New Roman" w:eastAsia="Times New Roman" w:hAnsi="Times New Roman"/>
          <w:sz w:val="24"/>
          <w:szCs w:val="24"/>
        </w:rPr>
        <w:t>. Sporto projektų vertinimo komisija gali rekomenduoti:</w:t>
      </w:r>
    </w:p>
    <w:p w14:paraId="1FBDFC40" w14:textId="21C3BCB4" w:rsidR="00F55380" w:rsidRDefault="002F111A">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61</w:t>
      </w:r>
      <w:r w:rsidR="00D47344">
        <w:rPr>
          <w:rFonts w:ascii="Times New Roman" w:eastAsia="Times New Roman" w:hAnsi="Times New Roman"/>
          <w:sz w:val="24"/>
          <w:szCs w:val="24"/>
        </w:rPr>
        <w:t>.1. pritarti ekspertų vertinimo išvadoms;</w:t>
      </w:r>
    </w:p>
    <w:p w14:paraId="5682F166" w14:textId="15FB27D4" w:rsidR="00F55380" w:rsidRDefault="002F111A">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61</w:t>
      </w:r>
      <w:r w:rsidR="00D47344">
        <w:rPr>
          <w:rFonts w:ascii="Times New Roman" w:eastAsia="Times New Roman" w:hAnsi="Times New Roman"/>
          <w:sz w:val="24"/>
          <w:szCs w:val="24"/>
        </w:rPr>
        <w:t xml:space="preserve">.2. atskirų sporto projektų atžvilgiu priimti kitokį nei rekomenduotas ekspertų vertinimo išvadose motyvuotą sprendimą. </w:t>
      </w:r>
    </w:p>
    <w:p w14:paraId="7873C133" w14:textId="5CA65857" w:rsidR="00F55380" w:rsidRDefault="002F111A">
      <w:pPr>
        <w:tabs>
          <w:tab w:val="left" w:pos="1134"/>
        </w:tabs>
        <w:autoSpaceDE w:val="0"/>
        <w:spacing w:after="0" w:line="360" w:lineRule="auto"/>
        <w:ind w:firstLine="709"/>
        <w:jc w:val="both"/>
        <w:textAlignment w:val="auto"/>
      </w:pPr>
      <w:r>
        <w:rPr>
          <w:rFonts w:ascii="Times New Roman" w:eastAsia="Times New Roman" w:hAnsi="Times New Roman"/>
          <w:sz w:val="24"/>
          <w:szCs w:val="24"/>
        </w:rPr>
        <w:t>62</w:t>
      </w:r>
      <w:r w:rsidR="00D47344">
        <w:rPr>
          <w:rFonts w:ascii="Times New Roman" w:eastAsia="Times New Roman" w:hAnsi="Times New Roman"/>
          <w:sz w:val="24"/>
          <w:szCs w:val="24"/>
        </w:rPr>
        <w:t xml:space="preserve">. </w:t>
      </w:r>
      <w:r w:rsidR="00D47344">
        <w:rPr>
          <w:rFonts w:ascii="Times New Roman" w:eastAsia="Times New Roman" w:hAnsi="Times New Roman"/>
          <w:sz w:val="24"/>
          <w:szCs w:val="20"/>
        </w:rPr>
        <w:t xml:space="preserve">Sporto projektų vertinimo komisija priimtą sprendimą teikia </w:t>
      </w:r>
      <w:r w:rsidR="00D47344">
        <w:rPr>
          <w:rFonts w:ascii="Times New Roman" w:eastAsia="Times New Roman" w:hAnsi="Times New Roman"/>
          <w:sz w:val="24"/>
          <w:szCs w:val="24"/>
        </w:rPr>
        <w:t>Savivaldybės administracijos direktoriui.</w:t>
      </w:r>
    </w:p>
    <w:p w14:paraId="0BC7B7FE" w14:textId="007FB974" w:rsidR="00F55380" w:rsidRDefault="00435A12">
      <w:pPr>
        <w:spacing w:after="0" w:line="360" w:lineRule="auto"/>
        <w:ind w:firstLine="709"/>
        <w:jc w:val="both"/>
      </w:pPr>
      <w:r>
        <w:rPr>
          <w:rFonts w:ascii="Times New Roman" w:hAnsi="Times New Roman"/>
          <w:sz w:val="24"/>
          <w:szCs w:val="24"/>
        </w:rPr>
        <w:t>6</w:t>
      </w:r>
      <w:r w:rsidR="002F111A">
        <w:rPr>
          <w:rFonts w:ascii="Times New Roman" w:hAnsi="Times New Roman"/>
          <w:sz w:val="24"/>
          <w:szCs w:val="24"/>
        </w:rPr>
        <w:t>3</w:t>
      </w:r>
      <w:r w:rsidR="00D47344">
        <w:rPr>
          <w:rFonts w:ascii="Times New Roman" w:hAnsi="Times New Roman"/>
          <w:sz w:val="24"/>
          <w:szCs w:val="24"/>
        </w:rPr>
        <w:t xml:space="preserve">. Sprendimą dėl sporto projektų finansavimo priima Savivaldybės administracijos direktorius, atsižvelgdamas į sporto projektų vertinimo komisijos narių posėdžio protokolu įformintas rekomendacijas </w:t>
      </w:r>
      <w:r w:rsidR="00D47344">
        <w:rPr>
          <w:rFonts w:ascii="Times New Roman" w:eastAsia="Times New Roman" w:hAnsi="Times New Roman"/>
          <w:color w:val="000000"/>
          <w:sz w:val="24"/>
          <w:szCs w:val="24"/>
          <w:lang w:eastAsia="lt-LT"/>
        </w:rPr>
        <w:t>dėl sporto projektų finansavimo.</w:t>
      </w:r>
    </w:p>
    <w:p w14:paraId="07EA457F" w14:textId="7E634FAB" w:rsidR="00F55380" w:rsidRDefault="00435A12">
      <w:pPr>
        <w:spacing w:after="0" w:line="360" w:lineRule="auto"/>
        <w:ind w:firstLine="709"/>
        <w:jc w:val="both"/>
        <w:textAlignment w:val="auto"/>
      </w:pPr>
      <w:r>
        <w:rPr>
          <w:rFonts w:ascii="Times New Roman" w:hAnsi="Times New Roman"/>
          <w:sz w:val="24"/>
          <w:szCs w:val="24"/>
        </w:rPr>
        <w:t>6</w:t>
      </w:r>
      <w:r w:rsidR="002F111A">
        <w:rPr>
          <w:rFonts w:ascii="Times New Roman" w:hAnsi="Times New Roman"/>
          <w:sz w:val="24"/>
          <w:szCs w:val="24"/>
        </w:rPr>
        <w:t>4</w:t>
      </w:r>
      <w:r w:rsidR="00D47344">
        <w:rPr>
          <w:rFonts w:ascii="Times New Roman" w:hAnsi="Times New Roman"/>
          <w:sz w:val="24"/>
          <w:szCs w:val="24"/>
        </w:rPr>
        <w:t>. Informacija apie Savivaldybės skirtą finansavimą sporto projektams bei jų vertinimo rezultatai skelbiami Savivaldybės interneto svetainėje ne vėliau kaip per 5 darbo dienas nuo Savivaldybės administracijos direktoriaus įsakymo įsigaliojimo dienos</w:t>
      </w:r>
      <w:r w:rsidR="00742404">
        <w:rPr>
          <w:rFonts w:ascii="Times New Roman" w:hAnsi="Times New Roman"/>
          <w:sz w:val="24"/>
          <w:szCs w:val="24"/>
        </w:rPr>
        <w:t>.</w:t>
      </w:r>
    </w:p>
    <w:p w14:paraId="4178D1C8" w14:textId="13EAD631" w:rsidR="00F55380" w:rsidRDefault="00435A12">
      <w:pPr>
        <w:spacing w:after="0" w:line="360" w:lineRule="auto"/>
        <w:ind w:firstLine="709"/>
        <w:jc w:val="both"/>
        <w:textAlignment w:val="auto"/>
        <w:rPr>
          <w:rFonts w:ascii="Times New Roman" w:hAnsi="Times New Roman"/>
          <w:sz w:val="24"/>
          <w:szCs w:val="24"/>
        </w:rPr>
      </w:pPr>
      <w:r>
        <w:rPr>
          <w:rFonts w:ascii="Times New Roman" w:hAnsi="Times New Roman"/>
          <w:sz w:val="24"/>
          <w:szCs w:val="24"/>
        </w:rPr>
        <w:t>6</w:t>
      </w:r>
      <w:r w:rsidR="002F111A">
        <w:rPr>
          <w:rFonts w:ascii="Times New Roman" w:hAnsi="Times New Roman"/>
          <w:sz w:val="24"/>
          <w:szCs w:val="24"/>
        </w:rPr>
        <w:t>5</w:t>
      </w:r>
      <w:r w:rsidR="00D47344">
        <w:rPr>
          <w:rFonts w:ascii="Times New Roman" w:hAnsi="Times New Roman"/>
          <w:sz w:val="24"/>
          <w:szCs w:val="24"/>
        </w:rPr>
        <w:t xml:space="preserve">. </w:t>
      </w:r>
      <w:bookmarkStart w:id="13" w:name="_Hlk24894178"/>
      <w:r w:rsidR="00D47344">
        <w:rPr>
          <w:rFonts w:ascii="Times New Roman" w:hAnsi="Times New Roman"/>
          <w:sz w:val="24"/>
          <w:szCs w:val="24"/>
        </w:rPr>
        <w:t>Finansuojamų ir nefinansuojamų sporto projektų sąrašai tvirtinami Savivaldybės administracijos direktoriaus įsakymu ir skelbiami Savivaldybės interneto svetainėje.</w:t>
      </w:r>
    </w:p>
    <w:p w14:paraId="717AF279" w14:textId="401A713C" w:rsidR="0068530B" w:rsidRDefault="0068530B">
      <w:pPr>
        <w:spacing w:after="0"/>
        <w:jc w:val="center"/>
        <w:textAlignment w:val="auto"/>
        <w:rPr>
          <w:rFonts w:ascii="Times New Roman" w:hAnsi="Times New Roman"/>
          <w:sz w:val="24"/>
          <w:szCs w:val="24"/>
        </w:rPr>
      </w:pPr>
    </w:p>
    <w:p w14:paraId="5176F006" w14:textId="5F9E0103" w:rsidR="002F111A" w:rsidRDefault="002F111A">
      <w:pPr>
        <w:spacing w:after="0"/>
        <w:jc w:val="center"/>
        <w:textAlignment w:val="auto"/>
        <w:rPr>
          <w:rFonts w:ascii="Times New Roman" w:hAnsi="Times New Roman"/>
          <w:sz w:val="24"/>
          <w:szCs w:val="24"/>
        </w:rPr>
      </w:pPr>
    </w:p>
    <w:p w14:paraId="4B99B1F2" w14:textId="624C734B" w:rsidR="00B84ACA" w:rsidRDefault="00B84ACA">
      <w:pPr>
        <w:spacing w:after="0"/>
        <w:jc w:val="center"/>
        <w:textAlignment w:val="auto"/>
        <w:rPr>
          <w:rFonts w:ascii="Times New Roman" w:hAnsi="Times New Roman"/>
          <w:sz w:val="24"/>
          <w:szCs w:val="24"/>
        </w:rPr>
      </w:pPr>
    </w:p>
    <w:p w14:paraId="29EFF10B" w14:textId="74FF02F1" w:rsidR="00B84ACA" w:rsidRDefault="00B84ACA">
      <w:pPr>
        <w:spacing w:after="0"/>
        <w:jc w:val="center"/>
        <w:textAlignment w:val="auto"/>
        <w:rPr>
          <w:rFonts w:ascii="Times New Roman" w:hAnsi="Times New Roman"/>
          <w:sz w:val="24"/>
          <w:szCs w:val="24"/>
        </w:rPr>
      </w:pPr>
    </w:p>
    <w:p w14:paraId="7620D07B" w14:textId="63EB057A" w:rsidR="00B84ACA" w:rsidRDefault="00B84ACA">
      <w:pPr>
        <w:spacing w:after="0"/>
        <w:jc w:val="center"/>
        <w:textAlignment w:val="auto"/>
        <w:rPr>
          <w:rFonts w:ascii="Times New Roman" w:hAnsi="Times New Roman"/>
          <w:sz w:val="24"/>
          <w:szCs w:val="24"/>
        </w:rPr>
      </w:pPr>
    </w:p>
    <w:p w14:paraId="4A3E10D5" w14:textId="77777777" w:rsidR="00B84ACA" w:rsidRDefault="00B84ACA">
      <w:pPr>
        <w:spacing w:after="0"/>
        <w:jc w:val="center"/>
        <w:textAlignment w:val="auto"/>
        <w:rPr>
          <w:rFonts w:ascii="Times New Roman" w:hAnsi="Times New Roman"/>
          <w:sz w:val="24"/>
          <w:szCs w:val="24"/>
        </w:rPr>
      </w:pPr>
    </w:p>
    <w:bookmarkEnd w:id="13"/>
    <w:p w14:paraId="5314CBC8" w14:textId="77777777" w:rsidR="00F55380" w:rsidRDefault="00F55380">
      <w:pPr>
        <w:spacing w:after="0"/>
        <w:jc w:val="center"/>
        <w:textAlignment w:val="auto"/>
        <w:rPr>
          <w:rFonts w:ascii="Times New Roman" w:eastAsia="Times New Roman" w:hAnsi="Times New Roman"/>
          <w:b/>
          <w:sz w:val="24"/>
          <w:szCs w:val="24"/>
        </w:rPr>
      </w:pPr>
    </w:p>
    <w:p w14:paraId="5FDAA799" w14:textId="77777777" w:rsidR="00F55380" w:rsidRDefault="00D47344">
      <w:pPr>
        <w:spacing w:after="0"/>
        <w:jc w:val="center"/>
        <w:textAlignment w:val="auto"/>
        <w:rPr>
          <w:rFonts w:ascii="Times New Roman" w:eastAsia="Times New Roman" w:hAnsi="Times New Roman"/>
          <w:b/>
          <w:sz w:val="24"/>
          <w:szCs w:val="24"/>
        </w:rPr>
      </w:pPr>
      <w:bookmarkStart w:id="14" w:name="_Hlk24908530"/>
      <w:r>
        <w:rPr>
          <w:rFonts w:ascii="Times New Roman" w:eastAsia="Times New Roman" w:hAnsi="Times New Roman"/>
          <w:b/>
          <w:sz w:val="24"/>
          <w:szCs w:val="24"/>
        </w:rPr>
        <w:t>VI SKYRIUS</w:t>
      </w:r>
    </w:p>
    <w:p w14:paraId="625C80A8" w14:textId="54F81425" w:rsidR="00F55380" w:rsidRDefault="00D47344">
      <w:pPr>
        <w:spacing w:after="0"/>
        <w:jc w:val="center"/>
        <w:textAlignment w:val="auto"/>
      </w:pPr>
      <w:r>
        <w:rPr>
          <w:rFonts w:ascii="Times New Roman" w:eastAsia="Times New Roman" w:hAnsi="Times New Roman"/>
          <w:b/>
          <w:sz w:val="24"/>
          <w:szCs w:val="24"/>
        </w:rPr>
        <w:t>SUTARČIŲ SUDARYMAS</w:t>
      </w:r>
      <w:bookmarkEnd w:id="14"/>
      <w:r w:rsidR="00307156">
        <w:rPr>
          <w:rFonts w:ascii="Times New Roman" w:eastAsia="Times New Roman" w:hAnsi="Times New Roman"/>
          <w:b/>
          <w:sz w:val="24"/>
          <w:szCs w:val="24"/>
        </w:rPr>
        <w:t xml:space="preserve"> IR NUTRAUKIMAS</w:t>
      </w:r>
    </w:p>
    <w:p w14:paraId="11C09256" w14:textId="77777777" w:rsidR="00F55380" w:rsidRDefault="00D47344">
      <w:pPr>
        <w:spacing w:after="0"/>
        <w:jc w:val="center"/>
        <w:textAlignment w:val="auto"/>
        <w:rPr>
          <w:rFonts w:ascii="Times New Roman" w:eastAsia="Times New Roman" w:hAnsi="Times New Roman"/>
          <w:b/>
          <w:sz w:val="24"/>
          <w:szCs w:val="24"/>
        </w:rPr>
      </w:pPr>
      <w:r>
        <w:rPr>
          <w:rFonts w:ascii="Times New Roman" w:eastAsia="Times New Roman" w:hAnsi="Times New Roman"/>
          <w:b/>
          <w:sz w:val="24"/>
          <w:szCs w:val="24"/>
        </w:rPr>
        <w:t xml:space="preserve"> </w:t>
      </w:r>
    </w:p>
    <w:p w14:paraId="23BAB6E6" w14:textId="1B21BAC8" w:rsidR="00F55380" w:rsidRDefault="00D47344">
      <w:pPr>
        <w:spacing w:after="0" w:line="360" w:lineRule="auto"/>
        <w:ind w:firstLine="709"/>
        <w:jc w:val="both"/>
        <w:textAlignment w:val="auto"/>
        <w:rPr>
          <w:rFonts w:ascii="Times New Roman" w:hAnsi="Times New Roman"/>
          <w:sz w:val="24"/>
          <w:szCs w:val="24"/>
        </w:rPr>
      </w:pPr>
      <w:bookmarkStart w:id="15" w:name="Xdcc2beda0c6d46d0ab1b68f1ba4b515a"/>
      <w:r>
        <w:rPr>
          <w:rFonts w:ascii="Times New Roman" w:eastAsia="Times New Roman" w:hAnsi="Times New Roman"/>
          <w:color w:val="000000"/>
          <w:sz w:val="24"/>
          <w:szCs w:val="24"/>
        </w:rPr>
        <w:t>6</w:t>
      </w:r>
      <w:r w:rsidR="002F111A">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 </w:t>
      </w:r>
      <w:bookmarkStart w:id="16" w:name="_Hlk24893148"/>
      <w:bookmarkEnd w:id="15"/>
      <w:r>
        <w:rPr>
          <w:rFonts w:ascii="Times New Roman" w:hAnsi="Times New Roman"/>
          <w:sz w:val="24"/>
          <w:szCs w:val="24"/>
        </w:rPr>
        <w:t xml:space="preserve">Atrankos organizatorius </w:t>
      </w:r>
      <w:r>
        <w:rPr>
          <w:rFonts w:ascii="Times New Roman" w:eastAsia="Times New Roman" w:hAnsi="Times New Roman"/>
          <w:sz w:val="24"/>
          <w:szCs w:val="24"/>
        </w:rPr>
        <w:t xml:space="preserve">su sporto </w:t>
      </w:r>
      <w:r>
        <w:rPr>
          <w:rFonts w:ascii="Times New Roman" w:hAnsi="Times New Roman"/>
          <w:sz w:val="24"/>
          <w:szCs w:val="24"/>
        </w:rPr>
        <w:t>projekto vykdytojais</w:t>
      </w:r>
      <w:r>
        <w:rPr>
          <w:rFonts w:ascii="Times New Roman" w:eastAsia="Times New Roman" w:hAnsi="Times New Roman"/>
          <w:sz w:val="24"/>
          <w:szCs w:val="24"/>
        </w:rPr>
        <w:t xml:space="preserve"> sutartis sudaro ne vėliau kaip per 30 darbo dienų nuo </w:t>
      </w:r>
      <w:r>
        <w:rPr>
          <w:rFonts w:ascii="Times New Roman" w:hAnsi="Times New Roman"/>
          <w:sz w:val="24"/>
          <w:szCs w:val="24"/>
        </w:rPr>
        <w:t>finansuojamų sporto projektų sąrašo paskelbimo Savivaldybės interneto svetainėje.</w:t>
      </w:r>
    </w:p>
    <w:p w14:paraId="736619B1" w14:textId="5F43C987" w:rsidR="00307156" w:rsidRPr="00CF635B" w:rsidRDefault="00307156">
      <w:pPr>
        <w:spacing w:after="0" w:line="360" w:lineRule="auto"/>
        <w:ind w:firstLine="709"/>
        <w:jc w:val="both"/>
        <w:textAlignment w:val="auto"/>
        <w:rPr>
          <w:lang w:val="en-US"/>
        </w:rPr>
      </w:pPr>
      <w:r>
        <w:rPr>
          <w:rFonts w:ascii="Times New Roman" w:hAnsi="Times New Roman"/>
          <w:sz w:val="24"/>
          <w:szCs w:val="24"/>
          <w:lang w:val="en-US"/>
        </w:rPr>
        <w:t>6</w:t>
      </w:r>
      <w:r w:rsidR="002F111A">
        <w:rPr>
          <w:rFonts w:ascii="Times New Roman" w:hAnsi="Times New Roman"/>
          <w:sz w:val="24"/>
          <w:szCs w:val="24"/>
          <w:lang w:val="en-US"/>
        </w:rPr>
        <w:t>7</w:t>
      </w:r>
      <w:r>
        <w:rPr>
          <w:rFonts w:ascii="Times New Roman" w:hAnsi="Times New Roman"/>
          <w:sz w:val="24"/>
          <w:szCs w:val="24"/>
          <w:lang w:val="en-US"/>
        </w:rPr>
        <w:t xml:space="preserve">. </w:t>
      </w:r>
      <w:r w:rsidR="00BD1B72">
        <w:rPr>
          <w:rFonts w:ascii="Times New Roman" w:hAnsi="Times New Roman"/>
          <w:sz w:val="24"/>
          <w:szCs w:val="24"/>
          <w:lang w:val="en-US"/>
        </w:rPr>
        <w:t>S</w:t>
      </w:r>
      <w:r w:rsidRPr="00307156">
        <w:rPr>
          <w:rFonts w:ascii="Times New Roman" w:hAnsi="Times New Roman"/>
          <w:sz w:val="24"/>
          <w:szCs w:val="24"/>
          <w:lang w:val="en-US"/>
        </w:rPr>
        <w:t>utarties sudarymo, vykdymo, ataskait</w:t>
      </w:r>
      <w:r w:rsidR="00CC2CBB">
        <w:rPr>
          <w:rFonts w:ascii="Times New Roman" w:hAnsi="Times New Roman"/>
          <w:sz w:val="24"/>
          <w:szCs w:val="24"/>
        </w:rPr>
        <w:t>ų</w:t>
      </w:r>
      <w:r w:rsidRPr="00307156">
        <w:rPr>
          <w:rFonts w:ascii="Times New Roman" w:hAnsi="Times New Roman"/>
          <w:sz w:val="24"/>
          <w:szCs w:val="24"/>
          <w:lang w:val="en-US"/>
        </w:rPr>
        <w:t xml:space="preserve"> teikimo</w:t>
      </w:r>
      <w:r w:rsidR="00CC2CBB">
        <w:rPr>
          <w:rFonts w:ascii="Times New Roman" w:hAnsi="Times New Roman"/>
          <w:sz w:val="24"/>
          <w:szCs w:val="24"/>
          <w:lang w:val="en-US"/>
        </w:rPr>
        <w:t>,</w:t>
      </w:r>
      <w:r w:rsidRPr="00307156">
        <w:rPr>
          <w:rFonts w:ascii="Times New Roman" w:hAnsi="Times New Roman"/>
          <w:sz w:val="24"/>
          <w:szCs w:val="24"/>
          <w:lang w:val="en-US"/>
        </w:rPr>
        <w:t xml:space="preserve"> </w:t>
      </w:r>
      <w:r w:rsidR="00BB330E">
        <w:rPr>
          <w:rFonts w:ascii="Times New Roman" w:hAnsi="Times New Roman"/>
          <w:sz w:val="24"/>
          <w:szCs w:val="24"/>
          <w:lang w:val="en-US"/>
        </w:rPr>
        <w:t xml:space="preserve">sutarties </w:t>
      </w:r>
      <w:r w:rsidRPr="00307156">
        <w:rPr>
          <w:rFonts w:ascii="Times New Roman" w:hAnsi="Times New Roman"/>
          <w:sz w:val="24"/>
          <w:szCs w:val="24"/>
          <w:lang w:val="en-US"/>
        </w:rPr>
        <w:t xml:space="preserve">keitimo, nutraukimo ir kitas sąlygas, atsižvelgdamas į </w:t>
      </w:r>
      <w:r w:rsidR="00B84ACA">
        <w:rPr>
          <w:rFonts w:ascii="Times New Roman" w:hAnsi="Times New Roman"/>
          <w:sz w:val="24"/>
          <w:szCs w:val="24"/>
          <w:lang w:val="en-US"/>
        </w:rPr>
        <w:t>A</w:t>
      </w:r>
      <w:r w:rsidRPr="00307156">
        <w:rPr>
          <w:rFonts w:ascii="Times New Roman" w:hAnsi="Times New Roman"/>
          <w:sz w:val="24"/>
          <w:szCs w:val="24"/>
          <w:lang w:val="en-US"/>
        </w:rPr>
        <w:t xml:space="preserve">prašo nuostatas, nustato ir tvirtina </w:t>
      </w:r>
      <w:r w:rsidR="00B84ACA">
        <w:rPr>
          <w:rFonts w:ascii="Times New Roman" w:hAnsi="Times New Roman"/>
          <w:sz w:val="24"/>
          <w:szCs w:val="24"/>
          <w:lang w:val="en-US"/>
        </w:rPr>
        <w:t>S</w:t>
      </w:r>
      <w:r w:rsidRPr="00307156">
        <w:rPr>
          <w:rFonts w:ascii="Times New Roman" w:hAnsi="Times New Roman"/>
          <w:sz w:val="24"/>
          <w:szCs w:val="24"/>
          <w:lang w:val="en-US"/>
        </w:rPr>
        <w:t>avivaldybės administracijos direktorius sutarties formoje</w:t>
      </w:r>
      <w:r w:rsidR="00B84ACA">
        <w:rPr>
          <w:rFonts w:ascii="Times New Roman" w:hAnsi="Times New Roman"/>
          <w:sz w:val="24"/>
          <w:szCs w:val="24"/>
          <w:lang w:val="en-US"/>
        </w:rPr>
        <w:t>.</w:t>
      </w:r>
    </w:p>
    <w:p w14:paraId="4D075E3C" w14:textId="46973BC0" w:rsidR="00F55380" w:rsidRDefault="00D47344">
      <w:pPr>
        <w:widowControl w:val="0"/>
        <w:spacing w:after="0" w:line="360" w:lineRule="auto"/>
        <w:ind w:firstLine="709"/>
        <w:jc w:val="both"/>
        <w:textAlignment w:val="auto"/>
      </w:pPr>
      <w:r>
        <w:rPr>
          <w:rFonts w:ascii="Times New Roman" w:eastAsia="Times New Roman" w:hAnsi="Times New Roman"/>
          <w:sz w:val="24"/>
          <w:szCs w:val="24"/>
        </w:rPr>
        <w:t>6</w:t>
      </w:r>
      <w:r w:rsidR="002F111A">
        <w:rPr>
          <w:rFonts w:ascii="Times New Roman" w:eastAsia="Times New Roman" w:hAnsi="Times New Roman"/>
          <w:sz w:val="24"/>
          <w:szCs w:val="24"/>
        </w:rPr>
        <w:t>8</w:t>
      </w:r>
      <w:r>
        <w:rPr>
          <w:rFonts w:ascii="Times New Roman" w:eastAsia="Times New Roman" w:hAnsi="Times New Roman"/>
          <w:sz w:val="24"/>
          <w:szCs w:val="24"/>
        </w:rPr>
        <w:t xml:space="preserve">. Jei skirta </w:t>
      </w:r>
      <w:r w:rsidR="00307156">
        <w:rPr>
          <w:rFonts w:ascii="Times New Roman" w:eastAsia="Times New Roman" w:hAnsi="Times New Roman"/>
          <w:sz w:val="24"/>
          <w:szCs w:val="24"/>
        </w:rPr>
        <w:t xml:space="preserve">Savivaldybės biudžeto lėšų </w:t>
      </w:r>
      <w:r>
        <w:rPr>
          <w:rFonts w:ascii="Times New Roman" w:eastAsia="Times New Roman" w:hAnsi="Times New Roman"/>
          <w:sz w:val="24"/>
          <w:szCs w:val="24"/>
        </w:rPr>
        <w:t>suma yra mažesnė, nei pareiškėjas prašė paraiškoje, sporto projekto vykdytojas privalo pakeisti išlaidų sąmatą pagal jam skirtą</w:t>
      </w:r>
      <w:r w:rsidR="00307156">
        <w:rPr>
          <w:rFonts w:ascii="Times New Roman" w:eastAsia="Times New Roman" w:hAnsi="Times New Roman"/>
          <w:sz w:val="24"/>
          <w:szCs w:val="24"/>
        </w:rPr>
        <w:t xml:space="preserve"> Savivaldybės biudžeto lėšų </w:t>
      </w:r>
      <w:r>
        <w:rPr>
          <w:rFonts w:ascii="Times New Roman" w:eastAsia="Times New Roman" w:hAnsi="Times New Roman"/>
          <w:sz w:val="24"/>
          <w:szCs w:val="24"/>
        </w:rPr>
        <w:t>sumą. Sporto projekto vykdytojas, pasirašydamas sutartį su atrankos organizatoriumi, turi teisę keisti sporto projekto veiklos apimtis, bet neturi teisės keisti sporto projekte aprašytos veiklos turinio ir tikslų.</w:t>
      </w:r>
      <w:r w:rsidR="00307156">
        <w:rPr>
          <w:rFonts w:ascii="Times New Roman" w:hAnsi="Times New Roman"/>
          <w:sz w:val="24"/>
          <w:szCs w:val="24"/>
        </w:rPr>
        <w:t xml:space="preserve"> </w:t>
      </w:r>
    </w:p>
    <w:p w14:paraId="2EB704FB" w14:textId="3C2A784B" w:rsidR="00F55380" w:rsidRDefault="002F111A">
      <w:pPr>
        <w:widowControl w:val="0"/>
        <w:spacing w:after="0" w:line="360" w:lineRule="auto"/>
        <w:ind w:firstLine="709"/>
        <w:jc w:val="both"/>
        <w:textAlignment w:val="auto"/>
      </w:pPr>
      <w:r>
        <w:rPr>
          <w:rFonts w:ascii="Times New Roman" w:hAnsi="Times New Roman"/>
          <w:sz w:val="24"/>
          <w:szCs w:val="24"/>
        </w:rPr>
        <w:t>69</w:t>
      </w:r>
      <w:r w:rsidR="00D47344">
        <w:rPr>
          <w:rFonts w:ascii="Times New Roman" w:hAnsi="Times New Roman"/>
          <w:sz w:val="24"/>
          <w:szCs w:val="24"/>
        </w:rPr>
        <w:t xml:space="preserve">. Sporto projekto vykdymo metu </w:t>
      </w:r>
      <w:r w:rsidR="007A32D0">
        <w:rPr>
          <w:rFonts w:ascii="Times New Roman" w:hAnsi="Times New Roman"/>
          <w:sz w:val="24"/>
          <w:szCs w:val="24"/>
        </w:rPr>
        <w:t xml:space="preserve">galima keisti ne </w:t>
      </w:r>
      <w:r w:rsidR="00D47344">
        <w:rPr>
          <w:rFonts w:ascii="Times New Roman" w:hAnsi="Times New Roman"/>
          <w:sz w:val="24"/>
          <w:szCs w:val="24"/>
        </w:rPr>
        <w:t>daugiau kaip 20 procentų sutarties priede pateiktos detalios sąmatos lėšų tarp sąmatos eilučių</w:t>
      </w:r>
      <w:r w:rsidR="00B84ACA">
        <w:rPr>
          <w:rFonts w:ascii="Times New Roman" w:hAnsi="Times New Roman"/>
          <w:sz w:val="24"/>
          <w:szCs w:val="24"/>
        </w:rPr>
        <w:t>.</w:t>
      </w:r>
      <w:r w:rsidR="00D76093">
        <w:rPr>
          <w:rFonts w:ascii="Times New Roman" w:hAnsi="Times New Roman"/>
          <w:sz w:val="24"/>
          <w:szCs w:val="24"/>
        </w:rPr>
        <w:t xml:space="preserve"> </w:t>
      </w:r>
    </w:p>
    <w:p w14:paraId="3F549224" w14:textId="3E9EB490" w:rsidR="00F55380" w:rsidRDefault="002F111A" w:rsidP="008E1D3E">
      <w:pPr>
        <w:spacing w:after="0" w:line="360" w:lineRule="auto"/>
        <w:ind w:firstLine="709"/>
        <w:jc w:val="both"/>
        <w:textAlignment w:val="auto"/>
      </w:pPr>
      <w:r>
        <w:rPr>
          <w:rFonts w:ascii="Times New Roman" w:eastAsia="Times New Roman" w:hAnsi="Times New Roman"/>
          <w:color w:val="000000"/>
          <w:sz w:val="24"/>
          <w:szCs w:val="24"/>
        </w:rPr>
        <w:t>70</w:t>
      </w:r>
      <w:r w:rsidR="00D47344">
        <w:rPr>
          <w:rFonts w:ascii="Times New Roman" w:eastAsia="Times New Roman" w:hAnsi="Times New Roman"/>
          <w:color w:val="000000"/>
          <w:sz w:val="24"/>
          <w:szCs w:val="24"/>
        </w:rPr>
        <w:t xml:space="preserve">. Jeigu sporto </w:t>
      </w:r>
      <w:r w:rsidR="00D47344">
        <w:rPr>
          <w:rFonts w:ascii="Times New Roman" w:hAnsi="Times New Roman"/>
          <w:sz w:val="24"/>
          <w:szCs w:val="24"/>
        </w:rPr>
        <w:t>projekto vykdytojas</w:t>
      </w:r>
      <w:r w:rsidR="00D47344">
        <w:rPr>
          <w:rFonts w:ascii="Times New Roman" w:eastAsia="Times New Roman" w:hAnsi="Times New Roman"/>
          <w:sz w:val="24"/>
          <w:szCs w:val="24"/>
        </w:rPr>
        <w:t xml:space="preserve"> </w:t>
      </w:r>
      <w:r w:rsidR="00D47344">
        <w:rPr>
          <w:rFonts w:ascii="Times New Roman" w:eastAsia="Times New Roman" w:hAnsi="Times New Roman"/>
          <w:color w:val="000000"/>
          <w:sz w:val="24"/>
          <w:szCs w:val="24"/>
        </w:rPr>
        <w:t>atsisako pasirašyti sutartį ar praleidžia sutarčiai pasirašyti nustatytą terminą,</w:t>
      </w:r>
      <w:r w:rsidR="007A32D0">
        <w:rPr>
          <w:rFonts w:ascii="Times New Roman" w:eastAsia="Times New Roman" w:hAnsi="Times New Roman"/>
          <w:color w:val="000000"/>
          <w:sz w:val="24"/>
          <w:szCs w:val="24"/>
        </w:rPr>
        <w:t xml:space="preserve"> lėšos gali būti </w:t>
      </w:r>
      <w:r w:rsidR="00D63EF9">
        <w:rPr>
          <w:rFonts w:ascii="Times New Roman" w:eastAsia="Times New Roman" w:hAnsi="Times New Roman"/>
          <w:color w:val="000000"/>
          <w:sz w:val="24"/>
          <w:szCs w:val="24"/>
        </w:rPr>
        <w:t>pa</w:t>
      </w:r>
      <w:r w:rsidR="007A32D0">
        <w:rPr>
          <w:rFonts w:ascii="Times New Roman" w:eastAsia="Times New Roman" w:hAnsi="Times New Roman"/>
          <w:color w:val="000000"/>
          <w:sz w:val="24"/>
          <w:szCs w:val="24"/>
        </w:rPr>
        <w:t xml:space="preserve">naudojamos </w:t>
      </w:r>
      <w:r w:rsidR="00D63EF9">
        <w:rPr>
          <w:rFonts w:ascii="Times New Roman" w:eastAsia="Times New Roman" w:hAnsi="Times New Roman"/>
          <w:color w:val="000000"/>
          <w:sz w:val="24"/>
          <w:szCs w:val="24"/>
        </w:rPr>
        <w:t>naujo konkurso sporto projektams finansuoti.</w:t>
      </w:r>
      <w:r w:rsidR="00D47344">
        <w:rPr>
          <w:rFonts w:ascii="Times New Roman" w:eastAsia="Times New Roman" w:hAnsi="Times New Roman"/>
          <w:color w:val="000000"/>
          <w:sz w:val="24"/>
          <w:szCs w:val="24"/>
        </w:rPr>
        <w:t xml:space="preserve"> </w:t>
      </w:r>
    </w:p>
    <w:p w14:paraId="2A773BA8" w14:textId="0B76A105" w:rsidR="00F55380" w:rsidRDefault="002F111A">
      <w:pPr>
        <w:spacing w:after="0" w:line="360" w:lineRule="auto"/>
        <w:ind w:firstLine="709"/>
        <w:jc w:val="both"/>
        <w:textAlignment w:val="auto"/>
      </w:pPr>
      <w:r>
        <w:rPr>
          <w:rFonts w:ascii="Times New Roman" w:eastAsia="Times New Roman" w:hAnsi="Times New Roman"/>
          <w:sz w:val="24"/>
          <w:szCs w:val="24"/>
        </w:rPr>
        <w:t>71</w:t>
      </w:r>
      <w:r w:rsidR="00D47344">
        <w:rPr>
          <w:rFonts w:ascii="Times New Roman" w:eastAsia="Times New Roman" w:hAnsi="Times New Roman"/>
          <w:sz w:val="24"/>
          <w:szCs w:val="24"/>
        </w:rPr>
        <w:t>. Sporto projekto vykdytojas, pasirašęs sutartį su atrankos organizatoriumi, atsako už sporto projekto įgyvendinimą ir tikslinį bei teisėtą lėšų panaudojimą.</w:t>
      </w:r>
    </w:p>
    <w:p w14:paraId="3B3867EF" w14:textId="23223281" w:rsidR="00F55380" w:rsidRDefault="00435A12">
      <w:pPr>
        <w:spacing w:after="0" w:line="360" w:lineRule="auto"/>
        <w:ind w:firstLine="709"/>
        <w:jc w:val="both"/>
        <w:textAlignment w:val="auto"/>
      </w:pPr>
      <w:r>
        <w:rPr>
          <w:rFonts w:ascii="Times New Roman" w:eastAsia="Times New Roman" w:hAnsi="Times New Roman"/>
          <w:color w:val="000000"/>
          <w:sz w:val="24"/>
          <w:szCs w:val="24"/>
        </w:rPr>
        <w:t>7</w:t>
      </w:r>
      <w:r w:rsidR="002F111A">
        <w:rPr>
          <w:rFonts w:ascii="Times New Roman" w:eastAsia="Times New Roman" w:hAnsi="Times New Roman"/>
          <w:color w:val="000000"/>
          <w:sz w:val="24"/>
          <w:szCs w:val="24"/>
        </w:rPr>
        <w:t>2</w:t>
      </w:r>
      <w:r w:rsidR="00D47344">
        <w:rPr>
          <w:rFonts w:ascii="Times New Roman" w:eastAsia="Times New Roman" w:hAnsi="Times New Roman"/>
          <w:color w:val="000000"/>
          <w:sz w:val="24"/>
          <w:szCs w:val="24"/>
        </w:rPr>
        <w:t>. Sutartys tarp atrankos organizatoriaus ir sporto projekto vykdytojo sudaromos</w:t>
      </w:r>
      <w:r w:rsidR="008E1D3E">
        <w:rPr>
          <w:rFonts w:ascii="Times New Roman" w:eastAsia="Times New Roman" w:hAnsi="Times New Roman"/>
          <w:color w:val="000000"/>
          <w:sz w:val="24"/>
          <w:szCs w:val="24"/>
        </w:rPr>
        <w:t xml:space="preserve"> pasirašant dokumentą elektroniniais parašais</w:t>
      </w:r>
      <w:r w:rsidR="00D63EF9">
        <w:rPr>
          <w:rFonts w:ascii="Times New Roman" w:eastAsia="Times New Roman" w:hAnsi="Times New Roman"/>
          <w:color w:val="000000"/>
          <w:sz w:val="24"/>
          <w:szCs w:val="24"/>
        </w:rPr>
        <w:t>.</w:t>
      </w:r>
    </w:p>
    <w:p w14:paraId="7DF815BC" w14:textId="5D929887" w:rsidR="00F55380" w:rsidRDefault="00435A12">
      <w:pPr>
        <w:spacing w:after="0" w:line="360" w:lineRule="auto"/>
        <w:ind w:firstLine="709"/>
        <w:jc w:val="both"/>
        <w:textAlignment w:val="auto"/>
      </w:pPr>
      <w:r>
        <w:rPr>
          <w:rFonts w:ascii="Times New Roman" w:eastAsia="Times New Roman" w:hAnsi="Times New Roman"/>
          <w:color w:val="000000"/>
          <w:sz w:val="24"/>
          <w:szCs w:val="24"/>
        </w:rPr>
        <w:t>7</w:t>
      </w:r>
      <w:r w:rsidR="002F111A">
        <w:rPr>
          <w:rFonts w:ascii="Times New Roman" w:eastAsia="Times New Roman" w:hAnsi="Times New Roman"/>
          <w:color w:val="000000"/>
          <w:sz w:val="24"/>
          <w:szCs w:val="24"/>
        </w:rPr>
        <w:t>3</w:t>
      </w:r>
      <w:r w:rsidR="00D47344">
        <w:rPr>
          <w:rFonts w:ascii="Times New Roman" w:eastAsia="Times New Roman" w:hAnsi="Times New Roman"/>
          <w:color w:val="000000"/>
          <w:sz w:val="24"/>
          <w:szCs w:val="24"/>
        </w:rPr>
        <w:t xml:space="preserve">. </w:t>
      </w:r>
      <w:r w:rsidR="00D47344">
        <w:rPr>
          <w:rFonts w:ascii="Times New Roman" w:eastAsia="Times New Roman" w:hAnsi="Times New Roman"/>
          <w:sz w:val="24"/>
          <w:szCs w:val="24"/>
        </w:rPr>
        <w:t>Skiriamos lėšos negali būti pareiškėjo naudojamos kitiems sporto projektams įgyvendinti.</w:t>
      </w:r>
    </w:p>
    <w:p w14:paraId="3166CC4D" w14:textId="7E339574" w:rsidR="00F55380" w:rsidRDefault="00435A12">
      <w:pPr>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2F111A">
        <w:rPr>
          <w:rFonts w:ascii="Times New Roman" w:eastAsia="Times New Roman" w:hAnsi="Times New Roman"/>
          <w:sz w:val="24"/>
          <w:szCs w:val="24"/>
        </w:rPr>
        <w:t>4</w:t>
      </w:r>
      <w:r w:rsidR="00D47344">
        <w:rPr>
          <w:rFonts w:ascii="Times New Roman" w:eastAsia="Times New Roman" w:hAnsi="Times New Roman"/>
          <w:sz w:val="24"/>
          <w:szCs w:val="24"/>
        </w:rPr>
        <w:t>. Iš Savivaldybės biudžeto finansuojamos sporto projektų veiklos jų įgyvendinimo metu negali būti keičiamos.</w:t>
      </w:r>
    </w:p>
    <w:p w14:paraId="735FA7FE" w14:textId="3E84AFE6" w:rsidR="005E7A67" w:rsidRDefault="00435A12" w:rsidP="00E03B83">
      <w:pPr>
        <w:spacing w:after="0" w:line="360" w:lineRule="auto"/>
        <w:ind w:firstLine="709"/>
        <w:jc w:val="both"/>
        <w:textAlignment w:val="auto"/>
        <w:rPr>
          <w:rFonts w:ascii="Times New Roman" w:eastAsia="Times New Roman" w:hAnsi="Times New Roman"/>
          <w:b/>
          <w:sz w:val="24"/>
          <w:szCs w:val="24"/>
        </w:rPr>
      </w:pPr>
      <w:r>
        <w:rPr>
          <w:rFonts w:ascii="Times New Roman" w:eastAsia="Times New Roman" w:hAnsi="Times New Roman"/>
          <w:sz w:val="24"/>
          <w:szCs w:val="24"/>
          <w:lang w:val="en-US"/>
        </w:rPr>
        <w:t>7</w:t>
      </w:r>
      <w:r w:rsidR="002F111A">
        <w:rPr>
          <w:rFonts w:ascii="Times New Roman" w:eastAsia="Times New Roman" w:hAnsi="Times New Roman"/>
          <w:sz w:val="24"/>
          <w:szCs w:val="24"/>
          <w:lang w:val="en-US"/>
        </w:rPr>
        <w:t>5</w:t>
      </w:r>
      <w:r w:rsidR="00D274E3">
        <w:rPr>
          <w:rFonts w:ascii="Times New Roman" w:eastAsia="Times New Roman" w:hAnsi="Times New Roman"/>
          <w:sz w:val="24"/>
          <w:szCs w:val="24"/>
          <w:lang w:val="en-US"/>
        </w:rPr>
        <w:t xml:space="preserve">. </w:t>
      </w:r>
      <w:r w:rsidR="00D274E3" w:rsidRPr="00D274E3">
        <w:rPr>
          <w:rFonts w:ascii="Times New Roman" w:eastAsia="Times New Roman" w:hAnsi="Times New Roman"/>
          <w:sz w:val="24"/>
          <w:szCs w:val="24"/>
          <w:lang w:val="en-US"/>
        </w:rPr>
        <w:t>Sutartis įsigalioja nuo tos dienos, kai ją pasirašo abi sutarties šalys, ir galioja, kol šalys įvykdo visus joje numatytus įsipareigojimus arba iki kol sutartis bus nutraukta.</w:t>
      </w:r>
    </w:p>
    <w:p w14:paraId="37BCA5BF" w14:textId="4B38380E" w:rsidR="005E7A67" w:rsidRDefault="005E7A67">
      <w:pPr>
        <w:tabs>
          <w:tab w:val="left" w:pos="330"/>
        </w:tabs>
        <w:spacing w:after="0"/>
        <w:jc w:val="center"/>
        <w:textAlignment w:val="auto"/>
        <w:rPr>
          <w:rFonts w:ascii="Times New Roman" w:eastAsia="Times New Roman" w:hAnsi="Times New Roman"/>
          <w:b/>
          <w:sz w:val="24"/>
          <w:szCs w:val="24"/>
        </w:rPr>
      </w:pPr>
    </w:p>
    <w:p w14:paraId="46CB48D4" w14:textId="77777777" w:rsidR="002F111A" w:rsidRDefault="002F111A">
      <w:pPr>
        <w:tabs>
          <w:tab w:val="left" w:pos="330"/>
        </w:tabs>
        <w:spacing w:after="0"/>
        <w:jc w:val="center"/>
        <w:textAlignment w:val="auto"/>
        <w:rPr>
          <w:rFonts w:ascii="Times New Roman" w:eastAsia="Times New Roman" w:hAnsi="Times New Roman"/>
          <w:b/>
          <w:sz w:val="24"/>
          <w:szCs w:val="24"/>
        </w:rPr>
      </w:pPr>
    </w:p>
    <w:p w14:paraId="5B2F6E92" w14:textId="77777777" w:rsidR="00F55380" w:rsidRDefault="00D47344">
      <w:pPr>
        <w:tabs>
          <w:tab w:val="left" w:pos="330"/>
        </w:tabs>
        <w:spacing w:after="0"/>
        <w:jc w:val="center"/>
        <w:textAlignment w:val="auto"/>
      </w:pPr>
      <w:r>
        <w:rPr>
          <w:rFonts w:ascii="Times New Roman" w:eastAsia="Times New Roman" w:hAnsi="Times New Roman"/>
          <w:b/>
          <w:sz w:val="24"/>
          <w:szCs w:val="24"/>
        </w:rPr>
        <w:t>VII</w:t>
      </w:r>
      <w:r>
        <w:rPr>
          <w:rFonts w:ascii="Times New Roman" w:eastAsia="Times New Roman" w:hAnsi="Times New Roman"/>
          <w:b/>
          <w:bCs/>
          <w:sz w:val="24"/>
          <w:szCs w:val="24"/>
        </w:rPr>
        <w:t xml:space="preserve"> SKYRIUS</w:t>
      </w:r>
    </w:p>
    <w:p w14:paraId="45B1BD3E" w14:textId="77777777" w:rsidR="00F55380" w:rsidRDefault="00D47344">
      <w:pPr>
        <w:tabs>
          <w:tab w:val="left" w:pos="330"/>
        </w:tabs>
        <w:spacing w:after="0"/>
        <w:jc w:val="center"/>
        <w:textAlignment w:val="auto"/>
        <w:rPr>
          <w:rFonts w:ascii="Times New Roman" w:eastAsia="Times New Roman" w:hAnsi="Times New Roman"/>
          <w:b/>
          <w:sz w:val="24"/>
          <w:szCs w:val="24"/>
        </w:rPr>
      </w:pPr>
      <w:r>
        <w:rPr>
          <w:rFonts w:ascii="Times New Roman" w:eastAsia="Times New Roman" w:hAnsi="Times New Roman"/>
          <w:b/>
          <w:sz w:val="24"/>
          <w:szCs w:val="24"/>
        </w:rPr>
        <w:t>ATSISKAITYMAS UŽ LĖŠŲ PANAUDOJIMĄ</w:t>
      </w:r>
    </w:p>
    <w:p w14:paraId="4EB5C412" w14:textId="77777777" w:rsidR="00F55380" w:rsidRDefault="00F55380">
      <w:pPr>
        <w:tabs>
          <w:tab w:val="left" w:pos="330"/>
        </w:tabs>
        <w:spacing w:after="0"/>
        <w:jc w:val="center"/>
        <w:textAlignment w:val="auto"/>
        <w:rPr>
          <w:rFonts w:ascii="Times New Roman" w:eastAsia="Times New Roman" w:hAnsi="Times New Roman"/>
          <w:b/>
          <w:sz w:val="24"/>
          <w:szCs w:val="24"/>
        </w:rPr>
      </w:pPr>
    </w:p>
    <w:p w14:paraId="2E2FCA7F" w14:textId="79E2C504" w:rsidR="00F55380" w:rsidRDefault="00435A12">
      <w:pPr>
        <w:widowControl w:val="0"/>
        <w:spacing w:after="0" w:line="360" w:lineRule="auto"/>
        <w:ind w:firstLine="709"/>
        <w:jc w:val="both"/>
        <w:textAlignment w:val="auto"/>
        <w:rPr>
          <w:rFonts w:ascii="Times New Roman" w:eastAsia="Times New Roman" w:hAnsi="Times New Roman"/>
          <w:color w:val="000000"/>
          <w:sz w:val="24"/>
        </w:rPr>
      </w:pPr>
      <w:r>
        <w:rPr>
          <w:rFonts w:ascii="Times New Roman" w:eastAsia="Times New Roman" w:hAnsi="Times New Roman"/>
          <w:color w:val="000000"/>
          <w:sz w:val="24"/>
        </w:rPr>
        <w:t>7</w:t>
      </w:r>
      <w:r w:rsidR="002F111A">
        <w:rPr>
          <w:rFonts w:ascii="Times New Roman" w:eastAsia="Times New Roman" w:hAnsi="Times New Roman"/>
          <w:color w:val="000000"/>
          <w:sz w:val="24"/>
        </w:rPr>
        <w:t>6</w:t>
      </w:r>
      <w:r w:rsidR="00D47344">
        <w:rPr>
          <w:rFonts w:ascii="Times New Roman" w:eastAsia="Times New Roman" w:hAnsi="Times New Roman"/>
          <w:color w:val="000000"/>
          <w:sz w:val="24"/>
        </w:rPr>
        <w:t xml:space="preserve">. Savivaldybės biudžeto lėšų panaudojimas pripažįstamas tinkamu, jeigu išlaidos yra </w:t>
      </w:r>
      <w:r w:rsidR="00D47344">
        <w:rPr>
          <w:rFonts w:ascii="Times New Roman" w:eastAsia="Times New Roman" w:hAnsi="Times New Roman"/>
          <w:color w:val="000000"/>
          <w:sz w:val="24"/>
        </w:rPr>
        <w:lastRenderedPageBreak/>
        <w:t>tiesiogiai susijusios ir būtinos sporto projektui įgyvendinti, realios, pagrįstos išlaidas įrodančiais dokumentais ir numatytos sutarties sąmatoje.</w:t>
      </w:r>
    </w:p>
    <w:p w14:paraId="7E799B30" w14:textId="09FD26CE" w:rsidR="00CF635B" w:rsidRDefault="00435A12" w:rsidP="00435A12">
      <w:pPr>
        <w:widowControl w:val="0"/>
        <w:spacing w:after="0" w:line="360" w:lineRule="auto"/>
        <w:ind w:firstLine="709"/>
        <w:jc w:val="both"/>
        <w:textAlignment w:val="auto"/>
        <w:rPr>
          <w:color w:val="FF0000"/>
        </w:rPr>
      </w:pPr>
      <w:r>
        <w:rPr>
          <w:rFonts w:ascii="Times New Roman" w:eastAsia="Times New Roman" w:hAnsi="Times New Roman"/>
          <w:color w:val="000000"/>
          <w:sz w:val="24"/>
        </w:rPr>
        <w:t>7</w:t>
      </w:r>
      <w:r w:rsidR="002F111A">
        <w:rPr>
          <w:rFonts w:ascii="Times New Roman" w:eastAsia="Times New Roman" w:hAnsi="Times New Roman"/>
          <w:color w:val="000000"/>
          <w:sz w:val="24"/>
        </w:rPr>
        <w:t>7</w:t>
      </w:r>
      <w:r w:rsidR="00D274E3">
        <w:rPr>
          <w:rFonts w:ascii="Times New Roman" w:eastAsia="Times New Roman" w:hAnsi="Times New Roman"/>
          <w:color w:val="000000"/>
          <w:sz w:val="24"/>
        </w:rPr>
        <w:t xml:space="preserve">. </w:t>
      </w:r>
      <w:r w:rsidR="00D274E3" w:rsidRPr="002F111A">
        <w:rPr>
          <w:rFonts w:ascii="Times New Roman" w:eastAsia="Times New Roman" w:hAnsi="Times New Roman"/>
          <w:sz w:val="24"/>
        </w:rPr>
        <w:t>Sporto projekto vykdytojas sporto projekto įgyvendinimo metu ir (arba) jam pasibaigus Atrankos organizatoriui atsiskaito sutartyje nustatyta tvarka, nustatytais terminais teikdamas Savivaldybės administracijos direktoriaus  nustatytų ir patvirtintų formų ataskaitas</w:t>
      </w:r>
      <w:r w:rsidR="002F111A">
        <w:rPr>
          <w:rFonts w:ascii="Times New Roman" w:eastAsia="Times New Roman" w:hAnsi="Times New Roman"/>
          <w:sz w:val="24"/>
        </w:rPr>
        <w:t>.</w:t>
      </w:r>
    </w:p>
    <w:p w14:paraId="32496530" w14:textId="06FC9F2A" w:rsidR="00F55380" w:rsidRDefault="00D47344" w:rsidP="00435A12">
      <w:pPr>
        <w:widowControl w:val="0"/>
        <w:spacing w:after="0" w:line="360" w:lineRule="auto"/>
        <w:ind w:firstLine="709"/>
        <w:jc w:val="both"/>
        <w:textAlignment w:val="auto"/>
      </w:pPr>
      <w:r>
        <w:rPr>
          <w:rFonts w:ascii="Times New Roman" w:eastAsia="Times New Roman" w:hAnsi="Times New Roman"/>
          <w:color w:val="000000"/>
          <w:sz w:val="24"/>
        </w:rPr>
        <w:t>7</w:t>
      </w:r>
      <w:r w:rsidR="002F111A">
        <w:rPr>
          <w:rFonts w:ascii="Times New Roman" w:eastAsia="Times New Roman" w:hAnsi="Times New Roman"/>
          <w:color w:val="000000"/>
          <w:sz w:val="24"/>
          <w:lang w:val="en-US"/>
        </w:rPr>
        <w:t>8</w:t>
      </w:r>
      <w:r>
        <w:rPr>
          <w:rFonts w:ascii="Times New Roman" w:eastAsia="Times New Roman" w:hAnsi="Times New Roman"/>
          <w:color w:val="000000"/>
          <w:sz w:val="24"/>
        </w:rPr>
        <w:t>. Sporto projekto vykdytojas, sutarties galiojimo laikotarpiu nepanaudojęs visų finansavimui skirtų lėšų, privalo jas grąžinti į Savivaldybės biudžeto</w:t>
      </w:r>
      <w:r>
        <w:rPr>
          <w:rFonts w:ascii="Times New Roman" w:eastAsia="Times New Roman" w:hAnsi="Times New Roman"/>
          <w:b/>
          <w:bCs/>
          <w:color w:val="000000"/>
          <w:sz w:val="24"/>
        </w:rPr>
        <w:t xml:space="preserve"> </w:t>
      </w:r>
      <w:r>
        <w:rPr>
          <w:rFonts w:ascii="Times New Roman" w:eastAsia="Times New Roman" w:hAnsi="Times New Roman"/>
          <w:color w:val="000000"/>
          <w:sz w:val="24"/>
        </w:rPr>
        <w:t>sąskaitą, kuri nurodyta Sutartyje,</w:t>
      </w:r>
      <w:r>
        <w:rPr>
          <w:rFonts w:ascii="Times New Roman" w:eastAsia="Times New Roman" w:hAnsi="Times New Roman"/>
          <w:b/>
          <w:bCs/>
          <w:color w:val="000000"/>
          <w:sz w:val="24"/>
        </w:rPr>
        <w:t xml:space="preserve"> </w:t>
      </w:r>
      <w:r>
        <w:rPr>
          <w:rFonts w:ascii="Times New Roman" w:eastAsia="Times New Roman" w:hAnsi="Times New Roman"/>
          <w:color w:val="000000"/>
          <w:sz w:val="24"/>
        </w:rPr>
        <w:t xml:space="preserve">iki einamųjų metų gruodžio 31 dienos. </w:t>
      </w:r>
    </w:p>
    <w:p w14:paraId="44BB9F81" w14:textId="77777777" w:rsidR="00F55380" w:rsidRDefault="00F55380">
      <w:pPr>
        <w:tabs>
          <w:tab w:val="left" w:pos="330"/>
        </w:tabs>
        <w:spacing w:after="0"/>
        <w:jc w:val="center"/>
        <w:textAlignment w:val="auto"/>
        <w:rPr>
          <w:rFonts w:ascii="Times New Roman" w:eastAsia="Times New Roman" w:hAnsi="Times New Roman"/>
          <w:b/>
          <w:sz w:val="24"/>
          <w:szCs w:val="24"/>
        </w:rPr>
      </w:pPr>
    </w:p>
    <w:p w14:paraId="6CE2F320" w14:textId="77777777" w:rsidR="0017308C" w:rsidRDefault="0017308C">
      <w:pPr>
        <w:tabs>
          <w:tab w:val="left" w:pos="330"/>
        </w:tabs>
        <w:spacing w:after="0"/>
        <w:jc w:val="center"/>
        <w:textAlignment w:val="auto"/>
        <w:rPr>
          <w:rFonts w:ascii="Times New Roman" w:eastAsia="Times New Roman" w:hAnsi="Times New Roman"/>
          <w:b/>
          <w:sz w:val="24"/>
          <w:szCs w:val="24"/>
        </w:rPr>
      </w:pPr>
    </w:p>
    <w:p w14:paraId="5995F59B" w14:textId="77777777" w:rsidR="0017308C" w:rsidRDefault="0017308C">
      <w:pPr>
        <w:tabs>
          <w:tab w:val="left" w:pos="330"/>
        </w:tabs>
        <w:spacing w:after="0"/>
        <w:jc w:val="center"/>
        <w:textAlignment w:val="auto"/>
        <w:rPr>
          <w:rFonts w:ascii="Times New Roman" w:eastAsia="Times New Roman" w:hAnsi="Times New Roman"/>
          <w:b/>
          <w:sz w:val="24"/>
          <w:szCs w:val="24"/>
        </w:rPr>
      </w:pPr>
    </w:p>
    <w:p w14:paraId="68FC1333" w14:textId="77777777" w:rsidR="00F55380" w:rsidRDefault="00D47344">
      <w:pPr>
        <w:tabs>
          <w:tab w:val="left" w:pos="330"/>
        </w:tabs>
        <w:spacing w:after="0"/>
        <w:jc w:val="center"/>
        <w:textAlignment w:val="auto"/>
      </w:pPr>
      <w:r>
        <w:rPr>
          <w:rFonts w:ascii="Times New Roman" w:eastAsia="Times New Roman" w:hAnsi="Times New Roman"/>
          <w:b/>
          <w:sz w:val="24"/>
          <w:szCs w:val="24"/>
        </w:rPr>
        <w:t>VIII</w:t>
      </w:r>
      <w:r>
        <w:rPr>
          <w:rFonts w:ascii="Times New Roman" w:eastAsia="Times New Roman" w:hAnsi="Times New Roman"/>
          <w:b/>
          <w:bCs/>
          <w:sz w:val="24"/>
          <w:szCs w:val="24"/>
        </w:rPr>
        <w:t xml:space="preserve"> SKYRIUS</w:t>
      </w:r>
    </w:p>
    <w:p w14:paraId="297967D7" w14:textId="035CE8AB" w:rsidR="00F55380" w:rsidRDefault="005C352F">
      <w:pPr>
        <w:tabs>
          <w:tab w:val="left" w:pos="330"/>
        </w:tabs>
        <w:spacing w:after="0"/>
        <w:jc w:val="center"/>
        <w:textAlignment w:val="auto"/>
        <w:rPr>
          <w:rFonts w:ascii="Times New Roman" w:eastAsia="Times New Roman" w:hAnsi="Times New Roman"/>
          <w:b/>
          <w:sz w:val="24"/>
          <w:szCs w:val="24"/>
        </w:rPr>
      </w:pPr>
      <w:r w:rsidRPr="005C352F">
        <w:rPr>
          <w:rFonts w:ascii="Times New Roman" w:eastAsia="Times New Roman" w:hAnsi="Times New Roman"/>
          <w:b/>
          <w:sz w:val="24"/>
          <w:szCs w:val="24"/>
        </w:rPr>
        <w:t>SPORTO PROJEKT</w:t>
      </w:r>
      <w:r w:rsidR="005F7BE0">
        <w:rPr>
          <w:rFonts w:ascii="Times New Roman" w:eastAsia="Times New Roman" w:hAnsi="Times New Roman"/>
          <w:b/>
          <w:sz w:val="24"/>
          <w:szCs w:val="24"/>
        </w:rPr>
        <w:t>UI SKI</w:t>
      </w:r>
      <w:r w:rsidR="005F7BE0" w:rsidRPr="00DB6544">
        <w:rPr>
          <w:rFonts w:ascii="Times New Roman" w:eastAsia="Times New Roman" w:hAnsi="Times New Roman"/>
          <w:b/>
          <w:sz w:val="24"/>
          <w:szCs w:val="24"/>
        </w:rPr>
        <w:t>RTŲ</w:t>
      </w:r>
      <w:r w:rsidRPr="005C352F">
        <w:rPr>
          <w:rFonts w:ascii="Times New Roman" w:eastAsia="Times New Roman" w:hAnsi="Times New Roman"/>
          <w:b/>
          <w:sz w:val="24"/>
          <w:szCs w:val="24"/>
        </w:rPr>
        <w:t xml:space="preserve"> SAVIVALDYBĖS BIUDŽETO LĖŠŲ NAUDOJIMO KONTROLĖ </w:t>
      </w:r>
    </w:p>
    <w:p w14:paraId="3191748E" w14:textId="77777777" w:rsidR="00F55380" w:rsidRDefault="00F55380">
      <w:pPr>
        <w:tabs>
          <w:tab w:val="left" w:pos="330"/>
        </w:tabs>
        <w:spacing w:after="0"/>
        <w:jc w:val="center"/>
        <w:textAlignment w:val="auto"/>
        <w:rPr>
          <w:rFonts w:ascii="Times New Roman" w:eastAsia="Times New Roman" w:hAnsi="Times New Roman"/>
          <w:b/>
          <w:sz w:val="24"/>
          <w:szCs w:val="24"/>
        </w:rPr>
      </w:pPr>
    </w:p>
    <w:p w14:paraId="34313012" w14:textId="5F5FD369" w:rsidR="00F55380" w:rsidRDefault="002F111A">
      <w:pPr>
        <w:widowControl w:val="0"/>
        <w:spacing w:after="0" w:line="360" w:lineRule="auto"/>
        <w:ind w:firstLine="709"/>
        <w:jc w:val="both"/>
        <w:textAlignment w:val="auto"/>
      </w:pPr>
      <w:bookmarkStart w:id="17" w:name="X6ce07ea68ba7468eb82e3f4b2c61b032"/>
      <w:r>
        <w:rPr>
          <w:rFonts w:ascii="Times New Roman" w:eastAsia="Times New Roman" w:hAnsi="Times New Roman"/>
          <w:color w:val="000000"/>
          <w:sz w:val="24"/>
        </w:rPr>
        <w:t>79</w:t>
      </w:r>
      <w:r w:rsidR="00D47344">
        <w:rPr>
          <w:rFonts w:ascii="Times New Roman" w:eastAsia="Times New Roman" w:hAnsi="Times New Roman"/>
          <w:color w:val="000000"/>
          <w:sz w:val="24"/>
        </w:rPr>
        <w:t>. Atrankos organizatorius kontroliuoja sporto projektų, kuriems įgyvendinti skiriamos Savivaldybės biudžeto lėšos, vykdymą ir biudžeto lėšų tikslinį naudojimą.</w:t>
      </w:r>
      <w:bookmarkStart w:id="18" w:name="X699f96e87a48462781593dc4efbbbd5f"/>
      <w:bookmarkEnd w:id="17"/>
    </w:p>
    <w:p w14:paraId="5E0DFD20" w14:textId="1E56A0FE" w:rsidR="00F55380" w:rsidRDefault="002F111A" w:rsidP="00E03B83">
      <w:pPr>
        <w:spacing w:after="0" w:line="360" w:lineRule="auto"/>
        <w:ind w:firstLine="709"/>
        <w:jc w:val="both"/>
      </w:pPr>
      <w:bookmarkStart w:id="19" w:name="_Hlk51767555"/>
      <w:bookmarkEnd w:id="18"/>
      <w:r>
        <w:rPr>
          <w:rFonts w:ascii="Times New Roman" w:eastAsia="Times New Roman" w:hAnsi="Times New Roman"/>
          <w:color w:val="000000"/>
          <w:sz w:val="24"/>
        </w:rPr>
        <w:t>80</w:t>
      </w:r>
      <w:r w:rsidR="00D47344">
        <w:rPr>
          <w:rFonts w:ascii="Times New Roman" w:eastAsia="Times New Roman" w:hAnsi="Times New Roman"/>
          <w:color w:val="000000"/>
          <w:sz w:val="24"/>
        </w:rPr>
        <w:t xml:space="preserve">. Jeigu nustatoma Savivaldybės biudžeto lėšų naudojimo </w:t>
      </w:r>
      <w:r w:rsidR="004D4708">
        <w:rPr>
          <w:rFonts w:ascii="Times New Roman" w:eastAsia="Times New Roman" w:hAnsi="Times New Roman"/>
          <w:color w:val="000000"/>
          <w:sz w:val="24"/>
        </w:rPr>
        <w:t xml:space="preserve"> ar </w:t>
      </w:r>
      <w:r w:rsidR="005F7BE0">
        <w:rPr>
          <w:rFonts w:ascii="Times New Roman" w:eastAsia="Times New Roman" w:hAnsi="Times New Roman"/>
          <w:color w:val="000000"/>
          <w:sz w:val="24"/>
        </w:rPr>
        <w:t>A</w:t>
      </w:r>
      <w:r w:rsidR="00F02A45">
        <w:rPr>
          <w:rFonts w:ascii="Times New Roman" w:eastAsia="Times New Roman" w:hAnsi="Times New Roman"/>
          <w:color w:val="000000"/>
          <w:sz w:val="24"/>
        </w:rPr>
        <w:t>prašo nuostatų</w:t>
      </w:r>
      <w:r w:rsidR="004D4708">
        <w:rPr>
          <w:rFonts w:ascii="Times New Roman" w:eastAsia="Times New Roman" w:hAnsi="Times New Roman"/>
          <w:color w:val="000000"/>
          <w:sz w:val="24"/>
        </w:rPr>
        <w:t xml:space="preserve"> vykdymo </w:t>
      </w:r>
      <w:r w:rsidR="00D47344">
        <w:rPr>
          <w:rFonts w:ascii="Times New Roman" w:eastAsia="Times New Roman" w:hAnsi="Times New Roman"/>
          <w:color w:val="000000"/>
          <w:sz w:val="24"/>
        </w:rPr>
        <w:t>pažeidimų, tai Savivaldybės administracijos direktorius turi teisę taikyti šias sankcijas:</w:t>
      </w:r>
    </w:p>
    <w:p w14:paraId="59B4A59E" w14:textId="6770009B" w:rsidR="00F55380" w:rsidRDefault="00592FF3" w:rsidP="005F7BE0">
      <w:pPr>
        <w:widowControl w:val="0"/>
        <w:spacing w:after="0" w:line="360" w:lineRule="auto"/>
        <w:ind w:firstLine="709"/>
        <w:jc w:val="both"/>
        <w:textAlignment w:val="auto"/>
      </w:pPr>
      <w:r>
        <w:rPr>
          <w:rFonts w:ascii="Times New Roman" w:eastAsia="Times New Roman" w:hAnsi="Times New Roman"/>
          <w:color w:val="000000"/>
          <w:sz w:val="24"/>
        </w:rPr>
        <w:t>80</w:t>
      </w:r>
      <w:r w:rsidR="00D47344">
        <w:rPr>
          <w:rFonts w:ascii="Times New Roman" w:eastAsia="Times New Roman" w:hAnsi="Times New Roman"/>
          <w:color w:val="000000"/>
          <w:sz w:val="24"/>
        </w:rPr>
        <w:t>.1. nustatyti terminą (nuo vienos savaitės iki vieno mėnesio) pažeidimams pašalinti; konkretus terminas nustatomas atsižvelgiant į pažeidimų sudėtingumą (sporto projekto vykdytojas, pašalinęs pažeidimus, apie tai raštu privalo informuoti atrankos organizatorių);</w:t>
      </w:r>
    </w:p>
    <w:p w14:paraId="024274F2" w14:textId="3DD0DC87" w:rsidR="00F55380" w:rsidRDefault="00592FF3">
      <w:pPr>
        <w:widowControl w:val="0"/>
        <w:spacing w:after="0" w:line="360" w:lineRule="auto"/>
        <w:ind w:firstLine="709"/>
        <w:jc w:val="both"/>
        <w:textAlignment w:val="auto"/>
        <w:rPr>
          <w:rFonts w:ascii="Times New Roman" w:eastAsia="Times New Roman" w:hAnsi="Times New Roman"/>
          <w:color w:val="000000"/>
          <w:sz w:val="24"/>
        </w:rPr>
      </w:pPr>
      <w:r>
        <w:rPr>
          <w:rFonts w:ascii="Times New Roman" w:eastAsia="Times New Roman" w:hAnsi="Times New Roman"/>
          <w:color w:val="000000"/>
          <w:sz w:val="24"/>
        </w:rPr>
        <w:t>80</w:t>
      </w:r>
      <w:r w:rsidR="00D47344">
        <w:rPr>
          <w:rFonts w:ascii="Times New Roman" w:eastAsia="Times New Roman" w:hAnsi="Times New Roman"/>
          <w:color w:val="000000"/>
          <w:sz w:val="24"/>
        </w:rPr>
        <w:t>.2. sustabdyti Savivaldybės biudžeto lėšų pervedimą sporto projekto vykdytojui, jeigu jis nepašalina pažeidimų per nustatytą terminą;</w:t>
      </w:r>
    </w:p>
    <w:p w14:paraId="4A8D1386" w14:textId="315CC30A" w:rsidR="00F55380" w:rsidRDefault="00592FF3">
      <w:pPr>
        <w:widowControl w:val="0"/>
        <w:spacing w:after="0" w:line="360" w:lineRule="auto"/>
        <w:ind w:firstLine="709"/>
        <w:jc w:val="both"/>
        <w:textAlignment w:val="auto"/>
        <w:rPr>
          <w:rFonts w:ascii="Times New Roman" w:eastAsia="Times New Roman" w:hAnsi="Times New Roman"/>
          <w:color w:val="000000"/>
          <w:sz w:val="24"/>
        </w:rPr>
      </w:pPr>
      <w:r>
        <w:rPr>
          <w:rFonts w:ascii="Times New Roman" w:eastAsia="Times New Roman" w:hAnsi="Times New Roman"/>
          <w:color w:val="000000"/>
          <w:sz w:val="24"/>
        </w:rPr>
        <w:t>80</w:t>
      </w:r>
      <w:r w:rsidR="00D47344">
        <w:rPr>
          <w:rFonts w:ascii="Times New Roman" w:eastAsia="Times New Roman" w:hAnsi="Times New Roman"/>
          <w:color w:val="000000"/>
          <w:sz w:val="24"/>
        </w:rPr>
        <w:t>.3. nutraukti Savivaldybės biudžeto lėšų pervedimą biudžetiniais metais ir neskirti lėšų kitais metais;</w:t>
      </w:r>
    </w:p>
    <w:p w14:paraId="2132CA95" w14:textId="3E27C2DE" w:rsidR="00F55380" w:rsidRDefault="00592FF3">
      <w:pPr>
        <w:widowControl w:val="0"/>
        <w:spacing w:after="0" w:line="360" w:lineRule="auto"/>
        <w:ind w:firstLine="709"/>
        <w:jc w:val="both"/>
        <w:textAlignment w:val="auto"/>
        <w:rPr>
          <w:rFonts w:ascii="Times New Roman" w:eastAsia="Times New Roman" w:hAnsi="Times New Roman"/>
          <w:color w:val="000000"/>
          <w:sz w:val="24"/>
        </w:rPr>
      </w:pPr>
      <w:r>
        <w:rPr>
          <w:rFonts w:ascii="Times New Roman" w:eastAsia="Times New Roman" w:hAnsi="Times New Roman"/>
          <w:color w:val="000000"/>
          <w:sz w:val="24"/>
        </w:rPr>
        <w:t>80</w:t>
      </w:r>
      <w:r w:rsidR="00D47344">
        <w:rPr>
          <w:rFonts w:ascii="Times New Roman" w:eastAsia="Times New Roman" w:hAnsi="Times New Roman"/>
          <w:color w:val="000000"/>
          <w:sz w:val="24"/>
        </w:rPr>
        <w:t>.4. nutraukti Sutartį;</w:t>
      </w:r>
    </w:p>
    <w:p w14:paraId="34928AE0" w14:textId="54AA45B5" w:rsidR="00F55380" w:rsidRDefault="00592FF3">
      <w:pPr>
        <w:widowControl w:val="0"/>
        <w:spacing w:after="0" w:line="360" w:lineRule="auto"/>
        <w:ind w:firstLine="709"/>
        <w:jc w:val="both"/>
        <w:textAlignment w:val="auto"/>
        <w:rPr>
          <w:rFonts w:ascii="Times New Roman" w:eastAsia="Times New Roman" w:hAnsi="Times New Roman"/>
          <w:color w:val="000000"/>
          <w:sz w:val="24"/>
        </w:rPr>
      </w:pPr>
      <w:r>
        <w:rPr>
          <w:rFonts w:ascii="Times New Roman" w:eastAsia="Times New Roman" w:hAnsi="Times New Roman"/>
          <w:color w:val="000000"/>
          <w:sz w:val="24"/>
        </w:rPr>
        <w:t>80</w:t>
      </w:r>
      <w:r w:rsidR="00D47344">
        <w:rPr>
          <w:rFonts w:ascii="Times New Roman" w:eastAsia="Times New Roman" w:hAnsi="Times New Roman"/>
          <w:color w:val="000000"/>
          <w:sz w:val="24"/>
        </w:rPr>
        <w:t>.5. Lietuvos Respublikos teisės aktų nustatyta tvarka išieškoti iš sporto projekto vykdytojo netinkamai panaudotas lėšas.</w:t>
      </w:r>
    </w:p>
    <w:bookmarkEnd w:id="16"/>
    <w:bookmarkEnd w:id="19"/>
    <w:p w14:paraId="3FD851F2" w14:textId="68CC9085" w:rsidR="006B1283" w:rsidRDefault="006B1283" w:rsidP="00E03B83">
      <w:pPr>
        <w:spacing w:after="0"/>
        <w:textAlignment w:val="auto"/>
        <w:rPr>
          <w:rFonts w:ascii="Times New Roman" w:hAnsi="Times New Roman"/>
          <w:b/>
          <w:sz w:val="24"/>
          <w:szCs w:val="20"/>
        </w:rPr>
      </w:pPr>
    </w:p>
    <w:p w14:paraId="0AD135D5" w14:textId="77777777" w:rsidR="006B1283" w:rsidRDefault="006B1283">
      <w:pPr>
        <w:spacing w:after="0"/>
        <w:ind w:firstLine="709"/>
        <w:jc w:val="center"/>
        <w:textAlignment w:val="auto"/>
        <w:rPr>
          <w:rFonts w:ascii="Times New Roman" w:hAnsi="Times New Roman"/>
          <w:b/>
          <w:sz w:val="24"/>
          <w:szCs w:val="20"/>
        </w:rPr>
      </w:pPr>
    </w:p>
    <w:p w14:paraId="48858E07" w14:textId="77777777" w:rsidR="00F55380" w:rsidRDefault="00D47344">
      <w:pPr>
        <w:spacing w:after="0"/>
        <w:ind w:firstLine="709"/>
        <w:jc w:val="center"/>
        <w:textAlignment w:val="auto"/>
        <w:rPr>
          <w:rFonts w:ascii="Times New Roman" w:hAnsi="Times New Roman"/>
          <w:b/>
          <w:sz w:val="24"/>
          <w:szCs w:val="20"/>
        </w:rPr>
      </w:pPr>
      <w:r>
        <w:rPr>
          <w:rFonts w:ascii="Times New Roman" w:hAnsi="Times New Roman"/>
          <w:b/>
          <w:sz w:val="24"/>
          <w:szCs w:val="20"/>
        </w:rPr>
        <w:t>IX SKYRIUS</w:t>
      </w:r>
    </w:p>
    <w:p w14:paraId="46A67DBB" w14:textId="77777777" w:rsidR="00F55380" w:rsidRDefault="00D47344">
      <w:pPr>
        <w:spacing w:after="0"/>
        <w:ind w:firstLine="709"/>
        <w:jc w:val="center"/>
        <w:textAlignment w:val="auto"/>
        <w:rPr>
          <w:rFonts w:ascii="Times New Roman" w:hAnsi="Times New Roman"/>
          <w:b/>
          <w:sz w:val="24"/>
          <w:szCs w:val="20"/>
        </w:rPr>
      </w:pPr>
      <w:r>
        <w:rPr>
          <w:rFonts w:ascii="Times New Roman" w:hAnsi="Times New Roman"/>
          <w:b/>
          <w:sz w:val="24"/>
          <w:szCs w:val="20"/>
        </w:rPr>
        <w:t>BAIGIAMOSIOS NUOSTATOS</w:t>
      </w:r>
    </w:p>
    <w:p w14:paraId="7C324AF1" w14:textId="77777777" w:rsidR="00F55380" w:rsidRDefault="00F55380">
      <w:pPr>
        <w:spacing w:after="0"/>
        <w:ind w:firstLine="709"/>
        <w:jc w:val="center"/>
        <w:textAlignment w:val="auto"/>
        <w:rPr>
          <w:rFonts w:ascii="Times New Roman" w:hAnsi="Times New Roman"/>
          <w:b/>
          <w:sz w:val="24"/>
          <w:szCs w:val="20"/>
        </w:rPr>
      </w:pPr>
    </w:p>
    <w:p w14:paraId="307201DA" w14:textId="78F933E2" w:rsidR="00F55380" w:rsidRDefault="00592FF3">
      <w:pPr>
        <w:tabs>
          <w:tab w:val="left" w:pos="1134"/>
        </w:tabs>
        <w:spacing w:after="0" w:line="360" w:lineRule="auto"/>
        <w:ind w:firstLine="709"/>
        <w:jc w:val="both"/>
        <w:textAlignment w:val="auto"/>
        <w:rPr>
          <w:rFonts w:ascii="Times New Roman" w:eastAsia="Times New Roman" w:hAnsi="Times New Roman"/>
          <w:sz w:val="24"/>
          <w:szCs w:val="24"/>
        </w:rPr>
      </w:pPr>
      <w:r>
        <w:rPr>
          <w:rFonts w:ascii="Times New Roman" w:eastAsia="Times New Roman" w:hAnsi="Times New Roman"/>
          <w:sz w:val="24"/>
          <w:szCs w:val="20"/>
        </w:rPr>
        <w:t>81</w:t>
      </w:r>
      <w:r w:rsidR="00D47344">
        <w:rPr>
          <w:rFonts w:ascii="Times New Roman" w:eastAsia="Times New Roman" w:hAnsi="Times New Roman"/>
          <w:sz w:val="24"/>
          <w:szCs w:val="20"/>
        </w:rPr>
        <w:t xml:space="preserve">. Už tinkamą įgyvendinamų sporto projektų viešinimą yra tiesiogiai atsakingas sporto projekto vykdytojas. </w:t>
      </w:r>
      <w:r w:rsidR="00D47344">
        <w:rPr>
          <w:rFonts w:ascii="Times New Roman" w:eastAsia="Times New Roman" w:hAnsi="Times New Roman"/>
          <w:color w:val="000000"/>
          <w:sz w:val="24"/>
          <w:szCs w:val="24"/>
        </w:rPr>
        <w:t xml:space="preserve">Viešinant Savivaldybės biudžeto lėšomis finansuojamą sporto projektą, </w:t>
      </w:r>
      <w:r w:rsidR="00D47344">
        <w:rPr>
          <w:rFonts w:ascii="Times New Roman" w:eastAsia="Times New Roman" w:hAnsi="Times New Roman"/>
          <w:sz w:val="24"/>
          <w:szCs w:val="24"/>
        </w:rPr>
        <w:t xml:space="preserve">informaciją </w:t>
      </w:r>
      <w:r w:rsidR="00D47344">
        <w:rPr>
          <w:rFonts w:ascii="Times New Roman" w:eastAsia="Times New Roman" w:hAnsi="Times New Roman"/>
          <w:color w:val="000000"/>
          <w:sz w:val="24"/>
          <w:szCs w:val="24"/>
        </w:rPr>
        <w:t xml:space="preserve">privaloma skelbti </w:t>
      </w:r>
      <w:r w:rsidR="00D47344">
        <w:rPr>
          <w:rFonts w:ascii="Times New Roman" w:eastAsia="Times New Roman" w:hAnsi="Times New Roman"/>
          <w:sz w:val="24"/>
          <w:szCs w:val="24"/>
        </w:rPr>
        <w:t xml:space="preserve">sporto projekto vykdytojo ir (arba) partnerio interneto svetainėje (jeigu yra). Sporto projekto vykdytojai, </w:t>
      </w:r>
      <w:r w:rsidR="00D47344">
        <w:rPr>
          <w:rFonts w:ascii="Times New Roman" w:eastAsia="Times New Roman" w:hAnsi="Times New Roman"/>
          <w:sz w:val="24"/>
          <w:szCs w:val="20"/>
        </w:rPr>
        <w:t xml:space="preserve">atsižvelgdami į savo įgyvendinamų sporto projektų specifiką, gali pasirinkti ir papildomas informavimo ir viešinimo priemones, jų nuomone, tinkamas bei stiprinančias </w:t>
      </w:r>
      <w:r w:rsidR="00D47344">
        <w:rPr>
          <w:rFonts w:ascii="Times New Roman" w:eastAsia="Times New Roman" w:hAnsi="Times New Roman"/>
          <w:sz w:val="24"/>
          <w:szCs w:val="20"/>
        </w:rPr>
        <w:lastRenderedPageBreak/>
        <w:t xml:space="preserve">viešinimo priemones – pavyzdžiui: mobiliuosius stendus, komunikaciją socialiniuose tinkluose, straipsnius spaudoje ar radijo / televizijos reportažus, spaudos konferencijas ir pan. </w:t>
      </w:r>
      <w:r w:rsidR="00D47344">
        <w:rPr>
          <w:rFonts w:ascii="Times New Roman" w:eastAsia="Times New Roman" w:hAnsi="Times New Roman"/>
          <w:sz w:val="24"/>
          <w:szCs w:val="24"/>
        </w:rPr>
        <w:t>Viešinimo priemonės bei jų kiekis turi būti pasirenkamos ir planuojamos pagal įgyvendinamo sporto projekto mastą, pobūdį, tikslinę auditoriją. Viešinimo priemonėse privaloma nurodyti, kad sporto projektas (pavadinimas ir vykdytojas) bendrai finansuojamas Savivaldybės biudžeto lėšomis. Š</w:t>
      </w:r>
      <w:r w:rsidR="00D47344">
        <w:rPr>
          <w:rFonts w:ascii="Times New Roman" w:hAnsi="Times New Roman"/>
          <w:sz w:val="24"/>
          <w:szCs w:val="20"/>
        </w:rPr>
        <w:t>i informacija nurodoma tekstu ir (ar) esant galimybei naudojant Savivaldybės ženklą (</w:t>
      </w:r>
      <w:r w:rsidR="00D47344">
        <w:rPr>
          <w:rFonts w:ascii="Times New Roman" w:eastAsia="Times New Roman" w:hAnsi="Times New Roman"/>
          <w:sz w:val="24"/>
          <w:szCs w:val="24"/>
          <w:lang w:eastAsia="lt-LT"/>
        </w:rPr>
        <w:t xml:space="preserve">ženklas turi būti vaizduojamas vadovaujantis grafinio identiteto vadove nustatytais reikalavimais) </w:t>
      </w:r>
      <w:r w:rsidR="00D47344">
        <w:rPr>
          <w:rFonts w:ascii="Times New Roman" w:hAnsi="Times New Roman"/>
          <w:sz w:val="24"/>
          <w:szCs w:val="20"/>
        </w:rPr>
        <w:t xml:space="preserve">ir (ar) kitas būdais, kurie užtikrintų Savivaldybės matomumą sporto projekte. </w:t>
      </w:r>
      <w:r w:rsidR="00D47344">
        <w:rPr>
          <w:rFonts w:ascii="Times New Roman" w:eastAsia="Times New Roman" w:hAnsi="Times New Roman"/>
          <w:sz w:val="24"/>
          <w:szCs w:val="24"/>
        </w:rPr>
        <w:t>Informacija apie vykdomą sporto projektą skelbiama tik pasirašius sutartį.</w:t>
      </w:r>
      <w:r w:rsidR="00313971">
        <w:rPr>
          <w:rFonts w:ascii="Times New Roman" w:eastAsia="Times New Roman" w:hAnsi="Times New Roman"/>
          <w:sz w:val="24"/>
          <w:szCs w:val="24"/>
        </w:rPr>
        <w:t xml:space="preserve"> </w:t>
      </w:r>
    </w:p>
    <w:p w14:paraId="6DE725F6" w14:textId="744928BC" w:rsidR="004D4708" w:rsidRPr="00CF635B" w:rsidRDefault="00435A12">
      <w:pPr>
        <w:tabs>
          <w:tab w:val="left" w:pos="1134"/>
        </w:tabs>
        <w:spacing w:after="0" w:line="360" w:lineRule="auto"/>
        <w:ind w:firstLine="709"/>
        <w:jc w:val="both"/>
        <w:textAlignment w:val="auto"/>
        <w:rPr>
          <w:lang w:val="en-US"/>
        </w:rPr>
      </w:pPr>
      <w:bookmarkStart w:id="20" w:name="_Hlk51767340"/>
      <w:r>
        <w:rPr>
          <w:rFonts w:ascii="Times New Roman" w:eastAsia="Times New Roman" w:hAnsi="Times New Roman"/>
          <w:sz w:val="24"/>
          <w:szCs w:val="24"/>
          <w:lang w:val="en-US"/>
        </w:rPr>
        <w:t>8</w:t>
      </w:r>
      <w:r w:rsidR="00592FF3">
        <w:rPr>
          <w:rFonts w:ascii="Times New Roman" w:eastAsia="Times New Roman" w:hAnsi="Times New Roman"/>
          <w:sz w:val="24"/>
          <w:szCs w:val="24"/>
          <w:lang w:val="en-US"/>
        </w:rPr>
        <w:t>2</w:t>
      </w:r>
      <w:r w:rsidR="004D4708">
        <w:rPr>
          <w:rFonts w:ascii="Times New Roman" w:eastAsia="Times New Roman" w:hAnsi="Times New Roman"/>
          <w:sz w:val="24"/>
          <w:szCs w:val="24"/>
          <w:lang w:val="en-US"/>
        </w:rPr>
        <w:t xml:space="preserve">. </w:t>
      </w:r>
      <w:r w:rsidR="004D4708" w:rsidRPr="004D4708">
        <w:rPr>
          <w:rFonts w:ascii="Times New Roman" w:eastAsia="Times New Roman" w:hAnsi="Times New Roman"/>
          <w:sz w:val="24"/>
          <w:szCs w:val="24"/>
          <w:lang w:val="en-US"/>
        </w:rPr>
        <w:t>Projektą įgyvendinančių subjektų veiksmai ir sprendimai gali būti skundžiami</w:t>
      </w:r>
      <w:r w:rsidR="005C352F">
        <w:rPr>
          <w:rFonts w:ascii="Times New Roman" w:eastAsia="Times New Roman" w:hAnsi="Times New Roman"/>
          <w:sz w:val="24"/>
          <w:szCs w:val="24"/>
          <w:lang w:val="en-US"/>
        </w:rPr>
        <w:t xml:space="preserve"> Lietuvos </w:t>
      </w:r>
      <w:r>
        <w:rPr>
          <w:rFonts w:ascii="Times New Roman" w:eastAsia="Times New Roman" w:hAnsi="Times New Roman"/>
          <w:sz w:val="24"/>
          <w:szCs w:val="24"/>
          <w:lang w:val="en-US"/>
        </w:rPr>
        <w:t>R</w:t>
      </w:r>
      <w:r w:rsidR="005C352F">
        <w:rPr>
          <w:rFonts w:ascii="Times New Roman" w:eastAsia="Times New Roman" w:hAnsi="Times New Roman"/>
          <w:sz w:val="24"/>
          <w:szCs w:val="24"/>
          <w:lang w:val="en-US"/>
        </w:rPr>
        <w:t>espublikos</w:t>
      </w:r>
      <w:r w:rsidR="004D4708" w:rsidRPr="004D4708">
        <w:rPr>
          <w:rFonts w:ascii="Times New Roman" w:eastAsia="Times New Roman" w:hAnsi="Times New Roman"/>
          <w:sz w:val="24"/>
          <w:szCs w:val="24"/>
          <w:lang w:val="en-US"/>
        </w:rPr>
        <w:t xml:space="preserve"> </w:t>
      </w:r>
      <w:r w:rsidR="004D4708" w:rsidRPr="00CF635B">
        <w:rPr>
          <w:rFonts w:ascii="Times New Roman" w:eastAsia="Times New Roman" w:hAnsi="Times New Roman"/>
          <w:sz w:val="24"/>
          <w:szCs w:val="24"/>
          <w:lang w:val="en-US"/>
        </w:rPr>
        <w:t>teisės aktų nustatyta tvarka</w:t>
      </w:r>
      <w:r w:rsidR="00CF635B">
        <w:rPr>
          <w:rFonts w:ascii="Times New Roman" w:eastAsia="Times New Roman" w:hAnsi="Times New Roman"/>
          <w:sz w:val="24"/>
          <w:szCs w:val="24"/>
          <w:lang w:val="en-US"/>
        </w:rPr>
        <w:t>.</w:t>
      </w:r>
      <w:r w:rsidR="004D4708" w:rsidRPr="00CF635B">
        <w:rPr>
          <w:rFonts w:ascii="Times New Roman" w:eastAsia="Times New Roman" w:hAnsi="Times New Roman"/>
          <w:sz w:val="24"/>
          <w:szCs w:val="24"/>
          <w:lang w:val="en-US"/>
        </w:rPr>
        <w:t xml:space="preserve"> </w:t>
      </w:r>
      <w:bookmarkEnd w:id="20"/>
    </w:p>
    <w:p w14:paraId="20BDDD3E" w14:textId="77777777" w:rsidR="00F55380" w:rsidRDefault="00D47344">
      <w:pPr>
        <w:spacing w:after="0" w:line="360" w:lineRule="auto"/>
        <w:ind w:firstLine="709"/>
        <w:jc w:val="center"/>
        <w:textAlignment w:val="auto"/>
      </w:pPr>
      <w:r>
        <w:rPr>
          <w:rFonts w:ascii="Times New Roman" w:hAnsi="Times New Roman"/>
          <w:sz w:val="24"/>
          <w:szCs w:val="20"/>
        </w:rPr>
        <w:t>_________________________________</w:t>
      </w:r>
    </w:p>
    <w:sectPr w:rsidR="00F55380">
      <w:head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63E44" w14:textId="77777777" w:rsidR="000F5ABD" w:rsidRDefault="000F5ABD">
      <w:pPr>
        <w:spacing w:after="0"/>
      </w:pPr>
      <w:r>
        <w:separator/>
      </w:r>
    </w:p>
  </w:endnote>
  <w:endnote w:type="continuationSeparator" w:id="0">
    <w:p w14:paraId="414AA58B" w14:textId="77777777" w:rsidR="000F5ABD" w:rsidRDefault="000F5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8798A" w14:textId="77777777" w:rsidR="000F5ABD" w:rsidRDefault="000F5ABD">
      <w:pPr>
        <w:spacing w:after="0"/>
      </w:pPr>
      <w:r>
        <w:rPr>
          <w:color w:val="000000"/>
        </w:rPr>
        <w:separator/>
      </w:r>
    </w:p>
  </w:footnote>
  <w:footnote w:type="continuationSeparator" w:id="0">
    <w:p w14:paraId="1FBC7F0E" w14:textId="77777777" w:rsidR="000F5ABD" w:rsidRDefault="000F5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3668" w14:textId="77777777" w:rsidR="00564891" w:rsidRDefault="00D47344">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14:paraId="5128053A" w14:textId="77777777" w:rsidR="00564891" w:rsidRDefault="00D41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F4CE0"/>
    <w:multiLevelType w:val="multilevel"/>
    <w:tmpl w:val="FF982688"/>
    <w:lvl w:ilvl="0">
      <w:start w:val="1"/>
      <w:numFmt w:val="decimal"/>
      <w:lvlText w:val="%1."/>
      <w:lvlJc w:val="left"/>
      <w:pPr>
        <w:ind w:left="1921" w:hanging="360"/>
      </w:pPr>
      <w:rPr>
        <w:rFonts w:ascii="Times New Roman" w:hAnsi="Times New Roman" w:cs="Times New Roman"/>
        <w:sz w:val="24"/>
        <w:szCs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37724DCA"/>
    <w:multiLevelType w:val="multilevel"/>
    <w:tmpl w:val="0D88770C"/>
    <w:lvl w:ilvl="0">
      <w:start w:val="49"/>
      <w:numFmt w:val="decimal"/>
      <w:lvlText w:val="%1."/>
      <w:lvlJc w:val="left"/>
      <w:pPr>
        <w:ind w:left="480" w:hanging="480"/>
      </w:pPr>
      <w:rPr>
        <w:rFonts w:hint="default"/>
      </w:rPr>
    </w:lvl>
    <w:lvl w:ilvl="1">
      <w:start w:val="3"/>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75EE043D"/>
    <w:multiLevelType w:val="multilevel"/>
    <w:tmpl w:val="12163796"/>
    <w:lvl w:ilvl="0">
      <w:start w:val="47"/>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715" w:hanging="420"/>
      </w:pPr>
      <w:rPr>
        <w:rFonts w:hint="default"/>
      </w:rPr>
    </w:lvl>
    <w:lvl w:ilvl="2">
      <w:start w:val="1"/>
      <w:numFmt w:val="decimal"/>
      <w:isLgl/>
      <w:lvlText w:val="%1.%2.%3"/>
      <w:lvlJc w:val="left"/>
      <w:pPr>
        <w:ind w:left="2601" w:hanging="720"/>
      </w:pPr>
      <w:rPr>
        <w:rFonts w:hint="default"/>
      </w:rPr>
    </w:lvl>
    <w:lvl w:ilvl="3">
      <w:start w:val="1"/>
      <w:numFmt w:val="decimal"/>
      <w:isLgl/>
      <w:lvlText w:val="%1.%2.%3.%4"/>
      <w:lvlJc w:val="left"/>
      <w:pPr>
        <w:ind w:left="3187" w:hanging="720"/>
      </w:pPr>
      <w:rPr>
        <w:rFonts w:hint="default"/>
      </w:rPr>
    </w:lvl>
    <w:lvl w:ilvl="4">
      <w:start w:val="1"/>
      <w:numFmt w:val="decimal"/>
      <w:isLgl/>
      <w:lvlText w:val="%1.%2.%3.%4.%5"/>
      <w:lvlJc w:val="left"/>
      <w:pPr>
        <w:ind w:left="4133" w:hanging="1080"/>
      </w:pPr>
      <w:rPr>
        <w:rFonts w:hint="default"/>
      </w:rPr>
    </w:lvl>
    <w:lvl w:ilvl="5">
      <w:start w:val="1"/>
      <w:numFmt w:val="decimal"/>
      <w:isLgl/>
      <w:lvlText w:val="%1.%2.%3.%4.%5.%6"/>
      <w:lvlJc w:val="left"/>
      <w:pPr>
        <w:ind w:left="4719" w:hanging="1080"/>
      </w:pPr>
      <w:rPr>
        <w:rFonts w:hint="default"/>
      </w:rPr>
    </w:lvl>
    <w:lvl w:ilvl="6">
      <w:start w:val="1"/>
      <w:numFmt w:val="decimal"/>
      <w:isLgl/>
      <w:lvlText w:val="%1.%2.%3.%4.%5.%6.%7"/>
      <w:lvlJc w:val="left"/>
      <w:pPr>
        <w:ind w:left="5665" w:hanging="1440"/>
      </w:pPr>
      <w:rPr>
        <w:rFonts w:hint="default"/>
      </w:rPr>
    </w:lvl>
    <w:lvl w:ilvl="7">
      <w:start w:val="1"/>
      <w:numFmt w:val="decimal"/>
      <w:isLgl/>
      <w:lvlText w:val="%1.%2.%3.%4.%5.%6.%7.%8"/>
      <w:lvlJc w:val="left"/>
      <w:pPr>
        <w:ind w:left="6251" w:hanging="1440"/>
      </w:pPr>
      <w:rPr>
        <w:rFonts w:hint="default"/>
      </w:rPr>
    </w:lvl>
    <w:lvl w:ilvl="8">
      <w:start w:val="1"/>
      <w:numFmt w:val="decimal"/>
      <w:isLgl/>
      <w:lvlText w:val="%1.%2.%3.%4.%5.%6.%7.%8.%9"/>
      <w:lvlJc w:val="left"/>
      <w:pPr>
        <w:ind w:left="7197"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80"/>
    <w:rsid w:val="000313C2"/>
    <w:rsid w:val="00031761"/>
    <w:rsid w:val="00032AA5"/>
    <w:rsid w:val="00073035"/>
    <w:rsid w:val="000742CE"/>
    <w:rsid w:val="00075453"/>
    <w:rsid w:val="00080146"/>
    <w:rsid w:val="000A14EC"/>
    <w:rsid w:val="000B0B31"/>
    <w:rsid w:val="000C5FB2"/>
    <w:rsid w:val="000D285C"/>
    <w:rsid w:val="000D3B61"/>
    <w:rsid w:val="000F5ABD"/>
    <w:rsid w:val="00115202"/>
    <w:rsid w:val="0014497E"/>
    <w:rsid w:val="0017308C"/>
    <w:rsid w:val="0017465C"/>
    <w:rsid w:val="001B3FA0"/>
    <w:rsid w:val="001B5C5F"/>
    <w:rsid w:val="001E40EF"/>
    <w:rsid w:val="001F3D3E"/>
    <w:rsid w:val="0020420F"/>
    <w:rsid w:val="0020470E"/>
    <w:rsid w:val="00232F5A"/>
    <w:rsid w:val="0023733F"/>
    <w:rsid w:val="00262B9B"/>
    <w:rsid w:val="00266D28"/>
    <w:rsid w:val="00295E4F"/>
    <w:rsid w:val="002A43C7"/>
    <w:rsid w:val="002E120B"/>
    <w:rsid w:val="002F111A"/>
    <w:rsid w:val="00307156"/>
    <w:rsid w:val="00313971"/>
    <w:rsid w:val="00324865"/>
    <w:rsid w:val="0034798C"/>
    <w:rsid w:val="0035770C"/>
    <w:rsid w:val="00365F2F"/>
    <w:rsid w:val="00381F9A"/>
    <w:rsid w:val="003865CC"/>
    <w:rsid w:val="003A4C41"/>
    <w:rsid w:val="003A58EE"/>
    <w:rsid w:val="003A5D00"/>
    <w:rsid w:val="003D19BF"/>
    <w:rsid w:val="003D388D"/>
    <w:rsid w:val="003D58BF"/>
    <w:rsid w:val="003D5BB8"/>
    <w:rsid w:val="003D7ACF"/>
    <w:rsid w:val="003E1DFD"/>
    <w:rsid w:val="003E6074"/>
    <w:rsid w:val="00406028"/>
    <w:rsid w:val="00406404"/>
    <w:rsid w:val="0043185C"/>
    <w:rsid w:val="00435A12"/>
    <w:rsid w:val="00455337"/>
    <w:rsid w:val="00461FE9"/>
    <w:rsid w:val="00467639"/>
    <w:rsid w:val="004709F5"/>
    <w:rsid w:val="00475FD5"/>
    <w:rsid w:val="004762DE"/>
    <w:rsid w:val="00484CAE"/>
    <w:rsid w:val="004D4708"/>
    <w:rsid w:val="004F7248"/>
    <w:rsid w:val="00501742"/>
    <w:rsid w:val="00507385"/>
    <w:rsid w:val="0052321E"/>
    <w:rsid w:val="005246E4"/>
    <w:rsid w:val="0055064E"/>
    <w:rsid w:val="00556F5E"/>
    <w:rsid w:val="00560FF8"/>
    <w:rsid w:val="0056181F"/>
    <w:rsid w:val="0056775F"/>
    <w:rsid w:val="005758A8"/>
    <w:rsid w:val="00592FF3"/>
    <w:rsid w:val="005A4E2F"/>
    <w:rsid w:val="005C0889"/>
    <w:rsid w:val="005C352F"/>
    <w:rsid w:val="005C5B87"/>
    <w:rsid w:val="005E7A67"/>
    <w:rsid w:val="005F35E5"/>
    <w:rsid w:val="005F7BE0"/>
    <w:rsid w:val="0060706E"/>
    <w:rsid w:val="0061675C"/>
    <w:rsid w:val="0062538D"/>
    <w:rsid w:val="006302AB"/>
    <w:rsid w:val="00635C20"/>
    <w:rsid w:val="00650894"/>
    <w:rsid w:val="006672D9"/>
    <w:rsid w:val="0068451D"/>
    <w:rsid w:val="0068530B"/>
    <w:rsid w:val="00687D19"/>
    <w:rsid w:val="00696634"/>
    <w:rsid w:val="006B0E92"/>
    <w:rsid w:val="006B113D"/>
    <w:rsid w:val="006B1283"/>
    <w:rsid w:val="006B3A38"/>
    <w:rsid w:val="006C612B"/>
    <w:rsid w:val="006D0C24"/>
    <w:rsid w:val="006D5935"/>
    <w:rsid w:val="006E5B76"/>
    <w:rsid w:val="006F75CD"/>
    <w:rsid w:val="00713C59"/>
    <w:rsid w:val="00731B34"/>
    <w:rsid w:val="00742404"/>
    <w:rsid w:val="00742658"/>
    <w:rsid w:val="00751263"/>
    <w:rsid w:val="007679EB"/>
    <w:rsid w:val="007741B5"/>
    <w:rsid w:val="007937B3"/>
    <w:rsid w:val="007A32D0"/>
    <w:rsid w:val="007C0F81"/>
    <w:rsid w:val="007D3BB2"/>
    <w:rsid w:val="0080640F"/>
    <w:rsid w:val="00820220"/>
    <w:rsid w:val="00832713"/>
    <w:rsid w:val="00846CB7"/>
    <w:rsid w:val="00862A4E"/>
    <w:rsid w:val="0086732E"/>
    <w:rsid w:val="008714BF"/>
    <w:rsid w:val="00873075"/>
    <w:rsid w:val="0089134A"/>
    <w:rsid w:val="008969F7"/>
    <w:rsid w:val="008A45C9"/>
    <w:rsid w:val="008B5965"/>
    <w:rsid w:val="008E1D3E"/>
    <w:rsid w:val="008E6B79"/>
    <w:rsid w:val="009074F0"/>
    <w:rsid w:val="00921DC4"/>
    <w:rsid w:val="0093314A"/>
    <w:rsid w:val="00964D02"/>
    <w:rsid w:val="009E24A1"/>
    <w:rsid w:val="00A05C7A"/>
    <w:rsid w:val="00A12F32"/>
    <w:rsid w:val="00A24DBD"/>
    <w:rsid w:val="00A45689"/>
    <w:rsid w:val="00A76D49"/>
    <w:rsid w:val="00AD7BAE"/>
    <w:rsid w:val="00AE07E2"/>
    <w:rsid w:val="00B01DB2"/>
    <w:rsid w:val="00B131F4"/>
    <w:rsid w:val="00B24FC0"/>
    <w:rsid w:val="00B5035C"/>
    <w:rsid w:val="00B54E2C"/>
    <w:rsid w:val="00B54F3C"/>
    <w:rsid w:val="00B62E25"/>
    <w:rsid w:val="00B812DB"/>
    <w:rsid w:val="00B84ACA"/>
    <w:rsid w:val="00BA5424"/>
    <w:rsid w:val="00BB0A4B"/>
    <w:rsid w:val="00BB330E"/>
    <w:rsid w:val="00BB4192"/>
    <w:rsid w:val="00BD1B72"/>
    <w:rsid w:val="00BD5DE7"/>
    <w:rsid w:val="00BF0A98"/>
    <w:rsid w:val="00C016CC"/>
    <w:rsid w:val="00C021F7"/>
    <w:rsid w:val="00C0517D"/>
    <w:rsid w:val="00C07867"/>
    <w:rsid w:val="00C228D1"/>
    <w:rsid w:val="00C310D7"/>
    <w:rsid w:val="00C311A3"/>
    <w:rsid w:val="00C33AC6"/>
    <w:rsid w:val="00C422DE"/>
    <w:rsid w:val="00C424E5"/>
    <w:rsid w:val="00C459A3"/>
    <w:rsid w:val="00C652C5"/>
    <w:rsid w:val="00C91BEB"/>
    <w:rsid w:val="00CC2CBB"/>
    <w:rsid w:val="00CF635B"/>
    <w:rsid w:val="00D07FA5"/>
    <w:rsid w:val="00D1682F"/>
    <w:rsid w:val="00D2719B"/>
    <w:rsid w:val="00D274E3"/>
    <w:rsid w:val="00D41793"/>
    <w:rsid w:val="00D47344"/>
    <w:rsid w:val="00D47A13"/>
    <w:rsid w:val="00D52841"/>
    <w:rsid w:val="00D535D0"/>
    <w:rsid w:val="00D624B2"/>
    <w:rsid w:val="00D625A3"/>
    <w:rsid w:val="00D63EF9"/>
    <w:rsid w:val="00D76093"/>
    <w:rsid w:val="00D77244"/>
    <w:rsid w:val="00D80A95"/>
    <w:rsid w:val="00D839D9"/>
    <w:rsid w:val="00D9738C"/>
    <w:rsid w:val="00DB158D"/>
    <w:rsid w:val="00DB6544"/>
    <w:rsid w:val="00DC4AD9"/>
    <w:rsid w:val="00DC79FA"/>
    <w:rsid w:val="00DD5052"/>
    <w:rsid w:val="00DD5983"/>
    <w:rsid w:val="00E03B83"/>
    <w:rsid w:val="00E770FD"/>
    <w:rsid w:val="00E80851"/>
    <w:rsid w:val="00EA1A1D"/>
    <w:rsid w:val="00EB2000"/>
    <w:rsid w:val="00EC2CA9"/>
    <w:rsid w:val="00ED770D"/>
    <w:rsid w:val="00EE0F85"/>
    <w:rsid w:val="00EF357B"/>
    <w:rsid w:val="00F02A45"/>
    <w:rsid w:val="00F27A09"/>
    <w:rsid w:val="00F31011"/>
    <w:rsid w:val="00F36761"/>
    <w:rsid w:val="00F43D14"/>
    <w:rsid w:val="00F47D5A"/>
    <w:rsid w:val="00F50806"/>
    <w:rsid w:val="00F51A48"/>
    <w:rsid w:val="00F55380"/>
    <w:rsid w:val="00F95EA4"/>
    <w:rsid w:val="00FD490D"/>
    <w:rsid w:val="00FD65AE"/>
    <w:rsid w:val="00FF3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2D2F"/>
  <w15:docId w15:val="{C5B4AF52-5685-4F71-8D15-88FE807B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DebesliotekstasDiagrama">
    <w:name w:val="Debesėlio tekstas Diagrama"/>
    <w:basedOn w:val="DefaultParagraphFont"/>
    <w:rPr>
      <w:rFonts w:ascii="Segoe UI" w:eastAsia="Calibri" w:hAnsi="Segoe UI" w:cs="Segoe UI"/>
      <w:sz w:val="18"/>
      <w:szCs w:val="18"/>
    </w:rPr>
  </w:style>
  <w:style w:type="paragraph" w:customStyle="1" w:styleId="Default">
    <w:name w:val="Default"/>
    <w:pPr>
      <w:suppressAutoHyphens/>
      <w:autoSpaceDE w:val="0"/>
      <w:spacing w:after="0"/>
      <w:textAlignment w:val="auto"/>
    </w:pPr>
    <w:rPr>
      <w:rFonts w:ascii="Times New Roman" w:hAnsi="Times New Roman"/>
      <w:color w:val="000000"/>
      <w:sz w:val="24"/>
      <w:szCs w:val="24"/>
    </w:rPr>
  </w:style>
  <w:style w:type="paragraph" w:styleId="CommentSubject">
    <w:name w:val="annotation subject"/>
    <w:basedOn w:val="CommentText"/>
    <w:next w:val="CommentText"/>
    <w:rPr>
      <w:b/>
      <w:bCs/>
    </w:rPr>
  </w:style>
  <w:style w:type="character" w:customStyle="1" w:styleId="KomentarotekstasDiagrama1">
    <w:name w:val="Komentaro tekstas Diagrama1"/>
    <w:basedOn w:val="DefaultParagraphFont"/>
    <w:rPr>
      <w:sz w:val="20"/>
      <w:szCs w:val="20"/>
    </w:rPr>
  </w:style>
  <w:style w:type="character" w:customStyle="1" w:styleId="KomentarotemaDiagrama">
    <w:name w:val="Komentaro tema Diagrama"/>
    <w:basedOn w:val="KomentarotekstasDiagrama1"/>
    <w:rPr>
      <w:b/>
      <w:bCs/>
      <w:sz w:val="20"/>
      <w:szCs w:val="20"/>
    </w:rPr>
  </w:style>
  <w:style w:type="paragraph" w:styleId="ListParagraph">
    <w:name w:val="List Paragraph"/>
    <w:basedOn w:val="Normal"/>
    <w:pPr>
      <w:spacing w:after="0"/>
      <w:ind w:left="720"/>
      <w:textAlignment w:val="auto"/>
    </w:pPr>
    <w:rPr>
      <w:rFonts w:ascii="Times New Roman" w:eastAsia="Times New Roman" w:hAnsi="Times New Roman"/>
      <w:sz w:val="24"/>
      <w:szCs w:val="20"/>
    </w:rPr>
  </w:style>
  <w:style w:type="paragraph" w:styleId="Header">
    <w:name w:val="header"/>
    <w:basedOn w:val="Normal"/>
    <w:pPr>
      <w:tabs>
        <w:tab w:val="center" w:pos="4819"/>
        <w:tab w:val="right" w:pos="9638"/>
      </w:tabs>
      <w:spacing w:after="0"/>
    </w:pPr>
  </w:style>
  <w:style w:type="character" w:customStyle="1" w:styleId="AntratsDiagrama">
    <w:name w:val="Antraštės Diagrama"/>
    <w:basedOn w:val="DefaultParagraphFont"/>
  </w:style>
  <w:style w:type="paragraph" w:styleId="Footer">
    <w:name w:val="footer"/>
    <w:basedOn w:val="Normal"/>
    <w:pPr>
      <w:tabs>
        <w:tab w:val="center" w:pos="4819"/>
        <w:tab w:val="right" w:pos="9638"/>
      </w:tabs>
      <w:spacing w:after="0"/>
    </w:pPr>
  </w:style>
  <w:style w:type="character" w:customStyle="1" w:styleId="PoratDiagrama">
    <w:name w:val="Poraštė Diagrama"/>
    <w:basedOn w:val="DefaultParagraphFont"/>
  </w:style>
  <w:style w:type="paragraph" w:customStyle="1" w:styleId="prastasis1">
    <w:name w:val="Įprastasis1"/>
    <w:basedOn w:val="Normal"/>
    <w:rsid w:val="0068530B"/>
    <w:pPr>
      <w:suppressAutoHyphens w:val="0"/>
      <w:textAlignment w:val="auto"/>
    </w:pPr>
    <w:rPr>
      <w:rFonts w:eastAsiaTheme="minorHAnsi" w:cs="Calibri"/>
    </w:rPr>
  </w:style>
  <w:style w:type="paragraph" w:customStyle="1" w:styleId="Sraopastraipa1">
    <w:name w:val="Sąrašo pastraipa1"/>
    <w:basedOn w:val="Normal"/>
    <w:rsid w:val="0068530B"/>
    <w:pPr>
      <w:suppressAutoHyphens w:val="0"/>
      <w:ind w:left="720"/>
      <w:textAlignment w:val="auto"/>
    </w:pPr>
    <w:rPr>
      <w:rFonts w:eastAsiaTheme="minorHAnsi" w:cs="Calibri"/>
    </w:rPr>
  </w:style>
  <w:style w:type="character" w:customStyle="1" w:styleId="Numatytasispastraiposriftas1">
    <w:name w:val="Numatytasis pastraipos šriftas1"/>
    <w:basedOn w:val="DefaultParagraphFont"/>
    <w:rsid w:val="0068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839748">
      <w:bodyDiv w:val="1"/>
      <w:marLeft w:val="0"/>
      <w:marRight w:val="0"/>
      <w:marTop w:val="0"/>
      <w:marBottom w:val="0"/>
      <w:divBdr>
        <w:top w:val="none" w:sz="0" w:space="0" w:color="auto"/>
        <w:left w:val="none" w:sz="0" w:space="0" w:color="auto"/>
        <w:bottom w:val="none" w:sz="0" w:space="0" w:color="auto"/>
        <w:right w:val="none" w:sz="0" w:space="0" w:color="auto"/>
      </w:divBdr>
    </w:div>
    <w:div w:id="2005739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602A-BD68-43E0-8374-A1B90FE5CF33}"/>
</file>

<file path=customXml/itemProps2.xml><?xml version="1.0" encoding="utf-8"?>
<ds:datastoreItem xmlns:ds="http://schemas.openxmlformats.org/officeDocument/2006/customXml" ds:itemID="{75CFD383-D128-4F2C-AAF0-799E550885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194C7E-E9C4-4611-BC44-84B319593D7C}">
  <ds:schemaRefs>
    <ds:schemaRef ds:uri="http://schemas.microsoft.com/sharepoint/v3/contenttype/forms"/>
  </ds:schemaRefs>
</ds:datastoreItem>
</file>

<file path=customXml/itemProps4.xml><?xml version="1.0" encoding="utf-8"?>
<ds:datastoreItem xmlns:ds="http://schemas.openxmlformats.org/officeDocument/2006/customXml" ds:itemID="{F3FDB86E-5F3E-4D6C-843F-E78A90E6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17900</Words>
  <Characters>10203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dc:description/>
  <cp:lastModifiedBy>Akvile Jovaisiene</cp:lastModifiedBy>
  <cp:revision>14</cp:revision>
  <cp:lastPrinted>2019-11-14T10:57:00Z</cp:lastPrinted>
  <dcterms:created xsi:type="dcterms:W3CDTF">2020-11-10T07:56:00Z</dcterms:created>
  <dcterms:modified xsi:type="dcterms:W3CDTF">2020-11-17T10:14:00Z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