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5914CE6C" w:rsidR="00815382" w:rsidRPr="00D36842" w:rsidRDefault="006E5CD9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1,5 HA TERITORIJOS TARP KALVARIJŲ, LVOVO, L. KAČYNSKIO IR KROKUVOS GATVIŲ DETALIOJO PLANO SPRENDINIUS SKLYPUOSE LVIVO G. 21B (KADASTRO NR. 0101/0032:1159) IR KALVARIJŲ G. 24 (KADASTRO NR. 0101/0032:870)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51A28DB" w14:textId="1CBB1E7C" w:rsidR="004161F1" w:rsidRDefault="004161F1" w:rsidP="004161F1">
      <w:pPr>
        <w:spacing w:line="276" w:lineRule="auto"/>
        <w:ind w:firstLine="709"/>
        <w:jc w:val="both"/>
        <w:rPr>
          <w:spacing w:val="-8"/>
          <w:lang w:val="lt-LT"/>
        </w:rPr>
      </w:pPr>
      <w:r w:rsidRPr="00E26E3C">
        <w:rPr>
          <w:spacing w:val="-8"/>
          <w:lang w:val="lt-LT"/>
        </w:rPr>
        <w:t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spacing w:val="-8"/>
          <w:lang w:val="lt-LT"/>
        </w:rPr>
        <w:t xml:space="preserve"> ir </w:t>
      </w:r>
      <w:r w:rsidRPr="00E26E3C">
        <w:rPr>
          <w:spacing w:val="-8"/>
          <w:lang w:val="lt-LT"/>
        </w:rPr>
        <w:t>318 punktais:</w:t>
      </w:r>
    </w:p>
    <w:p w14:paraId="779E1BCB" w14:textId="77777777" w:rsidR="004161F1" w:rsidRPr="00E26E3C" w:rsidRDefault="004161F1" w:rsidP="004161F1">
      <w:pPr>
        <w:spacing w:line="276" w:lineRule="auto"/>
        <w:ind w:firstLine="709"/>
        <w:jc w:val="both"/>
        <w:rPr>
          <w:spacing w:val="-8"/>
          <w:lang w:val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7" w:name="_Hlk75168983"/>
      <w:r>
        <w:rPr>
          <w:lang w:val="lt-LT"/>
        </w:rPr>
        <w:t>koreguoti a</w:t>
      </w:r>
      <w:r w:rsidRPr="007C64A0">
        <w:rPr>
          <w:lang w:val="lt-LT"/>
        </w:rPr>
        <w:t xml:space="preserve">pie 1,5 ha teritorijos tarp Kalvarijų, Lvovo, L. Kačynskio ir Krokuvos gatvių </w:t>
      </w:r>
      <w:r>
        <w:rPr>
          <w:lang w:val="lt-LT"/>
        </w:rPr>
        <w:t xml:space="preserve">detaliojo plano (TPD Nr. </w:t>
      </w:r>
      <w:r w:rsidRPr="00CC70FE">
        <w:rPr>
          <w:lang w:val="lt-LT"/>
        </w:rPr>
        <w:t>T000</w:t>
      </w:r>
      <w:r>
        <w:rPr>
          <w:lang w:val="lt-LT"/>
        </w:rPr>
        <w:t xml:space="preserve">85110), patvirtinto </w:t>
      </w:r>
      <w:r w:rsidRPr="000D7AE8">
        <w:rPr>
          <w:lang w:val="lt-LT"/>
        </w:rPr>
        <w:t xml:space="preserve">Vilniaus miesto </w:t>
      </w:r>
      <w:r>
        <w:rPr>
          <w:lang w:val="lt-LT"/>
        </w:rPr>
        <w:t>savivaldybės administracijos direktoriaus pavaduotojo</w:t>
      </w:r>
      <w:r w:rsidRPr="000D7AE8">
        <w:rPr>
          <w:lang w:val="lt-LT"/>
        </w:rPr>
        <w:t xml:space="preserve"> 20</w:t>
      </w:r>
      <w:r>
        <w:rPr>
          <w:lang w:val="lt-LT"/>
        </w:rPr>
        <w:t>20</w:t>
      </w:r>
      <w:r w:rsidRPr="000D7AE8">
        <w:rPr>
          <w:lang w:val="lt-LT"/>
        </w:rPr>
        <w:t xml:space="preserve"> m. </w:t>
      </w:r>
      <w:r>
        <w:rPr>
          <w:lang w:val="lt-LT"/>
        </w:rPr>
        <w:t>liepos</w:t>
      </w:r>
      <w:r w:rsidRPr="000D7AE8">
        <w:rPr>
          <w:lang w:val="lt-LT"/>
        </w:rPr>
        <w:t xml:space="preserve"> </w:t>
      </w:r>
      <w:r>
        <w:rPr>
          <w:lang w:val="lt-LT"/>
        </w:rPr>
        <w:t>3</w:t>
      </w:r>
      <w:r w:rsidRPr="000D7AE8">
        <w:rPr>
          <w:lang w:val="lt-LT"/>
        </w:rPr>
        <w:t xml:space="preserve">1 d. </w:t>
      </w:r>
      <w:r>
        <w:rPr>
          <w:lang w:val="lt-LT"/>
        </w:rPr>
        <w:t>įsakym</w:t>
      </w:r>
      <w:r w:rsidRPr="000D7AE8">
        <w:rPr>
          <w:lang w:val="lt-LT"/>
        </w:rPr>
        <w:t xml:space="preserve">u Nr. </w:t>
      </w:r>
      <w:r>
        <w:rPr>
          <w:lang w:val="lt-LT"/>
        </w:rPr>
        <w:t>A30-2047/20</w:t>
      </w:r>
      <w:r w:rsidRPr="000D7AE8">
        <w:rPr>
          <w:lang w:val="lt-LT"/>
        </w:rPr>
        <w:t xml:space="preserve"> „Dėl </w:t>
      </w:r>
      <w:r w:rsidRPr="00D928C4">
        <w:rPr>
          <w:lang w:val="lt-LT"/>
        </w:rPr>
        <w:t xml:space="preserve">apie 1,5 ha teritorijos tarp Kalvarijų, Lvovo, L. Kačynskio ir Krokuvos gatvių </w:t>
      </w:r>
      <w:r w:rsidRPr="000D7AE8">
        <w:rPr>
          <w:lang w:val="lt-LT"/>
        </w:rPr>
        <w:t>detaliojo plano</w:t>
      </w:r>
      <w:r>
        <w:rPr>
          <w:lang w:val="lt-LT"/>
        </w:rPr>
        <w:t xml:space="preserve"> inicijavimo pagrindu</w:t>
      </w:r>
      <w:r w:rsidRPr="000D7AE8">
        <w:rPr>
          <w:lang w:val="lt-LT"/>
        </w:rPr>
        <w:t xml:space="preserve"> tvirtinimo“</w:t>
      </w:r>
      <w:r>
        <w:rPr>
          <w:lang w:val="lt-LT"/>
        </w:rPr>
        <w:t xml:space="preserve">, </w:t>
      </w:r>
      <w:r w:rsidRPr="000D7AE8">
        <w:rPr>
          <w:lang w:val="lt-LT"/>
        </w:rPr>
        <w:t>sprendini</w:t>
      </w:r>
      <w:r>
        <w:rPr>
          <w:lang w:val="lt-LT"/>
        </w:rPr>
        <w:t>us</w:t>
      </w:r>
      <w:r w:rsidRPr="000D7AE8">
        <w:rPr>
          <w:lang w:val="lt-LT"/>
        </w:rPr>
        <w:t xml:space="preserve"> </w:t>
      </w:r>
      <w:r w:rsidRPr="00DF405F">
        <w:rPr>
          <w:lang w:val="lt-LT"/>
        </w:rPr>
        <w:t>sklypuose Lvivo g. 21B (kadastro Nr. 0101/0032:1159) ir Kalvarijų g. 24 (kadastro Nr. 0101/0032:870).</w:t>
      </w:r>
    </w:p>
    <w:bookmarkEnd w:id="7"/>
    <w:p w14:paraId="079D2A78" w14:textId="77777777" w:rsidR="004161F1" w:rsidRDefault="004161F1" w:rsidP="004161F1">
      <w:pPr>
        <w:spacing w:line="276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E7408E">
        <w:rPr>
          <w:lang w:val="lt-LT" w:eastAsia="lt-LT"/>
        </w:rPr>
        <w:t xml:space="preserve">u s t a t a u  šiuos planavimo tikslus ir detaliojo plano uždavinius: </w:t>
      </w:r>
      <w:r w:rsidRPr="00FB452A">
        <w:rPr>
          <w:lang w:val="lt-LT" w:eastAsia="lt-LT"/>
        </w:rPr>
        <w:t xml:space="preserve">koreguoti </w:t>
      </w:r>
      <w:r>
        <w:rPr>
          <w:lang w:val="lt-LT" w:eastAsia="lt-LT"/>
        </w:rPr>
        <w:t xml:space="preserve">sklypo Lvivo g. 21B (kadastro Nr. 0101/0032:1159) </w:t>
      </w:r>
      <w:r w:rsidRPr="00FB452A">
        <w:rPr>
          <w:lang w:val="lt-LT" w:eastAsia="lt-LT"/>
        </w:rPr>
        <w:t>reglamentinių zonų ir statybos zonos ribas, naikinti reglamentinės zonos 1.B ribas, naikinti suprojektuotus servitutus S1.1 ir S1.2</w:t>
      </w:r>
      <w:r>
        <w:rPr>
          <w:lang w:val="lt-LT" w:eastAsia="lt-LT"/>
        </w:rPr>
        <w:t>. P</w:t>
      </w:r>
      <w:r w:rsidRPr="00FB452A">
        <w:rPr>
          <w:lang w:val="lt-LT" w:eastAsia="lt-LT"/>
        </w:rPr>
        <w:t xml:space="preserve">ertvarkyti žemės sklypus padalinimo ir sujungimo būdu: padalinti </w:t>
      </w:r>
      <w:r>
        <w:rPr>
          <w:lang w:val="lt-LT" w:eastAsia="lt-LT"/>
        </w:rPr>
        <w:t>sklypą Kalvarijų g. 24</w:t>
      </w:r>
      <w:r w:rsidRPr="00FB452A">
        <w:rPr>
          <w:lang w:val="lt-LT" w:eastAsia="lt-LT"/>
        </w:rPr>
        <w:t xml:space="preserve"> (kadastro </w:t>
      </w:r>
      <w:r>
        <w:rPr>
          <w:lang w:val="lt-LT" w:eastAsia="lt-LT"/>
        </w:rPr>
        <w:br/>
      </w:r>
      <w:r w:rsidRPr="00FB452A">
        <w:rPr>
          <w:lang w:val="lt-LT" w:eastAsia="lt-LT"/>
        </w:rPr>
        <w:t xml:space="preserve">Nr. 0101/0032:870) į du žemės sklypus pagal sklypo bendraturčių valdomas dalis </w:t>
      </w:r>
      <w:r>
        <w:rPr>
          <w:lang w:val="lt-LT" w:eastAsia="lt-LT"/>
        </w:rPr>
        <w:t>–</w:t>
      </w:r>
      <w:r w:rsidRPr="00FB452A">
        <w:rPr>
          <w:lang w:val="lt-LT" w:eastAsia="lt-LT"/>
        </w:rPr>
        <w:t xml:space="preserve"> 833</w:t>
      </w:r>
      <w:r>
        <w:rPr>
          <w:lang w:val="lt-LT" w:eastAsia="lt-LT"/>
        </w:rPr>
        <w:t xml:space="preserve"> (aštuonių šimtų trisdešimt trijų)</w:t>
      </w:r>
      <w:r w:rsidRPr="00FB452A">
        <w:rPr>
          <w:lang w:val="lt-LT" w:eastAsia="lt-LT"/>
        </w:rPr>
        <w:t xml:space="preserve"> kv. m ploto žemės sklypą ir 239</w:t>
      </w:r>
      <w:r>
        <w:rPr>
          <w:lang w:val="lt-LT" w:eastAsia="lt-LT"/>
        </w:rPr>
        <w:t xml:space="preserve"> (dviejų šimtų trisdešimt devynių)</w:t>
      </w:r>
      <w:r w:rsidRPr="00FB452A">
        <w:rPr>
          <w:lang w:val="lt-LT" w:eastAsia="lt-LT"/>
        </w:rPr>
        <w:t xml:space="preserve"> kv. m ploto žemės sklypą, sujungti suprojektuotą 833</w:t>
      </w:r>
      <w:r>
        <w:rPr>
          <w:lang w:val="lt-LT" w:eastAsia="lt-LT"/>
        </w:rPr>
        <w:t xml:space="preserve"> (aštuonių šimtų trisdešimt trijų)</w:t>
      </w:r>
      <w:r w:rsidRPr="00FB452A">
        <w:rPr>
          <w:lang w:val="lt-LT" w:eastAsia="lt-LT"/>
        </w:rPr>
        <w:t xml:space="preserve"> kv. m ploto žemės sklypą su sklypu </w:t>
      </w:r>
      <w:r>
        <w:rPr>
          <w:lang w:val="lt-LT" w:eastAsia="lt-LT"/>
        </w:rPr>
        <w:t xml:space="preserve">Lvivo g. 21B </w:t>
      </w:r>
      <w:r w:rsidRPr="00FB452A">
        <w:rPr>
          <w:lang w:val="lt-LT" w:eastAsia="lt-LT"/>
        </w:rPr>
        <w:t>(kadastro Nr. 0101/0032:1159) suformuojant vieną bendrą žemės sklypą, nustatyti</w:t>
      </w:r>
      <w:r>
        <w:rPr>
          <w:lang w:val="lt-LT" w:eastAsia="lt-LT"/>
        </w:rPr>
        <w:t xml:space="preserve"> </w:t>
      </w:r>
      <w:r w:rsidRPr="00FB452A">
        <w:rPr>
          <w:lang w:val="lt-LT" w:eastAsia="lt-LT"/>
        </w:rPr>
        <w:t xml:space="preserve">žemės sklypams teritorijos naudojimo reglamentus vadovaujantis Vilniaus miesto savivaldybės teritorijos bendrojo plano </w:t>
      </w:r>
      <w:r w:rsidRPr="00CE3AE1">
        <w:rPr>
          <w:lang w:val="lt-LT" w:eastAsia="lt-LT"/>
        </w:rPr>
        <w:t>sprendiniais (pagal pridedamą miesto plano ištrauką).</w:t>
      </w:r>
    </w:p>
    <w:p w14:paraId="237B9D66" w14:textId="3372EA7A" w:rsidR="00641705" w:rsidRDefault="004161F1" w:rsidP="004161F1">
      <w:pPr>
        <w:spacing w:line="276" w:lineRule="auto"/>
        <w:ind w:firstLine="720"/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9" w14:textId="77777777" w:rsidR="00641705" w:rsidRDefault="00641705" w:rsidP="004161F1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45D6111F" w:rsidR="00641705" w:rsidRDefault="00641705"/>
        </w:tc>
        <w:tc>
          <w:tcPr>
            <w:tcW w:w="4818" w:type="dxa"/>
            <w:shd w:val="clear" w:color="auto" w:fill="auto"/>
          </w:tcPr>
          <w:p w14:paraId="237B9D6C" w14:textId="0E3FEF90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B67D" w14:textId="77777777" w:rsidR="000250FC" w:rsidRDefault="000250FC">
      <w:r>
        <w:separator/>
      </w:r>
    </w:p>
  </w:endnote>
  <w:endnote w:type="continuationSeparator" w:id="0">
    <w:p w14:paraId="396EE2FD" w14:textId="77777777" w:rsidR="000250FC" w:rsidRDefault="0002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92E6" w14:textId="77777777" w:rsidR="000250FC" w:rsidRDefault="000250FC">
      <w:r>
        <w:separator/>
      </w:r>
    </w:p>
  </w:footnote>
  <w:footnote w:type="continuationSeparator" w:id="0">
    <w:p w14:paraId="0DFD4FFC" w14:textId="77777777" w:rsidR="000250FC" w:rsidRDefault="0002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50FC"/>
    <w:rsid w:val="00035711"/>
    <w:rsid w:val="001A6045"/>
    <w:rsid w:val="00225A48"/>
    <w:rsid w:val="00237C6D"/>
    <w:rsid w:val="00307AAF"/>
    <w:rsid w:val="00350859"/>
    <w:rsid w:val="003D642F"/>
    <w:rsid w:val="004161F1"/>
    <w:rsid w:val="004B2E8C"/>
    <w:rsid w:val="00527289"/>
    <w:rsid w:val="005720C1"/>
    <w:rsid w:val="005F7BBD"/>
    <w:rsid w:val="00641705"/>
    <w:rsid w:val="006815B3"/>
    <w:rsid w:val="006C2D4E"/>
    <w:rsid w:val="006E5CD9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EB3374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4</cp:revision>
  <dcterms:created xsi:type="dcterms:W3CDTF">2022-08-18T06:20:00Z</dcterms:created>
  <dcterms:modified xsi:type="dcterms:W3CDTF">2022-08-18T06:32:00Z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