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575AC7F3" w14:textId="6AFAAB0A" w:rsidR="00B93803" w:rsidRDefault="00187841" w:rsidP="008263BD">
      <w:pPr>
        <w:jc w:val="both"/>
      </w:pPr>
      <w:r w:rsidRPr="006B2BD7">
        <w:rPr>
          <w:b/>
        </w:rPr>
        <w:t>1. Planavimo dokumento pavadinimas:</w:t>
      </w:r>
      <w:r w:rsidRPr="006B2BD7">
        <w:t xml:space="preserve"> </w:t>
      </w:r>
      <w:r w:rsidR="00A37008">
        <w:t>S</w:t>
      </w:r>
      <w:r w:rsidR="00A37008" w:rsidRPr="00A37008">
        <w:t xml:space="preserve">klypo </w:t>
      </w:r>
      <w:r w:rsidR="00A37008">
        <w:t>U</w:t>
      </w:r>
      <w:r w:rsidR="00A37008" w:rsidRPr="00A37008">
        <w:t>tenos g. 41</w:t>
      </w:r>
      <w:r w:rsidR="00A37008">
        <w:t>A</w:t>
      </w:r>
      <w:r w:rsidR="00A37008" w:rsidRPr="00A37008">
        <w:t xml:space="preserve"> nedidelių veiklos mastų detaliojo plano sklypų Nr. 1 (kadastro Nr. 0101/0022:334) ir Nr. 13 (kadastro Nr. 0101/0022:333) sprendini</w:t>
      </w:r>
      <w:r w:rsidR="001646E1">
        <w:t>ų koregavimas</w:t>
      </w:r>
      <w:r w:rsidR="00A37008" w:rsidRPr="00A37008">
        <w:t xml:space="preserve"> inicijavimo sutarties pagrindu</w:t>
      </w:r>
      <w:r w:rsidR="001646E1">
        <w:t>.</w:t>
      </w:r>
    </w:p>
    <w:p w14:paraId="47CF1FCF" w14:textId="390D59BF" w:rsidR="001644CD" w:rsidRDefault="00187841" w:rsidP="008263BD">
      <w:pPr>
        <w:jc w:val="both"/>
        <w:rPr>
          <w:bCs/>
        </w:rPr>
      </w:pPr>
      <w:r w:rsidRPr="007B1EBE">
        <w:rPr>
          <w:b/>
        </w:rPr>
        <w:t xml:space="preserve">2. Planuojamos teritorijos (sklypų) adresas: </w:t>
      </w:r>
      <w:r w:rsidR="00B93803">
        <w:rPr>
          <w:bCs/>
        </w:rPr>
        <w:t xml:space="preserve">sklypas </w:t>
      </w:r>
      <w:r w:rsidR="001646E1">
        <w:rPr>
          <w:bCs/>
        </w:rPr>
        <w:t xml:space="preserve">Nr. 1 (Utenos g. 41A, </w:t>
      </w:r>
      <w:r w:rsidR="001644CD" w:rsidRPr="001644CD">
        <w:rPr>
          <w:bCs/>
        </w:rPr>
        <w:t>kadastro</w:t>
      </w:r>
      <w:r w:rsidR="00B93803">
        <w:rPr>
          <w:bCs/>
        </w:rPr>
        <w:t xml:space="preserve"> </w:t>
      </w:r>
      <w:r w:rsidR="00B93803">
        <w:rPr>
          <w:bCs/>
        </w:rPr>
        <w:br/>
      </w:r>
      <w:r w:rsidR="001644CD" w:rsidRPr="001644CD">
        <w:rPr>
          <w:bCs/>
        </w:rPr>
        <w:t>Nr.</w:t>
      </w:r>
      <w:r w:rsidR="001644CD">
        <w:rPr>
          <w:bCs/>
        </w:rPr>
        <w:t xml:space="preserve"> </w:t>
      </w:r>
      <w:r w:rsidR="001644CD" w:rsidRPr="001644CD">
        <w:rPr>
          <w:bCs/>
        </w:rPr>
        <w:t>0101/</w:t>
      </w:r>
      <w:r w:rsidR="001646E1">
        <w:rPr>
          <w:bCs/>
        </w:rPr>
        <w:t>0022:3</w:t>
      </w:r>
      <w:r w:rsidR="00B00E70">
        <w:rPr>
          <w:bCs/>
        </w:rPr>
        <w:t>4</w:t>
      </w:r>
      <w:r w:rsidR="001646E1">
        <w:rPr>
          <w:bCs/>
        </w:rPr>
        <w:t>4</w:t>
      </w:r>
      <w:r w:rsidR="001644CD" w:rsidRPr="001644CD">
        <w:rPr>
          <w:bCs/>
        </w:rPr>
        <w:t>)</w:t>
      </w:r>
      <w:r w:rsidR="00105A51">
        <w:rPr>
          <w:bCs/>
        </w:rPr>
        <w:t xml:space="preserve"> ir sklypas Nr. 13 (Utenos g. 41A, kadastro Nr. 0101/0022:333).</w:t>
      </w:r>
    </w:p>
    <w:p w14:paraId="452A08E5" w14:textId="14F2C6D9" w:rsidR="00187841" w:rsidRPr="007B1EBE" w:rsidRDefault="00187841" w:rsidP="008263BD">
      <w:pPr>
        <w:jc w:val="both"/>
        <w:rPr>
          <w:bCs/>
        </w:rPr>
      </w:pPr>
      <w:r w:rsidRPr="007B1EBE">
        <w:rPr>
          <w:b/>
        </w:rPr>
        <w:t xml:space="preserve">3. Planuojamos teritorijos </w:t>
      </w:r>
      <w:r w:rsidRPr="00D9124B">
        <w:rPr>
          <w:b/>
        </w:rPr>
        <w:t xml:space="preserve">plotas: </w:t>
      </w:r>
      <w:r w:rsidR="007240C2">
        <w:t>0,3987 ha.</w:t>
      </w:r>
    </w:p>
    <w:p w14:paraId="61BADFE9" w14:textId="3CC704D8" w:rsidR="002D6AC7" w:rsidRDefault="000E2EC3" w:rsidP="008263BD">
      <w:pPr>
        <w:jc w:val="both"/>
        <w:rPr>
          <w:bCs/>
        </w:rPr>
      </w:pPr>
      <w:r>
        <w:rPr>
          <w:b/>
        </w:rPr>
        <w:t>4</w:t>
      </w:r>
      <w:r w:rsidR="00187841" w:rsidRPr="006B2BD7">
        <w:rPr>
          <w:b/>
        </w:rPr>
        <w:t>. Nagrinėjama (numatomų sprendinių įtaką patirianti)  teritorija</w:t>
      </w:r>
      <w:r w:rsidR="00187841" w:rsidRPr="006E21BC">
        <w:rPr>
          <w:b/>
        </w:rPr>
        <w:t xml:space="preserve">: </w:t>
      </w:r>
      <w:r w:rsidR="00912E03" w:rsidRPr="00E61A84">
        <w:rPr>
          <w:bCs/>
        </w:rPr>
        <w:t>t</w:t>
      </w:r>
      <w:r w:rsidR="00CC12A2" w:rsidRPr="00E61A84">
        <w:rPr>
          <w:bCs/>
        </w:rPr>
        <w:t xml:space="preserve">eritorija apribota </w:t>
      </w:r>
      <w:r w:rsidR="007240C2">
        <w:rPr>
          <w:bCs/>
        </w:rPr>
        <w:t>Utenos, Linkmenų ir Durpių</w:t>
      </w:r>
      <w:r w:rsidR="006E21BC" w:rsidRPr="00E61A84">
        <w:rPr>
          <w:bCs/>
        </w:rPr>
        <w:t xml:space="preserve"> gatvėmis.</w:t>
      </w:r>
    </w:p>
    <w:p w14:paraId="4872777A" w14:textId="60EF91D7" w:rsidR="00187841" w:rsidRDefault="000E2EC3" w:rsidP="008263BD">
      <w:pPr>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266EA732" w:rsidR="00EE4783" w:rsidRPr="006B2BD7" w:rsidRDefault="0017310E" w:rsidP="008263BD">
      <w:pPr>
        <w:jc w:val="both"/>
      </w:pPr>
      <w:r w:rsidRPr="000C090F">
        <w:rPr>
          <w:b/>
          <w:bCs/>
        </w:rPr>
        <w:t>6. Planavimo iniciatorius:</w:t>
      </w:r>
      <w:r>
        <w:t xml:space="preserve"> </w:t>
      </w:r>
      <w:r w:rsidR="001A3A51">
        <w:t>juridinis</w:t>
      </w:r>
      <w:r w:rsidR="003D2059">
        <w:t xml:space="preserve"> asmuo.</w:t>
      </w:r>
    </w:p>
    <w:p w14:paraId="4070C7D8" w14:textId="6705AF4E" w:rsidR="00187841" w:rsidRDefault="000C090F" w:rsidP="008263BD">
      <w:pPr>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27CF75CE" w:rsidR="00187841" w:rsidRPr="00D46FE1" w:rsidRDefault="000C090F" w:rsidP="008263BD">
      <w:pPr>
        <w:jc w:val="both"/>
        <w:rPr>
          <w:bCs/>
          <w:color w:val="00B050"/>
        </w:rPr>
      </w:pPr>
      <w:r>
        <w:rPr>
          <w:b/>
        </w:rPr>
        <w:t>8</w:t>
      </w:r>
      <w:r w:rsidR="00187841" w:rsidRPr="006B2BD7">
        <w:rPr>
          <w:b/>
        </w:rPr>
        <w:t xml:space="preserve">. Planavimo pagrindas: </w:t>
      </w:r>
      <w:r w:rsidR="001A3A51">
        <w:rPr>
          <w:bCs/>
        </w:rPr>
        <w:t>juridinio</w:t>
      </w:r>
      <w:r w:rsidR="008B1BA7">
        <w:rPr>
          <w:bCs/>
        </w:rPr>
        <w:t xml:space="preserve"> </w:t>
      </w:r>
      <w:r w:rsidR="008B1BA7" w:rsidRPr="008B6D15">
        <w:rPr>
          <w:bCs/>
        </w:rPr>
        <w:t>asmens</w:t>
      </w:r>
      <w:r w:rsidR="003E5F9F" w:rsidRPr="008B6D15">
        <w:rPr>
          <w:bCs/>
        </w:rPr>
        <w:t xml:space="preserve"> 20</w:t>
      </w:r>
      <w:r w:rsidR="00BC0D66" w:rsidRPr="008B6D15">
        <w:rPr>
          <w:bCs/>
        </w:rPr>
        <w:t>2</w:t>
      </w:r>
      <w:r w:rsidR="007240C2">
        <w:rPr>
          <w:bCs/>
        </w:rPr>
        <w:t>3</w:t>
      </w:r>
      <w:r w:rsidR="00BC0D66" w:rsidRPr="008B6D15">
        <w:rPr>
          <w:bCs/>
        </w:rPr>
        <w:t>-</w:t>
      </w:r>
      <w:r w:rsidR="007240C2">
        <w:rPr>
          <w:bCs/>
        </w:rPr>
        <w:t>01</w:t>
      </w:r>
      <w:r w:rsidR="008B6D15" w:rsidRPr="008B6D15">
        <w:rPr>
          <w:bCs/>
        </w:rPr>
        <w:t>-</w:t>
      </w:r>
      <w:r w:rsidR="007240C2">
        <w:rPr>
          <w:bCs/>
        </w:rPr>
        <w:t>17</w:t>
      </w:r>
      <w:r w:rsidR="00BC0D66" w:rsidRPr="008B6D15">
        <w:rPr>
          <w:bCs/>
        </w:rPr>
        <w:t xml:space="preserve"> </w:t>
      </w:r>
      <w:r w:rsidR="003E5F9F" w:rsidRPr="008B6D15">
        <w:rPr>
          <w:bCs/>
        </w:rPr>
        <w:t>prašymas</w:t>
      </w:r>
      <w:r w:rsidR="003E5F9F">
        <w:rPr>
          <w:bCs/>
        </w:rPr>
        <w:t>.</w:t>
      </w:r>
    </w:p>
    <w:p w14:paraId="033575FE" w14:textId="77777777" w:rsidR="00370CB1" w:rsidRDefault="000C090F" w:rsidP="008263BD">
      <w:pPr>
        <w:pStyle w:val="Pagrindiniotekstotrauka"/>
        <w:ind w:firstLine="0"/>
        <w:rPr>
          <w:bCs/>
        </w:rPr>
      </w:pPr>
      <w:r>
        <w:rPr>
          <w:b/>
        </w:rPr>
        <w:t>9</w:t>
      </w:r>
      <w:r w:rsidR="00187841" w:rsidRPr="006B2BD7">
        <w:rPr>
          <w:b/>
        </w:rPr>
        <w:t xml:space="preserve">. Planavimo tikslai ir detaliojo plano uždaviniai: </w:t>
      </w:r>
      <w:r w:rsidR="00370CB1" w:rsidRPr="00370CB1">
        <w:rPr>
          <w:bCs/>
        </w:rPr>
        <w:t>pakeisti žemės naudojimo būdą į daugiabučių gyvenamųjų pastatų ir bendrabučių teritorijos, nustatyti užstatymo tankumą, intensyvumą, pastatų aukštį bei nustatyti kitus teritorijos naudojimo reglamentus vadovaujantis Vilniaus miesto savivaldybės teritorijos bendrojo plano sprendiniais (pagal pridedamą miesto plano ištrauką).</w:t>
      </w:r>
    </w:p>
    <w:p w14:paraId="2898A80E" w14:textId="0DE9B12C" w:rsidR="00A32520" w:rsidRPr="00A32520" w:rsidRDefault="0032180F" w:rsidP="00A32520">
      <w:pPr>
        <w:pStyle w:val="Pagrindiniotekstotrauka"/>
        <w:ind w:firstLine="0"/>
        <w:rPr>
          <w:highlight w:val="yellow"/>
        </w:rPr>
      </w:pPr>
      <w:r w:rsidRPr="00611155">
        <w:rPr>
          <w:b/>
          <w:bCs/>
        </w:rPr>
        <w:t xml:space="preserve">10. Keičiami galiojančiame detaliajame plane nustatyti reglamentai (išskyrus Kompleksinio teritorijų planavimo dokumentų rengimo taisyklių 315.1 ir 315.2 papunkčiuose nurodytus </w:t>
      </w:r>
      <w:r w:rsidRPr="00BA1D01">
        <w:rPr>
          <w:b/>
          <w:bCs/>
        </w:rPr>
        <w:t xml:space="preserve">atvejus): </w:t>
      </w:r>
      <w:r w:rsidR="00A32520" w:rsidRPr="00BA1D01">
        <w:t>galiojantys sprendiniai nustato sklyp</w:t>
      </w:r>
      <w:r w:rsidR="00BA1D01">
        <w:t>ų</w:t>
      </w:r>
      <w:r w:rsidR="00A32520" w:rsidRPr="00BA1D01">
        <w:t xml:space="preserve"> naudojimo būdą – pramonės ir sandėliavimo (P) ir </w:t>
      </w:r>
      <w:r w:rsidR="00F059CD" w:rsidRPr="00BA1D01">
        <w:t>komercinis (K)</w:t>
      </w:r>
      <w:r w:rsidR="00A32520" w:rsidRPr="00BA1D01">
        <w:t xml:space="preserve">, statinių aukštį </w:t>
      </w:r>
      <w:r w:rsidR="00F059CD" w:rsidRPr="00BA1D01">
        <w:t xml:space="preserve">iki kraigo </w:t>
      </w:r>
      <w:r w:rsidR="00A32520" w:rsidRPr="00BA1D01">
        <w:t>– 1</w:t>
      </w:r>
      <w:r w:rsidR="00F059CD" w:rsidRPr="00BA1D01">
        <w:t>6 m</w:t>
      </w:r>
      <w:r w:rsidR="00A32520" w:rsidRPr="00BA1D01">
        <w:t>, užstatymo tankį –</w:t>
      </w:r>
      <w:r w:rsidR="00434662" w:rsidRPr="00BA1D01">
        <w:t xml:space="preserve"> 6</w:t>
      </w:r>
      <w:r w:rsidR="00A32520" w:rsidRPr="00BA1D01">
        <w:t xml:space="preserve">0 proc., užstatymo intensyvumą – </w:t>
      </w:r>
      <w:r w:rsidR="00434662" w:rsidRPr="00BA1D01">
        <w:t>1,5</w:t>
      </w:r>
      <w:r w:rsidR="00A32520" w:rsidRPr="00BA1D01">
        <w:t>.</w:t>
      </w:r>
    </w:p>
    <w:p w14:paraId="0459FE8C" w14:textId="0373F010" w:rsidR="00AD47D3" w:rsidRPr="00F45FDC" w:rsidRDefault="00654272" w:rsidP="00A32520">
      <w:pPr>
        <w:pStyle w:val="Pagrindiniotekstotrauka"/>
        <w:ind w:firstLine="0"/>
        <w:rPr>
          <w:bCs/>
        </w:rPr>
      </w:pPr>
      <w:r>
        <w:rPr>
          <w:b/>
        </w:rPr>
        <w:t>11</w:t>
      </w:r>
      <w:r w:rsidR="00187841" w:rsidRPr="006B2BD7">
        <w:rPr>
          <w:b/>
        </w:rPr>
        <w:t xml:space="preserve">. </w:t>
      </w:r>
      <w:r w:rsidR="00187841" w:rsidRPr="00F45FDC">
        <w:rPr>
          <w:b/>
        </w:rPr>
        <w:t>Papildomi planavimo uždaviniai:</w:t>
      </w:r>
      <w:r w:rsidR="000A12A2" w:rsidRPr="00F45FDC">
        <w:rPr>
          <w:b/>
        </w:rPr>
        <w:t xml:space="preserve"> </w:t>
      </w:r>
      <w:r w:rsidR="00AD47D3" w:rsidRPr="00F45FDC">
        <w:rPr>
          <w:bCs/>
        </w:rPr>
        <w:t>numatyti funkcinius bei kompozicinius ryšius su gretimomis teritorijomis, susisiekimo komunikacijas ir joms funkcionuoti reikalingų servitutų poreikį, suformuoti optimalią urbanistinę struktūrą.</w:t>
      </w:r>
    </w:p>
    <w:p w14:paraId="493B9BA6" w14:textId="76013B42" w:rsidR="00A0481F" w:rsidRPr="00F45FDC" w:rsidRDefault="00654272" w:rsidP="00A0481F">
      <w:pPr>
        <w:pStyle w:val="Default"/>
        <w:jc w:val="both"/>
        <w:rPr>
          <w:color w:val="auto"/>
        </w:rPr>
      </w:pPr>
      <w:r w:rsidRPr="00F45FDC">
        <w:rPr>
          <w:b/>
        </w:rPr>
        <w:t>12</w:t>
      </w:r>
      <w:r w:rsidR="00187841" w:rsidRPr="00F45FDC">
        <w:rPr>
          <w:b/>
        </w:rPr>
        <w:t xml:space="preserve">. Papildomi </w:t>
      </w:r>
      <w:r w:rsidR="00187841" w:rsidRPr="00F45FDC">
        <w:rPr>
          <w:b/>
          <w:color w:val="auto"/>
        </w:rPr>
        <w:t xml:space="preserve">reglamentai: </w:t>
      </w:r>
      <w:r w:rsidR="00A0481F" w:rsidRPr="00F45FDC">
        <w:rPr>
          <w:color w:val="auto"/>
        </w:rPr>
        <w:t>teritorijos tūrinės ir erdvinės kompozicijos reikalavimai, teritorijos</w:t>
      </w:r>
      <w:r w:rsidR="0010254F" w:rsidRPr="00F45FDC">
        <w:rPr>
          <w:color w:val="auto"/>
        </w:rPr>
        <w:t xml:space="preserve"> </w:t>
      </w:r>
      <w:r w:rsidR="00A0481F" w:rsidRPr="00F45FDC">
        <w:rPr>
          <w:color w:val="auto"/>
        </w:rPr>
        <w:t>viešųjų erdvių išdėstymas, susisiekimo komunikacijų išdėstymas, automobilių stovėjimo aikštelių</w:t>
      </w:r>
    </w:p>
    <w:p w14:paraId="7F6413D3" w14:textId="77777777" w:rsidR="00A0481F" w:rsidRDefault="00A0481F" w:rsidP="00A0481F">
      <w:pPr>
        <w:pStyle w:val="Default"/>
        <w:jc w:val="both"/>
        <w:rPr>
          <w:color w:val="auto"/>
        </w:rPr>
      </w:pPr>
      <w:r w:rsidRPr="00F45FDC">
        <w:rPr>
          <w:color w:val="auto"/>
        </w:rPr>
        <w:t>išdėstymas, norminių želdynų išdėstymas.</w:t>
      </w:r>
    </w:p>
    <w:p w14:paraId="07D8675E" w14:textId="5F78C91A" w:rsidR="00187841" w:rsidRPr="005C03FE" w:rsidRDefault="00187841" w:rsidP="00A0481F">
      <w:pPr>
        <w:pStyle w:val="Default"/>
        <w:jc w:val="both"/>
      </w:pPr>
      <w:r w:rsidRPr="00175B05">
        <w:rPr>
          <w:b/>
        </w:rPr>
        <w:t>1</w:t>
      </w:r>
      <w:r w:rsidR="00654272" w:rsidRPr="00175B05">
        <w:rPr>
          <w:b/>
        </w:rPr>
        <w:t>3</w:t>
      </w:r>
      <w:r w:rsidRPr="00175B05">
        <w:rPr>
          <w:b/>
        </w:rPr>
        <w:t>. Tyrimai ir galimybių studijos:</w:t>
      </w:r>
      <w:r w:rsidRPr="00175B05">
        <w:t xml:space="preserve"> </w:t>
      </w:r>
      <w:r w:rsidR="00175B05" w:rsidRPr="00175B05">
        <w:t>nereikalingi.</w:t>
      </w:r>
    </w:p>
    <w:p w14:paraId="14023DB2" w14:textId="7359D225" w:rsidR="00187841" w:rsidRPr="006B2BD7" w:rsidRDefault="00187841" w:rsidP="008263BD">
      <w:pPr>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8263BD">
      <w:pPr>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8263BD">
      <w:pPr>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8263BD">
      <w:pPr>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8263BD">
      <w:pPr>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8263BD">
      <w:pPr>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8263BD">
      <w:pPr>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8263BD">
      <w:pPr>
        <w:jc w:val="both"/>
        <w:rPr>
          <w:bCs/>
        </w:rPr>
      </w:pPr>
      <w:r>
        <w:rPr>
          <w:b/>
          <w:bCs/>
        </w:rPr>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headerReference w:type="default" r:id="rId7"/>
      <w:pgSz w:w="11907" w:h="16840" w:code="9"/>
      <w:pgMar w:top="899" w:right="747" w:bottom="899" w:left="170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51A69" w14:textId="77777777" w:rsidR="000D5A8E" w:rsidRDefault="000D5A8E" w:rsidP="00D66A6B">
      <w:r>
        <w:separator/>
      </w:r>
    </w:p>
  </w:endnote>
  <w:endnote w:type="continuationSeparator" w:id="0">
    <w:p w14:paraId="6488DEFB" w14:textId="77777777" w:rsidR="000D5A8E" w:rsidRDefault="000D5A8E" w:rsidP="00D6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D70ED" w14:textId="77777777" w:rsidR="000D5A8E" w:rsidRDefault="000D5A8E" w:rsidP="00D66A6B">
      <w:r>
        <w:separator/>
      </w:r>
    </w:p>
  </w:footnote>
  <w:footnote w:type="continuationSeparator" w:id="0">
    <w:p w14:paraId="374EDC0A" w14:textId="77777777" w:rsidR="000D5A8E" w:rsidRDefault="000D5A8E" w:rsidP="00D6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95C1" w14:textId="4CE8DE44" w:rsidR="00D66A6B" w:rsidRPr="00D66A6B" w:rsidRDefault="00D66A6B" w:rsidP="00D66A6B">
    <w:pPr>
      <w:pStyle w:val="Antrats"/>
      <w:jc w:val="right"/>
      <w:rPr>
        <w: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4AA"/>
    <w:rsid w:val="00015960"/>
    <w:rsid w:val="0002305B"/>
    <w:rsid w:val="00030FC4"/>
    <w:rsid w:val="0003116B"/>
    <w:rsid w:val="0003514A"/>
    <w:rsid w:val="00036284"/>
    <w:rsid w:val="00037F5A"/>
    <w:rsid w:val="00042DCA"/>
    <w:rsid w:val="00044AAD"/>
    <w:rsid w:val="00047B04"/>
    <w:rsid w:val="00063427"/>
    <w:rsid w:val="00064CE6"/>
    <w:rsid w:val="00067AE4"/>
    <w:rsid w:val="00073FD4"/>
    <w:rsid w:val="000806F6"/>
    <w:rsid w:val="00085555"/>
    <w:rsid w:val="00086873"/>
    <w:rsid w:val="000915C5"/>
    <w:rsid w:val="00093FF9"/>
    <w:rsid w:val="000A12A2"/>
    <w:rsid w:val="000A15FD"/>
    <w:rsid w:val="000B24D6"/>
    <w:rsid w:val="000B636D"/>
    <w:rsid w:val="000C090F"/>
    <w:rsid w:val="000C5464"/>
    <w:rsid w:val="000D2492"/>
    <w:rsid w:val="000D5A8E"/>
    <w:rsid w:val="000D6099"/>
    <w:rsid w:val="000D6AB9"/>
    <w:rsid w:val="000E2EC3"/>
    <w:rsid w:val="000E4A22"/>
    <w:rsid w:val="000E6663"/>
    <w:rsid w:val="000F186A"/>
    <w:rsid w:val="000F211D"/>
    <w:rsid w:val="00100037"/>
    <w:rsid w:val="001007CD"/>
    <w:rsid w:val="00100C5F"/>
    <w:rsid w:val="0010254F"/>
    <w:rsid w:val="00105A51"/>
    <w:rsid w:val="00113D2D"/>
    <w:rsid w:val="00114F84"/>
    <w:rsid w:val="00117B3A"/>
    <w:rsid w:val="00121BBF"/>
    <w:rsid w:val="0012627E"/>
    <w:rsid w:val="00126BDA"/>
    <w:rsid w:val="00130368"/>
    <w:rsid w:val="00132321"/>
    <w:rsid w:val="00132EE4"/>
    <w:rsid w:val="00137475"/>
    <w:rsid w:val="00140443"/>
    <w:rsid w:val="00145B62"/>
    <w:rsid w:val="00145D06"/>
    <w:rsid w:val="001511F9"/>
    <w:rsid w:val="00152890"/>
    <w:rsid w:val="001644CD"/>
    <w:rsid w:val="001646E1"/>
    <w:rsid w:val="00166F92"/>
    <w:rsid w:val="001722AF"/>
    <w:rsid w:val="0017310E"/>
    <w:rsid w:val="00175B05"/>
    <w:rsid w:val="0017653C"/>
    <w:rsid w:val="00181770"/>
    <w:rsid w:val="00185123"/>
    <w:rsid w:val="00187841"/>
    <w:rsid w:val="001924ED"/>
    <w:rsid w:val="001946A5"/>
    <w:rsid w:val="00194D4F"/>
    <w:rsid w:val="001A0A15"/>
    <w:rsid w:val="001A369D"/>
    <w:rsid w:val="001A3A51"/>
    <w:rsid w:val="001A6329"/>
    <w:rsid w:val="001B112C"/>
    <w:rsid w:val="001B2F72"/>
    <w:rsid w:val="001B34E6"/>
    <w:rsid w:val="001C12F6"/>
    <w:rsid w:val="001C214B"/>
    <w:rsid w:val="001C4B9C"/>
    <w:rsid w:val="001D04CE"/>
    <w:rsid w:val="001D0714"/>
    <w:rsid w:val="001D16FB"/>
    <w:rsid w:val="001D4148"/>
    <w:rsid w:val="001D4A9C"/>
    <w:rsid w:val="001E2584"/>
    <w:rsid w:val="001F0302"/>
    <w:rsid w:val="001F171B"/>
    <w:rsid w:val="001F2097"/>
    <w:rsid w:val="001F3CF1"/>
    <w:rsid w:val="001F4908"/>
    <w:rsid w:val="001F5448"/>
    <w:rsid w:val="00200659"/>
    <w:rsid w:val="00200809"/>
    <w:rsid w:val="00201442"/>
    <w:rsid w:val="00201913"/>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3402F"/>
    <w:rsid w:val="00236006"/>
    <w:rsid w:val="00244E4B"/>
    <w:rsid w:val="00247381"/>
    <w:rsid w:val="00250948"/>
    <w:rsid w:val="002563A9"/>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261"/>
    <w:rsid w:val="002A0A6A"/>
    <w:rsid w:val="002A2A7D"/>
    <w:rsid w:val="002A4642"/>
    <w:rsid w:val="002A7210"/>
    <w:rsid w:val="002A7480"/>
    <w:rsid w:val="002B48FD"/>
    <w:rsid w:val="002B5A1E"/>
    <w:rsid w:val="002C11A4"/>
    <w:rsid w:val="002C6F93"/>
    <w:rsid w:val="002C7E30"/>
    <w:rsid w:val="002D07CA"/>
    <w:rsid w:val="002D0B3D"/>
    <w:rsid w:val="002D27EA"/>
    <w:rsid w:val="002D317D"/>
    <w:rsid w:val="002D51A4"/>
    <w:rsid w:val="002D6AC7"/>
    <w:rsid w:val="002E0052"/>
    <w:rsid w:val="002E248C"/>
    <w:rsid w:val="002E2DB8"/>
    <w:rsid w:val="002E3D10"/>
    <w:rsid w:val="002F2F4C"/>
    <w:rsid w:val="002F2FEC"/>
    <w:rsid w:val="002F49B7"/>
    <w:rsid w:val="002F7A36"/>
    <w:rsid w:val="003007E4"/>
    <w:rsid w:val="00302A92"/>
    <w:rsid w:val="00302C79"/>
    <w:rsid w:val="0030467A"/>
    <w:rsid w:val="00305157"/>
    <w:rsid w:val="00305722"/>
    <w:rsid w:val="0030685B"/>
    <w:rsid w:val="00306D81"/>
    <w:rsid w:val="00315550"/>
    <w:rsid w:val="003159FD"/>
    <w:rsid w:val="0032180F"/>
    <w:rsid w:val="003336DF"/>
    <w:rsid w:val="00333F52"/>
    <w:rsid w:val="0034515C"/>
    <w:rsid w:val="00346733"/>
    <w:rsid w:val="00353748"/>
    <w:rsid w:val="00353FCA"/>
    <w:rsid w:val="00355F0A"/>
    <w:rsid w:val="00360C29"/>
    <w:rsid w:val="00361FE1"/>
    <w:rsid w:val="00363774"/>
    <w:rsid w:val="003639FC"/>
    <w:rsid w:val="003644A3"/>
    <w:rsid w:val="00365CD3"/>
    <w:rsid w:val="00367037"/>
    <w:rsid w:val="00370936"/>
    <w:rsid w:val="00370CB1"/>
    <w:rsid w:val="00372812"/>
    <w:rsid w:val="00373483"/>
    <w:rsid w:val="003768E4"/>
    <w:rsid w:val="00377A99"/>
    <w:rsid w:val="00377E6D"/>
    <w:rsid w:val="00381AB9"/>
    <w:rsid w:val="00385833"/>
    <w:rsid w:val="00385A18"/>
    <w:rsid w:val="0038741B"/>
    <w:rsid w:val="00394730"/>
    <w:rsid w:val="00396DEF"/>
    <w:rsid w:val="003A3231"/>
    <w:rsid w:val="003A3B6A"/>
    <w:rsid w:val="003A3D75"/>
    <w:rsid w:val="003A6BD2"/>
    <w:rsid w:val="003A7115"/>
    <w:rsid w:val="003B4DEC"/>
    <w:rsid w:val="003C039E"/>
    <w:rsid w:val="003C1F0D"/>
    <w:rsid w:val="003C421C"/>
    <w:rsid w:val="003C4E45"/>
    <w:rsid w:val="003C6F84"/>
    <w:rsid w:val="003D2059"/>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33884"/>
    <w:rsid w:val="00434662"/>
    <w:rsid w:val="004374FA"/>
    <w:rsid w:val="00440018"/>
    <w:rsid w:val="00440176"/>
    <w:rsid w:val="00445D5C"/>
    <w:rsid w:val="00451970"/>
    <w:rsid w:val="00457E2B"/>
    <w:rsid w:val="004620A7"/>
    <w:rsid w:val="00464722"/>
    <w:rsid w:val="00466C1B"/>
    <w:rsid w:val="004710AC"/>
    <w:rsid w:val="004818C9"/>
    <w:rsid w:val="00482060"/>
    <w:rsid w:val="00487776"/>
    <w:rsid w:val="00496481"/>
    <w:rsid w:val="00497F50"/>
    <w:rsid w:val="004A765F"/>
    <w:rsid w:val="004C2484"/>
    <w:rsid w:val="004C35B7"/>
    <w:rsid w:val="004C745B"/>
    <w:rsid w:val="004D0BA9"/>
    <w:rsid w:val="004D0E8C"/>
    <w:rsid w:val="004D1F71"/>
    <w:rsid w:val="004D2287"/>
    <w:rsid w:val="004F10B5"/>
    <w:rsid w:val="004F3C33"/>
    <w:rsid w:val="004F6A9C"/>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33DBE"/>
    <w:rsid w:val="00543326"/>
    <w:rsid w:val="00544574"/>
    <w:rsid w:val="00544B4A"/>
    <w:rsid w:val="00546245"/>
    <w:rsid w:val="0054643E"/>
    <w:rsid w:val="00546784"/>
    <w:rsid w:val="0055400E"/>
    <w:rsid w:val="005637C4"/>
    <w:rsid w:val="00565E9D"/>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3FE"/>
    <w:rsid w:val="005C08C1"/>
    <w:rsid w:val="005C16BC"/>
    <w:rsid w:val="005C6BB7"/>
    <w:rsid w:val="005D1469"/>
    <w:rsid w:val="005D163F"/>
    <w:rsid w:val="005E601C"/>
    <w:rsid w:val="005F035B"/>
    <w:rsid w:val="005F3181"/>
    <w:rsid w:val="005F396F"/>
    <w:rsid w:val="005F39F6"/>
    <w:rsid w:val="005F6183"/>
    <w:rsid w:val="005F7C2C"/>
    <w:rsid w:val="00600CAF"/>
    <w:rsid w:val="00601199"/>
    <w:rsid w:val="00603C6D"/>
    <w:rsid w:val="00611155"/>
    <w:rsid w:val="006115E3"/>
    <w:rsid w:val="00611E4A"/>
    <w:rsid w:val="0062503C"/>
    <w:rsid w:val="006309A8"/>
    <w:rsid w:val="00632936"/>
    <w:rsid w:val="00635D5F"/>
    <w:rsid w:val="00637A33"/>
    <w:rsid w:val="00642305"/>
    <w:rsid w:val="00654272"/>
    <w:rsid w:val="00655291"/>
    <w:rsid w:val="0065657F"/>
    <w:rsid w:val="00661E4D"/>
    <w:rsid w:val="00662E30"/>
    <w:rsid w:val="00665089"/>
    <w:rsid w:val="00667105"/>
    <w:rsid w:val="00667B70"/>
    <w:rsid w:val="00670033"/>
    <w:rsid w:val="0067078E"/>
    <w:rsid w:val="00672606"/>
    <w:rsid w:val="00674EB2"/>
    <w:rsid w:val="006763AB"/>
    <w:rsid w:val="00690E1F"/>
    <w:rsid w:val="006923AF"/>
    <w:rsid w:val="00692771"/>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1D64"/>
    <w:rsid w:val="006D781D"/>
    <w:rsid w:val="006D7860"/>
    <w:rsid w:val="006E21BC"/>
    <w:rsid w:val="006E5B6C"/>
    <w:rsid w:val="006E6B5A"/>
    <w:rsid w:val="006E7C70"/>
    <w:rsid w:val="006F7918"/>
    <w:rsid w:val="00701FA5"/>
    <w:rsid w:val="0070255E"/>
    <w:rsid w:val="007032C7"/>
    <w:rsid w:val="00703AB6"/>
    <w:rsid w:val="007102DA"/>
    <w:rsid w:val="0071471A"/>
    <w:rsid w:val="007229F9"/>
    <w:rsid w:val="007240C2"/>
    <w:rsid w:val="007244EE"/>
    <w:rsid w:val="0072572F"/>
    <w:rsid w:val="00725F8B"/>
    <w:rsid w:val="00730E66"/>
    <w:rsid w:val="00733E08"/>
    <w:rsid w:val="00735201"/>
    <w:rsid w:val="00737918"/>
    <w:rsid w:val="0074082C"/>
    <w:rsid w:val="007452B5"/>
    <w:rsid w:val="007452DF"/>
    <w:rsid w:val="007471CF"/>
    <w:rsid w:val="0075331C"/>
    <w:rsid w:val="00755035"/>
    <w:rsid w:val="0075529C"/>
    <w:rsid w:val="00755ACC"/>
    <w:rsid w:val="00756ADB"/>
    <w:rsid w:val="00761931"/>
    <w:rsid w:val="00766B1C"/>
    <w:rsid w:val="00767289"/>
    <w:rsid w:val="00777542"/>
    <w:rsid w:val="007818DB"/>
    <w:rsid w:val="00782D7B"/>
    <w:rsid w:val="00786400"/>
    <w:rsid w:val="00791E1B"/>
    <w:rsid w:val="007926CA"/>
    <w:rsid w:val="00792CDE"/>
    <w:rsid w:val="00793E84"/>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1129A"/>
    <w:rsid w:val="00823A86"/>
    <w:rsid w:val="0082402A"/>
    <w:rsid w:val="008263BD"/>
    <w:rsid w:val="0083140E"/>
    <w:rsid w:val="00831DDC"/>
    <w:rsid w:val="008336D6"/>
    <w:rsid w:val="008435F7"/>
    <w:rsid w:val="00845846"/>
    <w:rsid w:val="008507E7"/>
    <w:rsid w:val="00857325"/>
    <w:rsid w:val="00862623"/>
    <w:rsid w:val="008652AA"/>
    <w:rsid w:val="00866750"/>
    <w:rsid w:val="00872521"/>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1BA7"/>
    <w:rsid w:val="008B245A"/>
    <w:rsid w:val="008B61FE"/>
    <w:rsid w:val="008B6D15"/>
    <w:rsid w:val="008C0AD9"/>
    <w:rsid w:val="008C2474"/>
    <w:rsid w:val="008C35C1"/>
    <w:rsid w:val="008D13AA"/>
    <w:rsid w:val="008D26C2"/>
    <w:rsid w:val="008D2B27"/>
    <w:rsid w:val="008D5574"/>
    <w:rsid w:val="008D609C"/>
    <w:rsid w:val="008E246E"/>
    <w:rsid w:val="008E6F27"/>
    <w:rsid w:val="008F41E1"/>
    <w:rsid w:val="008F456E"/>
    <w:rsid w:val="00903036"/>
    <w:rsid w:val="009072FD"/>
    <w:rsid w:val="00911A40"/>
    <w:rsid w:val="00912E03"/>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9F6F00"/>
    <w:rsid w:val="00A01A61"/>
    <w:rsid w:val="00A0481F"/>
    <w:rsid w:val="00A10448"/>
    <w:rsid w:val="00A115EC"/>
    <w:rsid w:val="00A12889"/>
    <w:rsid w:val="00A23FCE"/>
    <w:rsid w:val="00A2536C"/>
    <w:rsid w:val="00A263D1"/>
    <w:rsid w:val="00A27BFA"/>
    <w:rsid w:val="00A31C8D"/>
    <w:rsid w:val="00A32520"/>
    <w:rsid w:val="00A32ACF"/>
    <w:rsid w:val="00A33C02"/>
    <w:rsid w:val="00A37008"/>
    <w:rsid w:val="00A4207F"/>
    <w:rsid w:val="00A50D06"/>
    <w:rsid w:val="00A554E0"/>
    <w:rsid w:val="00A56FD1"/>
    <w:rsid w:val="00A57DD2"/>
    <w:rsid w:val="00A60688"/>
    <w:rsid w:val="00A6234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D47D3"/>
    <w:rsid w:val="00AE40FC"/>
    <w:rsid w:val="00AF0214"/>
    <w:rsid w:val="00AF51D5"/>
    <w:rsid w:val="00AF566B"/>
    <w:rsid w:val="00AF5C84"/>
    <w:rsid w:val="00B00E70"/>
    <w:rsid w:val="00B03CF9"/>
    <w:rsid w:val="00B049D5"/>
    <w:rsid w:val="00B16874"/>
    <w:rsid w:val="00B229D8"/>
    <w:rsid w:val="00B245FD"/>
    <w:rsid w:val="00B25E4D"/>
    <w:rsid w:val="00B27536"/>
    <w:rsid w:val="00B3169C"/>
    <w:rsid w:val="00B413D3"/>
    <w:rsid w:val="00B4375D"/>
    <w:rsid w:val="00B4628D"/>
    <w:rsid w:val="00B47519"/>
    <w:rsid w:val="00B5176D"/>
    <w:rsid w:val="00B520D3"/>
    <w:rsid w:val="00B5350B"/>
    <w:rsid w:val="00B557A8"/>
    <w:rsid w:val="00B61A38"/>
    <w:rsid w:val="00B6307C"/>
    <w:rsid w:val="00B65C35"/>
    <w:rsid w:val="00B671C0"/>
    <w:rsid w:val="00B72966"/>
    <w:rsid w:val="00B763BB"/>
    <w:rsid w:val="00B8217C"/>
    <w:rsid w:val="00B83942"/>
    <w:rsid w:val="00B83DBC"/>
    <w:rsid w:val="00B83F52"/>
    <w:rsid w:val="00B8639E"/>
    <w:rsid w:val="00B86828"/>
    <w:rsid w:val="00B92497"/>
    <w:rsid w:val="00B93803"/>
    <w:rsid w:val="00B949B2"/>
    <w:rsid w:val="00B963EB"/>
    <w:rsid w:val="00BA1D01"/>
    <w:rsid w:val="00BA1EB3"/>
    <w:rsid w:val="00BA268D"/>
    <w:rsid w:val="00BA592B"/>
    <w:rsid w:val="00BA5D49"/>
    <w:rsid w:val="00BA6CB8"/>
    <w:rsid w:val="00BA6DB5"/>
    <w:rsid w:val="00BB2E67"/>
    <w:rsid w:val="00BC0D66"/>
    <w:rsid w:val="00BD7ADE"/>
    <w:rsid w:val="00BE04BE"/>
    <w:rsid w:val="00BE3846"/>
    <w:rsid w:val="00BF532F"/>
    <w:rsid w:val="00BF73CD"/>
    <w:rsid w:val="00BF7C7E"/>
    <w:rsid w:val="00C160B8"/>
    <w:rsid w:val="00C26433"/>
    <w:rsid w:val="00C32370"/>
    <w:rsid w:val="00C37BF4"/>
    <w:rsid w:val="00C45A84"/>
    <w:rsid w:val="00C4736F"/>
    <w:rsid w:val="00C504E5"/>
    <w:rsid w:val="00C531AA"/>
    <w:rsid w:val="00C5639C"/>
    <w:rsid w:val="00C56A81"/>
    <w:rsid w:val="00C75E68"/>
    <w:rsid w:val="00C829B0"/>
    <w:rsid w:val="00C84E4D"/>
    <w:rsid w:val="00C85B51"/>
    <w:rsid w:val="00C91606"/>
    <w:rsid w:val="00C917B3"/>
    <w:rsid w:val="00C91BDC"/>
    <w:rsid w:val="00C92F23"/>
    <w:rsid w:val="00C97E32"/>
    <w:rsid w:val="00CB049B"/>
    <w:rsid w:val="00CB0D6D"/>
    <w:rsid w:val="00CB1898"/>
    <w:rsid w:val="00CB56B1"/>
    <w:rsid w:val="00CB64F2"/>
    <w:rsid w:val="00CC12A2"/>
    <w:rsid w:val="00CC7E2F"/>
    <w:rsid w:val="00CD15DD"/>
    <w:rsid w:val="00CE0285"/>
    <w:rsid w:val="00CE2E9A"/>
    <w:rsid w:val="00CE5543"/>
    <w:rsid w:val="00CE7643"/>
    <w:rsid w:val="00CF2487"/>
    <w:rsid w:val="00CF4DC2"/>
    <w:rsid w:val="00D018C5"/>
    <w:rsid w:val="00D11EC8"/>
    <w:rsid w:val="00D1717C"/>
    <w:rsid w:val="00D20C23"/>
    <w:rsid w:val="00D21D0E"/>
    <w:rsid w:val="00D253E4"/>
    <w:rsid w:val="00D25588"/>
    <w:rsid w:val="00D26042"/>
    <w:rsid w:val="00D33667"/>
    <w:rsid w:val="00D41951"/>
    <w:rsid w:val="00D446CA"/>
    <w:rsid w:val="00D46FE1"/>
    <w:rsid w:val="00D50945"/>
    <w:rsid w:val="00D51ED3"/>
    <w:rsid w:val="00D54F62"/>
    <w:rsid w:val="00D61B35"/>
    <w:rsid w:val="00D62860"/>
    <w:rsid w:val="00D6467B"/>
    <w:rsid w:val="00D653D1"/>
    <w:rsid w:val="00D66A6B"/>
    <w:rsid w:val="00D70767"/>
    <w:rsid w:val="00D72555"/>
    <w:rsid w:val="00D76D97"/>
    <w:rsid w:val="00D7774F"/>
    <w:rsid w:val="00D82D15"/>
    <w:rsid w:val="00D84908"/>
    <w:rsid w:val="00D84AC3"/>
    <w:rsid w:val="00D90627"/>
    <w:rsid w:val="00D9124B"/>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D4620"/>
    <w:rsid w:val="00DE31D8"/>
    <w:rsid w:val="00DE3B82"/>
    <w:rsid w:val="00DE4685"/>
    <w:rsid w:val="00DF1E5F"/>
    <w:rsid w:val="00DF3449"/>
    <w:rsid w:val="00DF5402"/>
    <w:rsid w:val="00DF6E1B"/>
    <w:rsid w:val="00DF7DAB"/>
    <w:rsid w:val="00E04AB7"/>
    <w:rsid w:val="00E10378"/>
    <w:rsid w:val="00E13844"/>
    <w:rsid w:val="00E14247"/>
    <w:rsid w:val="00E20281"/>
    <w:rsid w:val="00E21A0A"/>
    <w:rsid w:val="00E23972"/>
    <w:rsid w:val="00E275D2"/>
    <w:rsid w:val="00E41F4C"/>
    <w:rsid w:val="00E42814"/>
    <w:rsid w:val="00E429F4"/>
    <w:rsid w:val="00E5311E"/>
    <w:rsid w:val="00E53731"/>
    <w:rsid w:val="00E55B68"/>
    <w:rsid w:val="00E5769C"/>
    <w:rsid w:val="00E61A84"/>
    <w:rsid w:val="00E61B0C"/>
    <w:rsid w:val="00E64F5C"/>
    <w:rsid w:val="00E66ABC"/>
    <w:rsid w:val="00E70413"/>
    <w:rsid w:val="00E70E57"/>
    <w:rsid w:val="00E721A4"/>
    <w:rsid w:val="00E72B7E"/>
    <w:rsid w:val="00E73CF6"/>
    <w:rsid w:val="00E91D09"/>
    <w:rsid w:val="00E92B11"/>
    <w:rsid w:val="00E93D60"/>
    <w:rsid w:val="00E97E50"/>
    <w:rsid w:val="00EA00BA"/>
    <w:rsid w:val="00EA4B93"/>
    <w:rsid w:val="00EA65F1"/>
    <w:rsid w:val="00EB0930"/>
    <w:rsid w:val="00EB23AE"/>
    <w:rsid w:val="00EB26AF"/>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455B"/>
    <w:rsid w:val="00F059CD"/>
    <w:rsid w:val="00F23511"/>
    <w:rsid w:val="00F30DB5"/>
    <w:rsid w:val="00F319FA"/>
    <w:rsid w:val="00F45FDC"/>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 w:type="paragraph" w:styleId="Antrats">
    <w:name w:val="header"/>
    <w:basedOn w:val="prastasis"/>
    <w:link w:val="AntratsDiagrama"/>
    <w:unhideWhenUsed/>
    <w:rsid w:val="00D66A6B"/>
    <w:pPr>
      <w:tabs>
        <w:tab w:val="center" w:pos="4819"/>
        <w:tab w:val="right" w:pos="9638"/>
      </w:tabs>
    </w:pPr>
  </w:style>
  <w:style w:type="character" w:customStyle="1" w:styleId="AntratsDiagrama">
    <w:name w:val="Antraštės Diagrama"/>
    <w:basedOn w:val="Numatytasispastraiposriftas"/>
    <w:link w:val="Antrats"/>
    <w:rsid w:val="00D66A6B"/>
    <w:rPr>
      <w:sz w:val="24"/>
      <w:szCs w:val="24"/>
      <w:lang w:eastAsia="en-US"/>
    </w:rPr>
  </w:style>
  <w:style w:type="paragraph" w:styleId="Porat">
    <w:name w:val="footer"/>
    <w:basedOn w:val="prastasis"/>
    <w:link w:val="PoratDiagrama"/>
    <w:unhideWhenUsed/>
    <w:rsid w:val="00D66A6B"/>
    <w:pPr>
      <w:tabs>
        <w:tab w:val="center" w:pos="4819"/>
        <w:tab w:val="right" w:pos="9638"/>
      </w:tabs>
    </w:pPr>
  </w:style>
  <w:style w:type="character" w:customStyle="1" w:styleId="PoratDiagrama">
    <w:name w:val="Poraštė Diagrama"/>
    <w:basedOn w:val="Numatytasispastraiposriftas"/>
    <w:link w:val="Porat"/>
    <w:rsid w:val="00D66A6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3088</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2023-01-26T11:35:00Z</dcterms:created>
  <dcterms:modified xsi:type="dcterms:W3CDTF">2023-01-26T11:35:00Z</dcterms:modified>
</cp:coreProperties>
</file>