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69E807" w14:textId="77777777" w:rsidR="00A45EC2" w:rsidRPr="00A45EC2" w:rsidRDefault="00A45EC2" w:rsidP="00A45EC2">
      <w:pPr>
        <w:spacing w:after="0" w:line="240" w:lineRule="auto"/>
        <w:rPr>
          <w:rFonts w:ascii="Times New Roman" w:eastAsia="Times New Roman" w:hAnsi="Times New Roman" w:cs="Times New Roman"/>
          <w:sz w:val="24"/>
          <w:szCs w:val="24"/>
          <w:lang w:eastAsia="lt-LT"/>
        </w:rPr>
      </w:pPr>
    </w:p>
    <w:p w14:paraId="59886EC2" w14:textId="77777777" w:rsidR="005E70C0" w:rsidRPr="00A45EC2" w:rsidRDefault="005E70C0" w:rsidP="005E70C0">
      <w:pPr>
        <w:spacing w:after="0" w:line="240" w:lineRule="auto"/>
        <w:jc w:val="center"/>
        <w:rPr>
          <w:rFonts w:ascii="Times New Roman" w:eastAsia="Times New Roman" w:hAnsi="Times New Roman" w:cs="Times New Roman"/>
          <w:sz w:val="24"/>
          <w:szCs w:val="24"/>
          <w:lang w:eastAsia="lt-LT"/>
        </w:rPr>
      </w:pPr>
      <w:r w:rsidRPr="00A45EC2">
        <w:rPr>
          <w:rFonts w:ascii="Times New Roman" w:eastAsia="Times New Roman" w:hAnsi="Times New Roman" w:cs="Times New Roman"/>
          <w:b/>
          <w:bCs/>
          <w:color w:val="000000"/>
          <w:sz w:val="24"/>
          <w:szCs w:val="24"/>
          <w:shd w:val="clear" w:color="auto" w:fill="FFFFFF"/>
          <w:lang w:eastAsia="lt-LT"/>
        </w:rPr>
        <w:t xml:space="preserve">Vilniaus </w:t>
      </w:r>
      <w:r>
        <w:rPr>
          <w:rFonts w:ascii="Times New Roman" w:eastAsia="Times New Roman" w:hAnsi="Times New Roman" w:cs="Times New Roman"/>
          <w:b/>
          <w:bCs/>
          <w:color w:val="000000"/>
          <w:lang w:eastAsia="lt-LT"/>
        </w:rPr>
        <w:t>l</w:t>
      </w:r>
      <w:r w:rsidRPr="00A45EC2">
        <w:rPr>
          <w:rFonts w:ascii="Times New Roman" w:eastAsia="Times New Roman" w:hAnsi="Times New Roman" w:cs="Times New Roman"/>
          <w:b/>
          <w:bCs/>
          <w:color w:val="000000"/>
          <w:lang w:eastAsia="lt-LT"/>
        </w:rPr>
        <w:t>opšeli</w:t>
      </w:r>
      <w:r>
        <w:rPr>
          <w:rFonts w:ascii="Times New Roman" w:eastAsia="Times New Roman" w:hAnsi="Times New Roman" w:cs="Times New Roman"/>
          <w:b/>
          <w:bCs/>
          <w:color w:val="000000"/>
          <w:lang w:eastAsia="lt-LT"/>
        </w:rPr>
        <w:t>ai-</w:t>
      </w:r>
      <w:r w:rsidRPr="00A45EC2">
        <w:rPr>
          <w:rFonts w:ascii="Times New Roman" w:eastAsia="Times New Roman" w:hAnsi="Times New Roman" w:cs="Times New Roman"/>
          <w:b/>
          <w:bCs/>
          <w:color w:val="000000"/>
          <w:lang w:eastAsia="lt-LT"/>
        </w:rPr>
        <w:t>darželi</w:t>
      </w:r>
      <w:r>
        <w:rPr>
          <w:rFonts w:ascii="Times New Roman" w:eastAsia="Times New Roman" w:hAnsi="Times New Roman" w:cs="Times New Roman"/>
          <w:b/>
          <w:bCs/>
          <w:color w:val="000000"/>
          <w:lang w:eastAsia="lt-LT"/>
        </w:rPr>
        <w:t>ai:</w:t>
      </w:r>
      <w:r w:rsidRPr="00A45EC2">
        <w:rPr>
          <w:rFonts w:ascii="Times New Roman" w:eastAsia="Times New Roman" w:hAnsi="Times New Roman" w:cs="Times New Roman"/>
          <w:b/>
          <w:bCs/>
          <w:color w:val="000000"/>
          <w:sz w:val="24"/>
          <w:szCs w:val="24"/>
          <w:shd w:val="clear" w:color="auto" w:fill="FFFFFF"/>
          <w:lang w:eastAsia="lt-LT"/>
        </w:rPr>
        <w:t xml:space="preserve"> Santariškių, </w:t>
      </w:r>
      <w:r>
        <w:rPr>
          <w:rFonts w:ascii="Times New Roman" w:eastAsia="Times New Roman" w:hAnsi="Times New Roman" w:cs="Times New Roman"/>
          <w:b/>
          <w:bCs/>
          <w:color w:val="000000"/>
          <w:lang w:eastAsia="lt-LT"/>
        </w:rPr>
        <w:t>„</w:t>
      </w:r>
      <w:r w:rsidRPr="00A45EC2">
        <w:rPr>
          <w:rFonts w:ascii="Times New Roman" w:eastAsia="Times New Roman" w:hAnsi="Times New Roman" w:cs="Times New Roman"/>
          <w:b/>
          <w:bCs/>
          <w:color w:val="000000"/>
          <w:lang w:eastAsia="lt-LT"/>
        </w:rPr>
        <w:t>Lazdynėlis</w:t>
      </w:r>
      <w:r>
        <w:rPr>
          <w:rFonts w:ascii="Times New Roman" w:eastAsia="Times New Roman" w:hAnsi="Times New Roman" w:cs="Times New Roman"/>
          <w:b/>
          <w:bCs/>
          <w:color w:val="000000"/>
          <w:lang w:eastAsia="lt-LT"/>
        </w:rPr>
        <w:t>“</w:t>
      </w:r>
      <w:r w:rsidRPr="00A45EC2">
        <w:rPr>
          <w:rFonts w:ascii="Times New Roman" w:eastAsia="Times New Roman" w:hAnsi="Times New Roman" w:cs="Times New Roman"/>
          <w:b/>
          <w:bCs/>
          <w:color w:val="000000"/>
          <w:lang w:eastAsia="lt-LT"/>
        </w:rPr>
        <w:t xml:space="preserve">, </w:t>
      </w:r>
      <w:r w:rsidRPr="00A45EC2">
        <w:rPr>
          <w:rFonts w:ascii="Times New Roman" w:eastAsia="Times New Roman" w:hAnsi="Times New Roman" w:cs="Times New Roman"/>
          <w:b/>
          <w:bCs/>
          <w:color w:val="000000"/>
          <w:sz w:val="24"/>
          <w:szCs w:val="24"/>
          <w:shd w:val="clear" w:color="auto" w:fill="FFFFFF"/>
          <w:lang w:eastAsia="lt-LT"/>
        </w:rPr>
        <w:t> </w:t>
      </w:r>
      <w:r>
        <w:rPr>
          <w:rFonts w:ascii="Times New Roman" w:eastAsia="Times New Roman" w:hAnsi="Times New Roman" w:cs="Times New Roman"/>
          <w:b/>
          <w:bCs/>
          <w:color w:val="000000"/>
          <w:sz w:val="24"/>
          <w:szCs w:val="24"/>
          <w:shd w:val="clear" w:color="auto" w:fill="FFFFFF"/>
          <w:lang w:eastAsia="lt-LT"/>
        </w:rPr>
        <w:t>„</w:t>
      </w:r>
      <w:r w:rsidRPr="00A45EC2">
        <w:rPr>
          <w:rFonts w:ascii="Times New Roman" w:eastAsia="Times New Roman" w:hAnsi="Times New Roman" w:cs="Times New Roman"/>
          <w:b/>
          <w:bCs/>
          <w:color w:val="000000"/>
          <w:sz w:val="24"/>
          <w:szCs w:val="24"/>
          <w:lang w:eastAsia="lt-LT"/>
        </w:rPr>
        <w:t>Pakalnutė</w:t>
      </w:r>
      <w:r>
        <w:rPr>
          <w:rFonts w:ascii="Times New Roman" w:eastAsia="Times New Roman" w:hAnsi="Times New Roman" w:cs="Times New Roman"/>
          <w:b/>
          <w:bCs/>
          <w:color w:val="000000"/>
          <w:sz w:val="24"/>
          <w:szCs w:val="24"/>
          <w:lang w:eastAsia="lt-LT"/>
        </w:rPr>
        <w:t>“</w:t>
      </w:r>
    </w:p>
    <w:p w14:paraId="620DDFB1" w14:textId="040D3626" w:rsidR="005E70C0" w:rsidRPr="00A45EC2" w:rsidRDefault="005E70C0" w:rsidP="005E70C0">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b/>
          <w:bCs/>
          <w:color w:val="000000"/>
          <w:sz w:val="24"/>
          <w:szCs w:val="24"/>
          <w:shd w:val="clear" w:color="auto" w:fill="FFFFFF"/>
          <w:lang w:eastAsia="lt-LT"/>
        </w:rPr>
        <w:t>E</w:t>
      </w:r>
      <w:r w:rsidRPr="00A45EC2">
        <w:rPr>
          <w:rFonts w:ascii="Times New Roman" w:eastAsia="Times New Roman" w:hAnsi="Times New Roman" w:cs="Times New Roman"/>
          <w:b/>
          <w:bCs/>
          <w:color w:val="000000"/>
          <w:sz w:val="24"/>
          <w:szCs w:val="24"/>
          <w:shd w:val="clear" w:color="auto" w:fill="FFFFFF"/>
          <w:lang w:eastAsia="lt-LT"/>
        </w:rPr>
        <w:t>dukacinė-ugdomoji veikla „Kelionė aplinkos pažinimo taku“ </w:t>
      </w:r>
      <w:r>
        <w:rPr>
          <w:rFonts w:ascii="Times New Roman" w:eastAsia="Times New Roman" w:hAnsi="Times New Roman" w:cs="Times New Roman"/>
          <w:b/>
          <w:bCs/>
          <w:color w:val="000000"/>
          <w:sz w:val="24"/>
          <w:szCs w:val="24"/>
          <w:shd w:val="clear" w:color="auto" w:fill="FFFFFF"/>
          <w:lang w:eastAsia="lt-LT"/>
        </w:rPr>
        <w:t>3</w:t>
      </w:r>
      <w:r>
        <w:rPr>
          <w:rFonts w:ascii="Times New Roman" w:eastAsia="Times New Roman" w:hAnsi="Times New Roman" w:cs="Times New Roman"/>
          <w:b/>
          <w:bCs/>
          <w:color w:val="000000"/>
          <w:sz w:val="24"/>
          <w:szCs w:val="24"/>
          <w:shd w:val="clear" w:color="auto" w:fill="FFFFFF"/>
          <w:lang w:eastAsia="lt-LT"/>
        </w:rPr>
        <w:t xml:space="preserve"> dalis</w:t>
      </w:r>
    </w:p>
    <w:p w14:paraId="494B73A0" w14:textId="77777777" w:rsidR="005E70C0" w:rsidRPr="00A45EC2" w:rsidRDefault="005E70C0" w:rsidP="005E70C0">
      <w:pPr>
        <w:spacing w:after="0" w:line="240" w:lineRule="auto"/>
        <w:rPr>
          <w:rFonts w:ascii="Times New Roman" w:eastAsia="Times New Roman" w:hAnsi="Times New Roman" w:cs="Times New Roman"/>
          <w:sz w:val="24"/>
          <w:szCs w:val="24"/>
          <w:lang w:eastAsia="lt-LT"/>
        </w:rPr>
      </w:pPr>
    </w:p>
    <w:p w14:paraId="6E9F914C" w14:textId="14E1DA96" w:rsidR="005E70C0" w:rsidRDefault="005E70C0" w:rsidP="005E70C0">
      <w:pPr>
        <w:spacing w:after="0" w:line="240" w:lineRule="auto"/>
        <w:jc w:val="both"/>
        <w:rPr>
          <w:rFonts w:ascii="Times New Roman" w:eastAsia="Times New Roman" w:hAnsi="Times New Roman" w:cs="Times New Roman"/>
          <w:color w:val="000000"/>
          <w:sz w:val="24"/>
          <w:szCs w:val="24"/>
          <w:shd w:val="clear" w:color="auto" w:fill="FFFFFF"/>
          <w:lang w:eastAsia="lt-LT"/>
        </w:rPr>
      </w:pPr>
      <w:r w:rsidRPr="00A45EC2">
        <w:rPr>
          <w:rFonts w:ascii="Times New Roman" w:eastAsia="Times New Roman" w:hAnsi="Times New Roman" w:cs="Times New Roman"/>
          <w:color w:val="000000"/>
          <w:sz w:val="24"/>
          <w:szCs w:val="24"/>
          <w:shd w:val="clear" w:color="auto" w:fill="FFFFFF"/>
          <w:lang w:eastAsia="lt-LT"/>
        </w:rPr>
        <w:t xml:space="preserve">Vilniaus Santariškių lopšelio-darželio pedagogai </w:t>
      </w:r>
      <w:r>
        <w:rPr>
          <w:rFonts w:ascii="Times New Roman" w:eastAsia="Times New Roman" w:hAnsi="Times New Roman" w:cs="Times New Roman"/>
          <w:color w:val="000000"/>
          <w:sz w:val="24"/>
          <w:szCs w:val="24"/>
          <w:shd w:val="clear" w:color="auto" w:fill="FFFFFF"/>
          <w:lang w:eastAsia="lt-LT"/>
        </w:rPr>
        <w:t xml:space="preserve">parengė metodinę medžiagą ir </w:t>
      </w:r>
      <w:r w:rsidRPr="00A45EC2">
        <w:rPr>
          <w:rFonts w:ascii="Times New Roman" w:eastAsia="Times New Roman" w:hAnsi="Times New Roman" w:cs="Times New Roman"/>
          <w:color w:val="000000"/>
          <w:sz w:val="24"/>
          <w:szCs w:val="24"/>
          <w:shd w:val="clear" w:color="auto" w:fill="FFFFFF"/>
          <w:lang w:eastAsia="lt-LT"/>
        </w:rPr>
        <w:t xml:space="preserve">vedė </w:t>
      </w:r>
      <w:r>
        <w:rPr>
          <w:rFonts w:ascii="Times New Roman" w:eastAsia="Times New Roman" w:hAnsi="Times New Roman" w:cs="Times New Roman"/>
          <w:color w:val="000000"/>
          <w:sz w:val="24"/>
          <w:szCs w:val="24"/>
          <w:shd w:val="clear" w:color="auto" w:fill="FFFFFF"/>
          <w:lang w:eastAsia="lt-LT"/>
        </w:rPr>
        <w:t>aplinkosauginio švietimo</w:t>
      </w:r>
      <w:r w:rsidRPr="00A45EC2">
        <w:rPr>
          <w:rFonts w:ascii="Times New Roman" w:eastAsia="Times New Roman" w:hAnsi="Times New Roman" w:cs="Times New Roman"/>
          <w:color w:val="000000"/>
          <w:sz w:val="24"/>
          <w:szCs w:val="24"/>
          <w:shd w:val="clear" w:color="auto" w:fill="FFFFFF"/>
          <w:lang w:eastAsia="lt-LT"/>
        </w:rPr>
        <w:t xml:space="preserve"> veiklas kitose ugdymo įstaigose: </w:t>
      </w:r>
      <w:r>
        <w:rPr>
          <w:rFonts w:ascii="Times New Roman" w:eastAsia="Times New Roman" w:hAnsi="Times New Roman" w:cs="Times New Roman"/>
          <w:color w:val="000000"/>
          <w:sz w:val="24"/>
          <w:szCs w:val="24"/>
          <w:shd w:val="clear" w:color="auto" w:fill="FFFFFF"/>
          <w:lang w:eastAsia="lt-LT"/>
        </w:rPr>
        <w:t xml:space="preserve">Vilniaus l/d </w:t>
      </w:r>
      <w:r w:rsidRPr="00A45EC2">
        <w:rPr>
          <w:rFonts w:ascii="Times New Roman" w:eastAsia="Times New Roman" w:hAnsi="Times New Roman" w:cs="Times New Roman"/>
          <w:color w:val="000000"/>
          <w:sz w:val="24"/>
          <w:szCs w:val="24"/>
          <w:shd w:val="clear" w:color="auto" w:fill="FFFFFF"/>
          <w:lang w:eastAsia="lt-LT"/>
        </w:rPr>
        <w:t>„Lazdynėl</w:t>
      </w:r>
      <w:r>
        <w:rPr>
          <w:rFonts w:ascii="Times New Roman" w:eastAsia="Times New Roman" w:hAnsi="Times New Roman" w:cs="Times New Roman"/>
          <w:color w:val="000000"/>
          <w:sz w:val="24"/>
          <w:szCs w:val="24"/>
          <w:shd w:val="clear" w:color="auto" w:fill="FFFFFF"/>
          <w:lang w:eastAsia="lt-LT"/>
        </w:rPr>
        <w:t>is</w:t>
      </w:r>
      <w:r w:rsidRPr="00A45EC2">
        <w:rPr>
          <w:rFonts w:ascii="Times New Roman" w:eastAsia="Times New Roman" w:hAnsi="Times New Roman" w:cs="Times New Roman"/>
          <w:color w:val="000000"/>
          <w:sz w:val="24"/>
          <w:szCs w:val="24"/>
          <w:shd w:val="clear" w:color="auto" w:fill="FFFFFF"/>
          <w:lang w:eastAsia="lt-LT"/>
        </w:rPr>
        <w:t xml:space="preserve">“ ir </w:t>
      </w:r>
      <w:r>
        <w:rPr>
          <w:rFonts w:ascii="Times New Roman" w:eastAsia="Times New Roman" w:hAnsi="Times New Roman" w:cs="Times New Roman"/>
          <w:color w:val="000000"/>
          <w:sz w:val="24"/>
          <w:szCs w:val="24"/>
          <w:shd w:val="clear" w:color="auto" w:fill="FFFFFF"/>
          <w:lang w:eastAsia="lt-LT"/>
        </w:rPr>
        <w:t xml:space="preserve"> l/d </w:t>
      </w:r>
      <w:r w:rsidRPr="00A45EC2">
        <w:rPr>
          <w:rFonts w:ascii="Times New Roman" w:eastAsia="Times New Roman" w:hAnsi="Times New Roman" w:cs="Times New Roman"/>
          <w:color w:val="000000"/>
          <w:sz w:val="24"/>
          <w:szCs w:val="24"/>
          <w:shd w:val="clear" w:color="auto" w:fill="FFFFFF"/>
          <w:lang w:eastAsia="lt-LT"/>
        </w:rPr>
        <w:t>„Pakalnutė“.</w:t>
      </w:r>
    </w:p>
    <w:p w14:paraId="665B37FC" w14:textId="67DBF5D0" w:rsidR="005E70C0" w:rsidRDefault="005E70C0" w:rsidP="005E70C0">
      <w:pPr>
        <w:spacing w:after="0" w:line="240" w:lineRule="auto"/>
        <w:rPr>
          <w:rFonts w:ascii="Times New Roman" w:eastAsia="Times New Roman" w:hAnsi="Times New Roman" w:cs="Times New Roman"/>
          <w:b/>
          <w:bCs/>
          <w:color w:val="000000"/>
          <w:sz w:val="24"/>
          <w:szCs w:val="24"/>
          <w:shd w:val="clear" w:color="auto" w:fill="FFFFFF"/>
          <w:lang w:eastAsia="lt-LT"/>
        </w:rPr>
      </w:pPr>
    </w:p>
    <w:p w14:paraId="75682D24" w14:textId="7A95F815" w:rsidR="00A45EC2" w:rsidRPr="00A45EC2" w:rsidRDefault="00A45EC2" w:rsidP="00A45EC2">
      <w:pPr>
        <w:spacing w:after="0" w:line="240" w:lineRule="auto"/>
        <w:jc w:val="center"/>
        <w:rPr>
          <w:rFonts w:ascii="Times New Roman" w:eastAsia="Times New Roman" w:hAnsi="Times New Roman" w:cs="Times New Roman"/>
          <w:sz w:val="24"/>
          <w:szCs w:val="24"/>
          <w:lang w:eastAsia="lt-LT"/>
        </w:rPr>
      </w:pPr>
      <w:r w:rsidRPr="00A45EC2">
        <w:rPr>
          <w:rFonts w:ascii="Times New Roman" w:eastAsia="Times New Roman" w:hAnsi="Times New Roman" w:cs="Times New Roman"/>
          <w:b/>
          <w:bCs/>
          <w:color w:val="000000"/>
          <w:sz w:val="24"/>
          <w:szCs w:val="24"/>
          <w:shd w:val="clear" w:color="auto" w:fill="FFFFFF"/>
          <w:lang w:eastAsia="lt-LT"/>
        </w:rPr>
        <w:t>Pedagogų ir vaikų inicijuotos veiklos „Pažinkime savo aplinką“</w:t>
      </w:r>
    </w:p>
    <w:p w14:paraId="3898A900" w14:textId="77777777" w:rsidR="00A45EC2" w:rsidRPr="00A45EC2" w:rsidRDefault="00A45EC2" w:rsidP="00A45EC2">
      <w:pPr>
        <w:spacing w:after="0" w:line="240" w:lineRule="auto"/>
        <w:rPr>
          <w:rFonts w:ascii="Times New Roman" w:eastAsia="Times New Roman" w:hAnsi="Times New Roman" w:cs="Times New Roman"/>
          <w:sz w:val="24"/>
          <w:szCs w:val="24"/>
          <w:lang w:eastAsia="lt-LT"/>
        </w:rPr>
      </w:pPr>
    </w:p>
    <w:p w14:paraId="298CD418" w14:textId="77777777" w:rsidR="00A45EC2" w:rsidRPr="00A45EC2" w:rsidRDefault="00A45EC2" w:rsidP="00A45EC2">
      <w:pPr>
        <w:spacing w:after="0" w:line="240" w:lineRule="auto"/>
        <w:jc w:val="both"/>
        <w:rPr>
          <w:rFonts w:ascii="Times New Roman" w:eastAsia="Times New Roman" w:hAnsi="Times New Roman" w:cs="Times New Roman"/>
          <w:b/>
          <w:sz w:val="24"/>
          <w:szCs w:val="24"/>
          <w:lang w:eastAsia="lt-LT"/>
        </w:rPr>
      </w:pPr>
      <w:r w:rsidRPr="00A45EC2">
        <w:rPr>
          <w:rFonts w:ascii="Times New Roman" w:eastAsia="Times New Roman" w:hAnsi="Times New Roman" w:cs="Times New Roman"/>
          <w:b/>
          <w:color w:val="000000"/>
          <w:sz w:val="24"/>
          <w:szCs w:val="24"/>
          <w:shd w:val="clear" w:color="auto" w:fill="FFFFFF"/>
          <w:lang w:eastAsia="lt-LT"/>
        </w:rPr>
        <w:t>„</w:t>
      </w:r>
      <w:proofErr w:type="spellStart"/>
      <w:r w:rsidRPr="00A45EC2">
        <w:rPr>
          <w:rFonts w:ascii="Times New Roman" w:eastAsia="Times New Roman" w:hAnsi="Times New Roman" w:cs="Times New Roman"/>
          <w:b/>
          <w:color w:val="000000"/>
          <w:sz w:val="24"/>
          <w:szCs w:val="24"/>
          <w:shd w:val="clear" w:color="auto" w:fill="FFFFFF"/>
          <w:lang w:eastAsia="lt-LT"/>
        </w:rPr>
        <w:t>Šermukšniukai</w:t>
      </w:r>
      <w:proofErr w:type="spellEnd"/>
      <w:r w:rsidRPr="00A45EC2">
        <w:rPr>
          <w:rFonts w:ascii="Times New Roman" w:eastAsia="Times New Roman" w:hAnsi="Times New Roman" w:cs="Times New Roman"/>
          <w:b/>
          <w:color w:val="000000"/>
          <w:sz w:val="24"/>
          <w:szCs w:val="24"/>
          <w:shd w:val="clear" w:color="auto" w:fill="FFFFFF"/>
          <w:lang w:eastAsia="lt-LT"/>
        </w:rPr>
        <w:t>“ (6–7 m.)</w:t>
      </w:r>
    </w:p>
    <w:p w14:paraId="1AB16AF2" w14:textId="77777777" w:rsidR="00A45EC2" w:rsidRPr="00A45EC2" w:rsidRDefault="00A45EC2" w:rsidP="00A45EC2">
      <w:pPr>
        <w:spacing w:after="0" w:line="240" w:lineRule="auto"/>
        <w:rPr>
          <w:rFonts w:ascii="Times New Roman" w:eastAsia="Times New Roman" w:hAnsi="Times New Roman" w:cs="Times New Roman"/>
          <w:sz w:val="24"/>
          <w:szCs w:val="24"/>
          <w:lang w:eastAsia="lt-LT"/>
        </w:rPr>
      </w:pPr>
    </w:p>
    <w:p w14:paraId="236091AB" w14:textId="77777777" w:rsidR="00A45EC2" w:rsidRPr="00A45EC2" w:rsidRDefault="00A45EC2" w:rsidP="00A45EC2">
      <w:pPr>
        <w:spacing w:after="0" w:line="240" w:lineRule="auto"/>
        <w:jc w:val="both"/>
        <w:rPr>
          <w:rFonts w:ascii="Times New Roman" w:eastAsia="Times New Roman" w:hAnsi="Times New Roman" w:cs="Times New Roman"/>
          <w:sz w:val="24"/>
          <w:szCs w:val="24"/>
          <w:lang w:eastAsia="lt-LT"/>
        </w:rPr>
      </w:pPr>
      <w:r w:rsidRPr="00A45EC2">
        <w:rPr>
          <w:rFonts w:ascii="Times New Roman" w:eastAsia="Times New Roman" w:hAnsi="Times New Roman" w:cs="Times New Roman"/>
          <w:color w:val="222222"/>
          <w:sz w:val="24"/>
          <w:szCs w:val="24"/>
          <w:shd w:val="clear" w:color="auto" w:fill="FFFFFF"/>
          <w:lang w:eastAsia="lt-LT"/>
        </w:rPr>
        <w:t>Šią savaitę sužinojome apie Lietuvoje gyvenančią vėžlių rūšį – balinį vėžliuką.</w:t>
      </w:r>
    </w:p>
    <w:p w14:paraId="4AC11919" w14:textId="77777777" w:rsidR="00A45EC2" w:rsidRPr="00A45EC2" w:rsidRDefault="00A45EC2" w:rsidP="00A45EC2">
      <w:pPr>
        <w:spacing w:after="0" w:line="240" w:lineRule="auto"/>
        <w:jc w:val="both"/>
        <w:rPr>
          <w:rFonts w:ascii="Times New Roman" w:eastAsia="Times New Roman" w:hAnsi="Times New Roman" w:cs="Times New Roman"/>
          <w:sz w:val="24"/>
          <w:szCs w:val="24"/>
          <w:lang w:eastAsia="lt-LT"/>
        </w:rPr>
      </w:pPr>
      <w:r w:rsidRPr="00A45EC2">
        <w:rPr>
          <w:rFonts w:ascii="Times New Roman" w:eastAsia="Times New Roman" w:hAnsi="Times New Roman" w:cs="Times New Roman"/>
          <w:color w:val="222222"/>
          <w:sz w:val="24"/>
          <w:szCs w:val="24"/>
          <w:shd w:val="clear" w:color="auto" w:fill="FFFFFF"/>
          <w:lang w:eastAsia="lt-LT"/>
        </w:rPr>
        <w:t xml:space="preserve">Susipažinome su Lietuvos raudonąja knyga, pažiūrėjome </w:t>
      </w:r>
      <w:hyperlink r:id="rId5" w:history="1">
        <w:r w:rsidRPr="00A45EC2">
          <w:rPr>
            <w:rFonts w:ascii="Times New Roman" w:eastAsia="Times New Roman" w:hAnsi="Times New Roman" w:cs="Times New Roman"/>
            <w:color w:val="1155CC"/>
            <w:sz w:val="24"/>
            <w:szCs w:val="24"/>
            <w:u w:val="single"/>
            <w:shd w:val="clear" w:color="auto" w:fill="FFFFFF"/>
            <w:lang w:eastAsia="lt-LT"/>
          </w:rPr>
          <w:t>https://www.raudonojiknyga.lt/</w:t>
        </w:r>
      </w:hyperlink>
      <w:r w:rsidRPr="00A45EC2">
        <w:rPr>
          <w:rFonts w:ascii="Times New Roman" w:eastAsia="Times New Roman" w:hAnsi="Times New Roman" w:cs="Times New Roman"/>
          <w:color w:val="000000"/>
          <w:sz w:val="24"/>
          <w:szCs w:val="24"/>
          <w:shd w:val="clear" w:color="auto" w:fill="FFFFFF"/>
          <w:lang w:eastAsia="lt-LT"/>
        </w:rPr>
        <w:t>,</w:t>
      </w:r>
    </w:p>
    <w:p w14:paraId="6CECB4F6" w14:textId="77777777" w:rsidR="00A45EC2" w:rsidRPr="00A45EC2" w:rsidRDefault="00A45EC2" w:rsidP="00A45EC2">
      <w:pPr>
        <w:spacing w:after="0" w:line="240" w:lineRule="auto"/>
        <w:jc w:val="both"/>
        <w:rPr>
          <w:rFonts w:ascii="Times New Roman" w:eastAsia="Times New Roman" w:hAnsi="Times New Roman" w:cs="Times New Roman"/>
          <w:sz w:val="24"/>
          <w:szCs w:val="24"/>
          <w:lang w:eastAsia="lt-LT"/>
        </w:rPr>
      </w:pPr>
      <w:r w:rsidRPr="00A45EC2">
        <w:rPr>
          <w:rFonts w:ascii="Times New Roman" w:eastAsia="Times New Roman" w:hAnsi="Times New Roman" w:cs="Times New Roman"/>
          <w:color w:val="222222"/>
          <w:sz w:val="24"/>
          <w:szCs w:val="24"/>
          <w:shd w:val="clear" w:color="auto" w:fill="FFFFFF"/>
          <w:lang w:eastAsia="lt-LT"/>
        </w:rPr>
        <w:t xml:space="preserve">kas Lietuvos raudonojoje knygoje parašyta apie Lietuvos balinį vėžliuką: </w:t>
      </w:r>
      <w:hyperlink r:id="rId6" w:history="1">
        <w:r w:rsidRPr="00A45EC2">
          <w:rPr>
            <w:rFonts w:ascii="Times New Roman" w:eastAsia="Times New Roman" w:hAnsi="Times New Roman" w:cs="Times New Roman"/>
            <w:color w:val="1155CC"/>
            <w:sz w:val="24"/>
            <w:szCs w:val="24"/>
            <w:u w:val="single"/>
            <w:shd w:val="clear" w:color="auto" w:fill="FFFFFF"/>
            <w:lang w:eastAsia="lt-LT"/>
          </w:rPr>
          <w:t>https://www.raudonojiknyga.lt/gyvunai/ropliai/68-balinis-vezlys-emys-orbicularis</w:t>
        </w:r>
      </w:hyperlink>
      <w:r w:rsidRPr="00A45EC2">
        <w:rPr>
          <w:rFonts w:ascii="Times New Roman" w:eastAsia="Times New Roman" w:hAnsi="Times New Roman" w:cs="Times New Roman"/>
          <w:color w:val="000000"/>
          <w:sz w:val="24"/>
          <w:szCs w:val="24"/>
          <w:shd w:val="clear" w:color="auto" w:fill="FFFFFF"/>
          <w:lang w:eastAsia="lt-LT"/>
        </w:rPr>
        <w:t>.</w:t>
      </w:r>
    </w:p>
    <w:p w14:paraId="4FE73C40" w14:textId="77777777" w:rsidR="00A45EC2" w:rsidRPr="00A45EC2" w:rsidRDefault="00A45EC2" w:rsidP="00A45EC2">
      <w:pPr>
        <w:spacing w:after="0" w:line="240" w:lineRule="auto"/>
        <w:jc w:val="both"/>
        <w:rPr>
          <w:rFonts w:ascii="Times New Roman" w:eastAsia="Times New Roman" w:hAnsi="Times New Roman" w:cs="Times New Roman"/>
          <w:sz w:val="24"/>
          <w:szCs w:val="24"/>
          <w:lang w:eastAsia="lt-LT"/>
        </w:rPr>
      </w:pPr>
      <w:r w:rsidRPr="00A45EC2">
        <w:rPr>
          <w:rFonts w:ascii="Times New Roman" w:eastAsia="Times New Roman" w:hAnsi="Times New Roman" w:cs="Times New Roman"/>
          <w:color w:val="222222"/>
          <w:sz w:val="24"/>
          <w:szCs w:val="24"/>
          <w:shd w:val="clear" w:color="auto" w:fill="FFFFFF"/>
          <w:lang w:eastAsia="lt-LT"/>
        </w:rPr>
        <w:t>Pamatėme keletą filmukų apie balinį vėžliuką Metelių regioniniame parke, sužinojome, ką gamtosaugininkai ir mokslininkai daro, kad išsaugotų balinių vėžliukų populiaciją Lietuvoje. Ką aš galiu padaryti, kad padėčiau išsaugoti balinius vėžliukus Lietuvoje?</w:t>
      </w:r>
    </w:p>
    <w:p w14:paraId="74FF38E4" w14:textId="77777777" w:rsidR="00A45EC2" w:rsidRPr="00A45EC2" w:rsidRDefault="00A45EC2" w:rsidP="00A45EC2">
      <w:pPr>
        <w:spacing w:after="0" w:line="240" w:lineRule="auto"/>
        <w:jc w:val="both"/>
        <w:rPr>
          <w:rFonts w:ascii="Times New Roman" w:eastAsia="Times New Roman" w:hAnsi="Times New Roman" w:cs="Times New Roman"/>
          <w:sz w:val="24"/>
          <w:szCs w:val="24"/>
          <w:lang w:eastAsia="lt-LT"/>
        </w:rPr>
      </w:pPr>
      <w:r w:rsidRPr="00A45EC2">
        <w:rPr>
          <w:rFonts w:ascii="Times New Roman" w:eastAsia="Times New Roman" w:hAnsi="Times New Roman" w:cs="Times New Roman"/>
          <w:color w:val="222222"/>
          <w:sz w:val="24"/>
          <w:szCs w:val="24"/>
          <w:shd w:val="clear" w:color="auto" w:fill="FFFFFF"/>
          <w:lang w:eastAsia="lt-LT"/>
        </w:rPr>
        <w:t xml:space="preserve">Taip pat sužinojome, kas yra tarptautinė Raudonoji knyga, pažiūrėjome, kaip ji atrodo internete: </w:t>
      </w:r>
      <w:hyperlink r:id="rId7" w:history="1">
        <w:r w:rsidRPr="00A45EC2">
          <w:rPr>
            <w:rFonts w:ascii="Times New Roman" w:eastAsia="Times New Roman" w:hAnsi="Times New Roman" w:cs="Times New Roman"/>
            <w:color w:val="1155CC"/>
            <w:sz w:val="24"/>
            <w:szCs w:val="24"/>
            <w:u w:val="single"/>
            <w:shd w:val="clear" w:color="auto" w:fill="FFFFFF"/>
            <w:lang w:eastAsia="lt-LT"/>
          </w:rPr>
          <w:t>https://www.iucnredlist.org</w:t>
        </w:r>
        <w:r w:rsidRPr="00A45EC2">
          <w:rPr>
            <w:rFonts w:ascii="Times New Roman" w:eastAsia="Times New Roman" w:hAnsi="Times New Roman" w:cs="Times New Roman"/>
            <w:color w:val="000000"/>
            <w:sz w:val="24"/>
            <w:szCs w:val="24"/>
            <w:shd w:val="clear" w:color="auto" w:fill="FFFFFF"/>
            <w:lang w:eastAsia="lt-LT"/>
          </w:rPr>
          <w:t>/</w:t>
        </w:r>
      </w:hyperlink>
      <w:r w:rsidRPr="00A45EC2">
        <w:rPr>
          <w:rFonts w:ascii="Times New Roman" w:eastAsia="Times New Roman" w:hAnsi="Times New Roman" w:cs="Times New Roman"/>
          <w:color w:val="000000"/>
          <w:sz w:val="24"/>
          <w:szCs w:val="24"/>
          <w:shd w:val="clear" w:color="auto" w:fill="FFFFFF"/>
          <w:lang w:eastAsia="lt-LT"/>
        </w:rPr>
        <w:t>.</w:t>
      </w:r>
    </w:p>
    <w:p w14:paraId="7E367444" w14:textId="77777777" w:rsidR="00A45EC2" w:rsidRPr="00A45EC2" w:rsidRDefault="00A45EC2" w:rsidP="00A45EC2">
      <w:pPr>
        <w:spacing w:after="0" w:line="240" w:lineRule="auto"/>
        <w:jc w:val="both"/>
        <w:rPr>
          <w:rFonts w:ascii="Times New Roman" w:eastAsia="Times New Roman" w:hAnsi="Times New Roman" w:cs="Times New Roman"/>
          <w:sz w:val="24"/>
          <w:szCs w:val="24"/>
          <w:lang w:eastAsia="lt-LT"/>
        </w:rPr>
      </w:pPr>
      <w:r w:rsidRPr="00A45EC2">
        <w:rPr>
          <w:rFonts w:ascii="Times New Roman" w:eastAsia="Times New Roman" w:hAnsi="Times New Roman" w:cs="Times New Roman"/>
          <w:color w:val="222222"/>
          <w:sz w:val="24"/>
          <w:szCs w:val="24"/>
          <w:shd w:val="clear" w:color="auto" w:fill="FFFFFF"/>
          <w:lang w:eastAsia="lt-LT"/>
        </w:rPr>
        <w:t>Žiūrėjome filmą apie jūrinius vėžlius: kaip žmogus veikia jų aplinką ir ką mes galime padaryti, kad juos išsaugotume.  Piešėme didelį (apie 2 m) vėžlį, nuspalvinome ir kiekvienas pasimatavome savo ūgį šalia jo. Tris dienas  mūsų grupėje gyveno stepinis vėžliukas. Sužinojome, kad jam daugiau nei 30 metų, matavome, svėrėme, kūrėme planą, kaip juo rūpinsimės, kas už ką bus atsakingas.</w:t>
      </w:r>
    </w:p>
    <w:p w14:paraId="0A175535" w14:textId="77777777" w:rsidR="00A45EC2" w:rsidRPr="00A45EC2" w:rsidRDefault="00A45EC2" w:rsidP="00A45EC2">
      <w:pPr>
        <w:shd w:val="clear" w:color="auto" w:fill="FFFFFF"/>
        <w:spacing w:after="0" w:line="240" w:lineRule="auto"/>
        <w:jc w:val="both"/>
        <w:rPr>
          <w:rFonts w:ascii="Times New Roman" w:eastAsia="Times New Roman" w:hAnsi="Times New Roman" w:cs="Times New Roman"/>
          <w:sz w:val="24"/>
          <w:szCs w:val="24"/>
          <w:lang w:eastAsia="lt-LT"/>
        </w:rPr>
      </w:pPr>
      <w:r w:rsidRPr="00A45EC2">
        <w:rPr>
          <w:rFonts w:ascii="Times New Roman" w:eastAsia="Times New Roman" w:hAnsi="Times New Roman" w:cs="Times New Roman"/>
          <w:color w:val="222222"/>
          <w:sz w:val="24"/>
          <w:szCs w:val="24"/>
          <w:shd w:val="clear" w:color="auto" w:fill="FFFFFF"/>
          <w:lang w:eastAsia="lt-LT"/>
        </w:rPr>
        <w:t>Taip pat visą savaitę stebėjome ir rūpinomės savo drugeliu, suteikėme jam vardą, kalendoriuje skaičiavome, per kiek laiko lėliukė tapo drugeliu. Taip sulaukėme ir kitų drugelių gimimo.</w:t>
      </w:r>
    </w:p>
    <w:p w14:paraId="3C2C9983" w14:textId="77777777" w:rsidR="00A45EC2" w:rsidRPr="00A45EC2" w:rsidRDefault="00A45EC2" w:rsidP="00A45EC2">
      <w:pPr>
        <w:spacing w:after="0" w:line="240" w:lineRule="auto"/>
        <w:rPr>
          <w:rFonts w:ascii="Times New Roman" w:eastAsia="Times New Roman" w:hAnsi="Times New Roman" w:cs="Times New Roman"/>
          <w:sz w:val="24"/>
          <w:szCs w:val="24"/>
          <w:lang w:eastAsia="lt-LT"/>
        </w:rPr>
      </w:pPr>
    </w:p>
    <w:p w14:paraId="160A0677" w14:textId="77777777" w:rsidR="00A45EC2" w:rsidRPr="00A45EC2" w:rsidRDefault="00A45EC2" w:rsidP="00A45EC2">
      <w:pPr>
        <w:spacing w:after="0" w:line="240" w:lineRule="auto"/>
        <w:jc w:val="both"/>
        <w:rPr>
          <w:rFonts w:ascii="Times New Roman" w:eastAsia="Times New Roman" w:hAnsi="Times New Roman" w:cs="Times New Roman"/>
          <w:sz w:val="24"/>
          <w:szCs w:val="24"/>
          <w:lang w:eastAsia="lt-LT"/>
        </w:rPr>
      </w:pPr>
    </w:p>
    <w:p w14:paraId="19A6CED6" w14:textId="77777777" w:rsidR="00A45EC2" w:rsidRPr="00A45EC2" w:rsidRDefault="00A45EC2" w:rsidP="005E70C0">
      <w:pPr>
        <w:spacing w:after="0" w:line="240" w:lineRule="auto"/>
        <w:jc w:val="center"/>
        <w:rPr>
          <w:rFonts w:ascii="Times New Roman" w:eastAsia="Times New Roman" w:hAnsi="Times New Roman" w:cs="Times New Roman"/>
          <w:sz w:val="24"/>
          <w:szCs w:val="24"/>
          <w:lang w:eastAsia="lt-LT"/>
        </w:rPr>
      </w:pPr>
      <w:r w:rsidRPr="00A45EC2">
        <w:rPr>
          <w:rFonts w:ascii="Times New Roman" w:eastAsia="Times New Roman" w:hAnsi="Times New Roman" w:cs="Times New Roman"/>
          <w:noProof/>
          <w:color w:val="000000"/>
          <w:sz w:val="24"/>
          <w:szCs w:val="24"/>
          <w:bdr w:val="none" w:sz="0" w:space="0" w:color="auto" w:frame="1"/>
          <w:shd w:val="clear" w:color="auto" w:fill="FFFFFF"/>
          <w:lang w:eastAsia="lt-LT"/>
        </w:rPr>
        <w:drawing>
          <wp:inline distT="0" distB="0" distL="0" distR="0" wp14:anchorId="1FB6F5AA" wp14:editId="628B6F80">
            <wp:extent cx="1688555" cy="2255899"/>
            <wp:effectExtent l="0" t="0" r="6985" b="0"/>
            <wp:docPr id="216" name="Paveikslėlis 216" descr="https://lh6.googleusercontent.com/5yN7b3PHI_-QyzH3rZS8pXrMgRRg7fA34c9-Z-ARvTn6HPLqBRlBGeZo1pHkWdRPelfuwlz176vX7uY2ge-sR9KDRm2cxVti-yv_nA2z6MPOotNT2PnDSLPy30yrWoyexsne7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s://lh6.googleusercontent.com/5yN7b3PHI_-QyzH3rZS8pXrMgRRg7fA34c9-Z-ARvTn6HPLqBRlBGeZo1pHkWdRPelfuwlz176vX7uY2ge-sR9KDRm2cxVti-yv_nA2z6MPOotNT2PnDSLPy30yrWoyexsne7i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0745" cy="2272185"/>
                    </a:xfrm>
                    <a:prstGeom prst="rect">
                      <a:avLst/>
                    </a:prstGeom>
                    <a:noFill/>
                    <a:ln>
                      <a:noFill/>
                    </a:ln>
                  </pic:spPr>
                </pic:pic>
              </a:graphicData>
            </a:graphic>
          </wp:inline>
        </w:drawing>
      </w:r>
      <w:r w:rsidRPr="00A45EC2">
        <w:rPr>
          <w:rFonts w:ascii="Times New Roman" w:eastAsia="Times New Roman" w:hAnsi="Times New Roman" w:cs="Times New Roman"/>
          <w:noProof/>
          <w:color w:val="000000"/>
          <w:sz w:val="24"/>
          <w:szCs w:val="24"/>
          <w:bdr w:val="none" w:sz="0" w:space="0" w:color="auto" w:frame="1"/>
          <w:shd w:val="clear" w:color="auto" w:fill="FFFFFF"/>
          <w:lang w:eastAsia="lt-LT"/>
        </w:rPr>
        <w:drawing>
          <wp:inline distT="0" distB="0" distL="0" distR="0" wp14:anchorId="6BE3AF05" wp14:editId="18BE49F5">
            <wp:extent cx="1638935" cy="2179320"/>
            <wp:effectExtent l="0" t="0" r="0" b="0"/>
            <wp:docPr id="217" name="Paveikslėlis 217" descr="https://lh6.googleusercontent.com/XWd20Tf00sK2fhiHRYHuplBbbnakF-vXj8WxuoMEtVnqpXLy1ibDa7eG7e5YaO-Td3_Fh8SiSxHTV6SXsTknFkMVrf2UfQN8W1urXke1BV-OcqMe5VEDCIO0KwZKhoeQnieeE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s://lh6.googleusercontent.com/XWd20Tf00sK2fhiHRYHuplBbbnakF-vXj8WxuoMEtVnqpXLy1ibDa7eG7e5YaO-Td3_Fh8SiSxHTV6SXsTknFkMVrf2UfQN8W1urXke1BV-OcqMe5VEDCIO0KwZKhoeQnieeE9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8935" cy="2179320"/>
                    </a:xfrm>
                    <a:prstGeom prst="rect">
                      <a:avLst/>
                    </a:prstGeom>
                    <a:noFill/>
                    <a:ln>
                      <a:noFill/>
                    </a:ln>
                  </pic:spPr>
                </pic:pic>
              </a:graphicData>
            </a:graphic>
          </wp:inline>
        </w:drawing>
      </w:r>
    </w:p>
    <w:p w14:paraId="2F59A5C9" w14:textId="77777777" w:rsidR="00A45EC2" w:rsidRPr="00A45EC2" w:rsidRDefault="00A45EC2" w:rsidP="00A45EC2">
      <w:pPr>
        <w:spacing w:after="0" w:line="240" w:lineRule="auto"/>
        <w:rPr>
          <w:rFonts w:ascii="Times New Roman" w:eastAsia="Times New Roman" w:hAnsi="Times New Roman" w:cs="Times New Roman"/>
          <w:sz w:val="24"/>
          <w:szCs w:val="24"/>
          <w:lang w:eastAsia="lt-LT"/>
        </w:rPr>
      </w:pPr>
    </w:p>
    <w:p w14:paraId="1D39D2C8" w14:textId="77777777" w:rsidR="00A45EC2" w:rsidRPr="00A45EC2" w:rsidRDefault="00A45EC2" w:rsidP="00A45EC2">
      <w:pPr>
        <w:spacing w:after="0" w:line="240" w:lineRule="auto"/>
        <w:jc w:val="both"/>
        <w:rPr>
          <w:rFonts w:ascii="Times New Roman" w:eastAsia="Times New Roman" w:hAnsi="Times New Roman" w:cs="Times New Roman"/>
          <w:b/>
          <w:sz w:val="24"/>
          <w:szCs w:val="24"/>
          <w:lang w:eastAsia="lt-LT"/>
        </w:rPr>
      </w:pPr>
      <w:r w:rsidRPr="00A45EC2">
        <w:rPr>
          <w:rFonts w:ascii="Times New Roman" w:eastAsia="Times New Roman" w:hAnsi="Times New Roman" w:cs="Times New Roman"/>
          <w:b/>
          <w:color w:val="222222"/>
          <w:sz w:val="24"/>
          <w:szCs w:val="24"/>
          <w:shd w:val="clear" w:color="auto" w:fill="FFFFFF"/>
          <w:lang w:eastAsia="lt-LT"/>
        </w:rPr>
        <w:t>„Vyšniukai“ (5–6 m.)</w:t>
      </w:r>
    </w:p>
    <w:p w14:paraId="4E58166D" w14:textId="77777777" w:rsidR="00A45EC2" w:rsidRPr="00A45EC2" w:rsidRDefault="00A45EC2" w:rsidP="00A45EC2">
      <w:pPr>
        <w:shd w:val="clear" w:color="auto" w:fill="FFFFFF"/>
        <w:spacing w:after="0" w:line="240" w:lineRule="auto"/>
        <w:jc w:val="both"/>
        <w:rPr>
          <w:rFonts w:ascii="Times New Roman" w:eastAsia="Times New Roman" w:hAnsi="Times New Roman" w:cs="Times New Roman"/>
          <w:sz w:val="24"/>
          <w:szCs w:val="24"/>
          <w:lang w:eastAsia="lt-LT"/>
        </w:rPr>
      </w:pPr>
      <w:r w:rsidRPr="00A45EC2">
        <w:rPr>
          <w:rFonts w:ascii="Times New Roman" w:eastAsia="Times New Roman" w:hAnsi="Times New Roman" w:cs="Times New Roman"/>
          <w:color w:val="222222"/>
          <w:sz w:val="24"/>
          <w:szCs w:val="24"/>
          <w:shd w:val="clear" w:color="auto" w:fill="FFFFFF"/>
          <w:lang w:eastAsia="lt-LT"/>
        </w:rPr>
        <w:t>Kalbėjome apie rūšiavimą, kad dar labiau įtvirtintume žinias. Atlikome užduotį apie rūšiavimą  ir sugalvojome eiti į mišką pažiūrėti, kaip atrodo mūsų artimiausios aplinkos gamta. Deja, iš nedidelio plotelio per itin trumpą laiką pririnkome tris pilnus maišus šiukšlių. </w:t>
      </w:r>
    </w:p>
    <w:p w14:paraId="24613049" w14:textId="77777777" w:rsidR="00A45EC2" w:rsidRPr="00A45EC2" w:rsidRDefault="00A45EC2" w:rsidP="00A45EC2">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noProof/>
          <w:sz w:val="24"/>
          <w:szCs w:val="24"/>
          <w:lang w:eastAsia="lt-LT"/>
        </w:rPr>
        <w:lastRenderedPageBreak/>
        <w:drawing>
          <wp:inline distT="0" distB="0" distL="0" distR="0" wp14:anchorId="5727E849" wp14:editId="31071FC6">
            <wp:extent cx="1597025" cy="1950720"/>
            <wp:effectExtent l="0" t="0" r="3175"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7025" cy="1950720"/>
                    </a:xfrm>
                    <a:prstGeom prst="rect">
                      <a:avLst/>
                    </a:prstGeom>
                    <a:noFill/>
                  </pic:spPr>
                </pic:pic>
              </a:graphicData>
            </a:graphic>
          </wp:inline>
        </w:drawing>
      </w:r>
      <w:r>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noProof/>
          <w:sz w:val="24"/>
          <w:szCs w:val="24"/>
          <w:lang w:eastAsia="lt-LT"/>
        </w:rPr>
        <w:drawing>
          <wp:inline distT="0" distB="0" distL="0" distR="0" wp14:anchorId="795AADF1" wp14:editId="26CFED8A">
            <wp:extent cx="1487805" cy="1957070"/>
            <wp:effectExtent l="0" t="0" r="0" b="508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7805" cy="1957070"/>
                    </a:xfrm>
                    <a:prstGeom prst="rect">
                      <a:avLst/>
                    </a:prstGeom>
                    <a:noFill/>
                  </pic:spPr>
                </pic:pic>
              </a:graphicData>
            </a:graphic>
          </wp:inline>
        </w:drawing>
      </w:r>
      <w:r>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noProof/>
          <w:sz w:val="24"/>
          <w:szCs w:val="24"/>
          <w:lang w:eastAsia="lt-LT"/>
        </w:rPr>
        <w:drawing>
          <wp:inline distT="0" distB="0" distL="0" distR="0" wp14:anchorId="11D88BB2" wp14:editId="3B73E6DC">
            <wp:extent cx="2554605" cy="1914525"/>
            <wp:effectExtent l="0" t="0" r="0" b="9525"/>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4605" cy="1914525"/>
                    </a:xfrm>
                    <a:prstGeom prst="rect">
                      <a:avLst/>
                    </a:prstGeom>
                    <a:noFill/>
                  </pic:spPr>
                </pic:pic>
              </a:graphicData>
            </a:graphic>
          </wp:inline>
        </w:drawing>
      </w:r>
    </w:p>
    <w:p w14:paraId="3F862E72" w14:textId="77777777" w:rsidR="00A45EC2" w:rsidRPr="00A45EC2" w:rsidRDefault="00A45EC2" w:rsidP="00A45EC2">
      <w:pPr>
        <w:shd w:val="clear" w:color="auto" w:fill="FFFFFF"/>
        <w:spacing w:after="0" w:line="240" w:lineRule="auto"/>
        <w:jc w:val="both"/>
        <w:rPr>
          <w:rFonts w:ascii="Times New Roman" w:eastAsia="Times New Roman" w:hAnsi="Times New Roman" w:cs="Times New Roman"/>
          <w:sz w:val="24"/>
          <w:szCs w:val="24"/>
          <w:lang w:eastAsia="lt-LT"/>
        </w:rPr>
      </w:pPr>
    </w:p>
    <w:p w14:paraId="19B0A1A9" w14:textId="3D196497" w:rsidR="00A45EC2" w:rsidRPr="00A45EC2" w:rsidRDefault="00A45EC2" w:rsidP="00A45EC2">
      <w:pPr>
        <w:shd w:val="clear" w:color="auto" w:fill="FFFFFF"/>
        <w:spacing w:after="0" w:line="240" w:lineRule="auto"/>
        <w:jc w:val="both"/>
        <w:rPr>
          <w:rFonts w:ascii="Times New Roman" w:eastAsia="Times New Roman" w:hAnsi="Times New Roman" w:cs="Times New Roman"/>
          <w:b/>
          <w:color w:val="222222"/>
          <w:sz w:val="24"/>
          <w:szCs w:val="24"/>
          <w:shd w:val="clear" w:color="auto" w:fill="FFFFFF"/>
          <w:lang w:eastAsia="lt-LT"/>
        </w:rPr>
      </w:pPr>
      <w:r w:rsidRPr="00A45EC2">
        <w:rPr>
          <w:rFonts w:ascii="Times New Roman" w:eastAsia="Times New Roman" w:hAnsi="Times New Roman" w:cs="Times New Roman"/>
          <w:color w:val="222222"/>
          <w:sz w:val="24"/>
          <w:szCs w:val="24"/>
          <w:shd w:val="clear" w:color="auto" w:fill="FFFFFF"/>
          <w:lang w:eastAsia="lt-LT"/>
        </w:rPr>
        <w:t> </w:t>
      </w:r>
      <w:r w:rsidR="005E70C0">
        <w:rPr>
          <w:rFonts w:ascii="Times New Roman" w:eastAsia="Times New Roman" w:hAnsi="Times New Roman" w:cs="Times New Roman"/>
          <w:b/>
          <w:color w:val="222222"/>
          <w:sz w:val="24"/>
          <w:szCs w:val="24"/>
          <w:shd w:val="clear" w:color="auto" w:fill="FFFFFF"/>
          <w:lang w:eastAsia="lt-LT"/>
        </w:rPr>
        <w:t>„</w:t>
      </w:r>
      <w:r w:rsidRPr="00A45EC2">
        <w:rPr>
          <w:rFonts w:ascii="Times New Roman" w:eastAsia="Times New Roman" w:hAnsi="Times New Roman" w:cs="Times New Roman"/>
          <w:b/>
          <w:color w:val="222222"/>
          <w:sz w:val="24"/>
          <w:szCs w:val="24"/>
          <w:shd w:val="clear" w:color="auto" w:fill="FFFFFF"/>
          <w:lang w:eastAsia="lt-LT"/>
        </w:rPr>
        <w:t>Obuoliukai</w:t>
      </w:r>
      <w:r w:rsidR="005E70C0">
        <w:rPr>
          <w:rFonts w:ascii="Times New Roman" w:eastAsia="Times New Roman" w:hAnsi="Times New Roman" w:cs="Times New Roman"/>
          <w:b/>
          <w:color w:val="222222"/>
          <w:sz w:val="24"/>
          <w:szCs w:val="24"/>
          <w:shd w:val="clear" w:color="auto" w:fill="FFFFFF"/>
          <w:lang w:eastAsia="lt-LT"/>
        </w:rPr>
        <w:t>“</w:t>
      </w:r>
      <w:r>
        <w:rPr>
          <w:rFonts w:ascii="Times New Roman" w:eastAsia="Times New Roman" w:hAnsi="Times New Roman" w:cs="Times New Roman"/>
          <w:b/>
          <w:color w:val="222222"/>
          <w:sz w:val="24"/>
          <w:szCs w:val="24"/>
          <w:shd w:val="clear" w:color="auto" w:fill="FFFFFF"/>
          <w:lang w:eastAsia="lt-LT"/>
        </w:rPr>
        <w:t xml:space="preserve"> </w:t>
      </w:r>
      <w:r w:rsidRPr="00A45EC2">
        <w:rPr>
          <w:rFonts w:ascii="Times New Roman" w:eastAsia="Times New Roman" w:hAnsi="Times New Roman" w:cs="Times New Roman"/>
          <w:b/>
          <w:color w:val="222222"/>
          <w:sz w:val="24"/>
          <w:szCs w:val="24"/>
          <w:shd w:val="clear" w:color="auto" w:fill="FFFFFF"/>
          <w:lang w:eastAsia="lt-LT"/>
        </w:rPr>
        <w:t>(5–6 m.)</w:t>
      </w:r>
    </w:p>
    <w:p w14:paraId="2836867F" w14:textId="77777777" w:rsidR="00A45EC2" w:rsidRPr="00810795" w:rsidRDefault="00A45EC2" w:rsidP="00A45EC2">
      <w:pPr>
        <w:shd w:val="clear" w:color="auto" w:fill="FFFFFF"/>
        <w:spacing w:after="0" w:line="240" w:lineRule="auto"/>
        <w:jc w:val="both"/>
        <w:rPr>
          <w:rFonts w:ascii="Times New Roman" w:eastAsia="Times New Roman" w:hAnsi="Times New Roman" w:cs="Times New Roman"/>
          <w:i/>
          <w:sz w:val="24"/>
          <w:szCs w:val="24"/>
          <w:lang w:eastAsia="lt-LT"/>
        </w:rPr>
      </w:pPr>
      <w:r w:rsidRPr="005E70C0">
        <w:rPr>
          <w:rFonts w:ascii="Times New Roman" w:eastAsia="Times New Roman" w:hAnsi="Times New Roman" w:cs="Times New Roman"/>
          <w:iCs/>
          <w:color w:val="222222"/>
          <w:sz w:val="24"/>
          <w:szCs w:val="24"/>
          <w:shd w:val="clear" w:color="auto" w:fill="FFFFFF"/>
          <w:lang w:eastAsia="lt-LT"/>
        </w:rPr>
        <w:t>Lėja</w:t>
      </w:r>
      <w:r w:rsidRPr="00810795">
        <w:rPr>
          <w:rFonts w:ascii="Times New Roman" w:eastAsia="Times New Roman" w:hAnsi="Times New Roman" w:cs="Times New Roman"/>
          <w:i/>
          <w:color w:val="222222"/>
          <w:sz w:val="24"/>
          <w:szCs w:val="24"/>
          <w:shd w:val="clear" w:color="auto" w:fill="FFFFFF"/>
          <w:lang w:eastAsia="lt-LT"/>
        </w:rPr>
        <w:t>: „Jeigu nebūtų šiukšlių, žemė būtų visa sveika ir graži, ir švari.“</w:t>
      </w:r>
    </w:p>
    <w:p w14:paraId="4ED26F28" w14:textId="77777777" w:rsidR="00A45EC2" w:rsidRPr="00810795" w:rsidRDefault="00A45EC2" w:rsidP="00A45EC2">
      <w:pPr>
        <w:shd w:val="clear" w:color="auto" w:fill="FFFFFF"/>
        <w:spacing w:after="0" w:line="240" w:lineRule="auto"/>
        <w:jc w:val="both"/>
        <w:rPr>
          <w:rFonts w:ascii="Times New Roman" w:eastAsia="Times New Roman" w:hAnsi="Times New Roman" w:cs="Times New Roman"/>
          <w:i/>
          <w:sz w:val="24"/>
          <w:szCs w:val="24"/>
          <w:lang w:eastAsia="lt-LT"/>
        </w:rPr>
      </w:pPr>
      <w:r w:rsidRPr="005E70C0">
        <w:rPr>
          <w:rFonts w:ascii="Times New Roman" w:eastAsia="Times New Roman" w:hAnsi="Times New Roman" w:cs="Times New Roman"/>
          <w:iCs/>
          <w:color w:val="222222"/>
          <w:sz w:val="24"/>
          <w:szCs w:val="24"/>
          <w:shd w:val="clear" w:color="auto" w:fill="FFFFFF"/>
          <w:lang w:eastAsia="lt-LT"/>
        </w:rPr>
        <w:t>Mykolas:</w:t>
      </w:r>
      <w:r w:rsidRPr="00810795">
        <w:rPr>
          <w:rFonts w:ascii="Times New Roman" w:eastAsia="Times New Roman" w:hAnsi="Times New Roman" w:cs="Times New Roman"/>
          <w:i/>
          <w:color w:val="222222"/>
          <w:sz w:val="24"/>
          <w:szCs w:val="24"/>
          <w:shd w:val="clear" w:color="auto" w:fill="FFFFFF"/>
          <w:lang w:eastAsia="lt-LT"/>
        </w:rPr>
        <w:t xml:space="preserve"> „Mes renkam šiukšles, vieną kartą miške radom daug šiukšlių, net šlepetę ir </w:t>
      </w:r>
      <w:proofErr w:type="spellStart"/>
      <w:r w:rsidRPr="00810795">
        <w:rPr>
          <w:rFonts w:ascii="Times New Roman" w:eastAsia="Times New Roman" w:hAnsi="Times New Roman" w:cs="Times New Roman"/>
          <w:i/>
          <w:color w:val="222222"/>
          <w:sz w:val="24"/>
          <w:szCs w:val="24"/>
          <w:shd w:val="clear" w:color="auto" w:fill="FFFFFF"/>
          <w:lang w:eastAsia="lt-LT"/>
        </w:rPr>
        <w:t>čipsų</w:t>
      </w:r>
      <w:proofErr w:type="spellEnd"/>
      <w:r w:rsidRPr="00810795">
        <w:rPr>
          <w:rFonts w:ascii="Times New Roman" w:eastAsia="Times New Roman" w:hAnsi="Times New Roman" w:cs="Times New Roman"/>
          <w:i/>
          <w:color w:val="222222"/>
          <w:sz w:val="24"/>
          <w:szCs w:val="24"/>
          <w:shd w:val="clear" w:color="auto" w:fill="FFFFFF"/>
          <w:lang w:eastAsia="lt-LT"/>
        </w:rPr>
        <w:t xml:space="preserve"> dėžutę. Mes įdėjom viską į maišą ir išvežėm.“</w:t>
      </w:r>
    </w:p>
    <w:p w14:paraId="79FF3422" w14:textId="77777777" w:rsidR="00A45EC2" w:rsidRPr="00810795" w:rsidRDefault="00A45EC2" w:rsidP="00A45EC2">
      <w:pPr>
        <w:shd w:val="clear" w:color="auto" w:fill="FFFFFF"/>
        <w:spacing w:after="0" w:line="240" w:lineRule="auto"/>
        <w:jc w:val="both"/>
        <w:rPr>
          <w:rFonts w:ascii="Times New Roman" w:eastAsia="Times New Roman" w:hAnsi="Times New Roman" w:cs="Times New Roman"/>
          <w:i/>
          <w:sz w:val="24"/>
          <w:szCs w:val="24"/>
          <w:lang w:eastAsia="lt-LT"/>
        </w:rPr>
      </w:pPr>
      <w:r w:rsidRPr="005E70C0">
        <w:rPr>
          <w:rFonts w:ascii="Times New Roman" w:eastAsia="Times New Roman" w:hAnsi="Times New Roman" w:cs="Times New Roman"/>
          <w:iCs/>
          <w:color w:val="222222"/>
          <w:sz w:val="24"/>
          <w:szCs w:val="24"/>
          <w:shd w:val="clear" w:color="auto" w:fill="FFFFFF"/>
          <w:lang w:eastAsia="lt-LT"/>
        </w:rPr>
        <w:t>Vytautė:</w:t>
      </w:r>
      <w:r w:rsidRPr="00810795">
        <w:rPr>
          <w:rFonts w:ascii="Times New Roman" w:eastAsia="Times New Roman" w:hAnsi="Times New Roman" w:cs="Times New Roman"/>
          <w:i/>
          <w:color w:val="222222"/>
          <w:sz w:val="24"/>
          <w:szCs w:val="24"/>
          <w:shd w:val="clear" w:color="auto" w:fill="FFFFFF"/>
          <w:lang w:eastAsia="lt-LT"/>
        </w:rPr>
        <w:t xml:space="preserve"> „Aš rūšiuoju šiukšles, paklausiu mamos, į kurį konteinerį mesti.“ </w:t>
      </w:r>
    </w:p>
    <w:p w14:paraId="4E7FFE0D" w14:textId="77777777" w:rsidR="00A45EC2" w:rsidRPr="00A45EC2" w:rsidRDefault="00A45EC2" w:rsidP="00A45EC2">
      <w:pPr>
        <w:shd w:val="clear" w:color="auto" w:fill="FFFFFF"/>
        <w:spacing w:after="0" w:line="240" w:lineRule="auto"/>
        <w:jc w:val="both"/>
        <w:rPr>
          <w:rFonts w:ascii="Times New Roman" w:eastAsia="Times New Roman" w:hAnsi="Times New Roman" w:cs="Times New Roman"/>
          <w:sz w:val="24"/>
          <w:szCs w:val="24"/>
          <w:lang w:eastAsia="lt-LT"/>
        </w:rPr>
      </w:pPr>
    </w:p>
    <w:p w14:paraId="1F4222C0" w14:textId="77777777" w:rsidR="00A45EC2" w:rsidRPr="00A45EC2" w:rsidRDefault="00A45EC2" w:rsidP="00A45EC2">
      <w:pPr>
        <w:shd w:val="clear" w:color="auto" w:fill="FFFFFF"/>
        <w:spacing w:after="0" w:line="240" w:lineRule="auto"/>
        <w:jc w:val="both"/>
        <w:rPr>
          <w:rFonts w:ascii="Times New Roman" w:eastAsia="Times New Roman" w:hAnsi="Times New Roman" w:cs="Times New Roman"/>
          <w:sz w:val="24"/>
          <w:szCs w:val="24"/>
          <w:lang w:eastAsia="lt-LT"/>
        </w:rPr>
      </w:pPr>
      <w:r w:rsidRPr="00A45EC2">
        <w:rPr>
          <w:rFonts w:ascii="Times New Roman" w:eastAsia="Times New Roman" w:hAnsi="Times New Roman" w:cs="Times New Roman"/>
          <w:noProof/>
          <w:color w:val="222222"/>
          <w:sz w:val="24"/>
          <w:szCs w:val="24"/>
          <w:bdr w:val="none" w:sz="0" w:space="0" w:color="auto" w:frame="1"/>
          <w:shd w:val="clear" w:color="auto" w:fill="FFFFFF"/>
          <w:lang w:eastAsia="lt-LT"/>
        </w:rPr>
        <w:drawing>
          <wp:inline distT="0" distB="0" distL="0" distR="0" wp14:anchorId="686C4C6D" wp14:editId="1DBCEEE1">
            <wp:extent cx="2903220" cy="2172970"/>
            <wp:effectExtent l="0" t="0" r="0" b="0"/>
            <wp:docPr id="223" name="Paveikslėlis 223" descr="https://lh5.googleusercontent.com/JatXxZKRJgr3efcmeE8-Of8V4507DZFRdvzeBjKZ5LRkOEg18XCNRYy0mNm8x37tQaQSJ3Eb2aZtQ6yqMGr2Mf4lwME6HA6V-w7lycf87RJh1Jq2JduqJ_lvN5hY8vuSYXGzHt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s://lh5.googleusercontent.com/JatXxZKRJgr3efcmeE8-Of8V4507DZFRdvzeBjKZ5LRkOEg18XCNRYy0mNm8x37tQaQSJ3Eb2aZtQ6yqMGr2Mf4lwME6HA6V-w7lycf87RJh1Jq2JduqJ_lvN5hY8vuSYXGzHt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03220" cy="2172970"/>
                    </a:xfrm>
                    <a:prstGeom prst="rect">
                      <a:avLst/>
                    </a:prstGeom>
                    <a:noFill/>
                    <a:ln>
                      <a:noFill/>
                    </a:ln>
                  </pic:spPr>
                </pic:pic>
              </a:graphicData>
            </a:graphic>
          </wp:inline>
        </w:drawing>
      </w:r>
      <w:r w:rsidRPr="00A45EC2">
        <w:rPr>
          <w:rFonts w:ascii="Times New Roman" w:eastAsia="Times New Roman" w:hAnsi="Times New Roman" w:cs="Times New Roman"/>
          <w:noProof/>
          <w:color w:val="222222"/>
          <w:sz w:val="24"/>
          <w:szCs w:val="24"/>
          <w:bdr w:val="none" w:sz="0" w:space="0" w:color="auto" w:frame="1"/>
          <w:shd w:val="clear" w:color="auto" w:fill="FFFFFF"/>
          <w:lang w:eastAsia="lt-LT"/>
        </w:rPr>
        <w:drawing>
          <wp:inline distT="0" distB="0" distL="0" distR="0" wp14:anchorId="7424FC2F" wp14:editId="49EB9E18">
            <wp:extent cx="2903220" cy="2161540"/>
            <wp:effectExtent l="0" t="0" r="0" b="0"/>
            <wp:docPr id="224" name="Paveikslėlis 224" descr="https://lh4.googleusercontent.com/ZE6rpmZ00UNqdFQmbHtmb3kv7fE3Nmg5-MFNxzOSGPLR6s1a_io2cAaf67O3fqCkfPK845LkyPqwSNsqyxRvwa-X5P4xwoavOZfa5lwGd85fYE5-Mc0w1_CXmPl6wp-aG9wOR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s://lh4.googleusercontent.com/ZE6rpmZ00UNqdFQmbHtmb3kv7fE3Nmg5-MFNxzOSGPLR6s1a_io2cAaf67O3fqCkfPK845LkyPqwSNsqyxRvwa-X5P4xwoavOZfa5lwGd85fYE5-Mc0w1_CXmPl6wp-aG9wOR8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03220" cy="2161540"/>
                    </a:xfrm>
                    <a:prstGeom prst="rect">
                      <a:avLst/>
                    </a:prstGeom>
                    <a:noFill/>
                    <a:ln>
                      <a:noFill/>
                    </a:ln>
                  </pic:spPr>
                </pic:pic>
              </a:graphicData>
            </a:graphic>
          </wp:inline>
        </w:drawing>
      </w:r>
    </w:p>
    <w:p w14:paraId="473BD40D" w14:textId="77777777" w:rsidR="00A45EC2" w:rsidRPr="00A45EC2" w:rsidRDefault="00A45EC2" w:rsidP="00A45EC2">
      <w:pPr>
        <w:shd w:val="clear" w:color="auto" w:fill="FFFFFF"/>
        <w:spacing w:after="0" w:line="240" w:lineRule="auto"/>
        <w:jc w:val="both"/>
        <w:rPr>
          <w:rFonts w:ascii="Times New Roman" w:eastAsia="Times New Roman" w:hAnsi="Times New Roman" w:cs="Times New Roman"/>
          <w:sz w:val="24"/>
          <w:szCs w:val="24"/>
          <w:lang w:eastAsia="lt-LT"/>
        </w:rPr>
      </w:pPr>
      <w:r w:rsidRPr="00A45EC2">
        <w:rPr>
          <w:rFonts w:ascii="Times New Roman" w:eastAsia="Times New Roman" w:hAnsi="Times New Roman" w:cs="Times New Roman"/>
          <w:color w:val="222222"/>
          <w:sz w:val="24"/>
          <w:szCs w:val="24"/>
          <w:shd w:val="clear" w:color="auto" w:fill="FFFFFF"/>
          <w:lang w:eastAsia="lt-LT"/>
        </w:rPr>
        <w:t> </w:t>
      </w:r>
    </w:p>
    <w:p w14:paraId="5D42C851" w14:textId="77777777" w:rsidR="00A45EC2" w:rsidRPr="00A45EC2" w:rsidRDefault="00A45EC2" w:rsidP="00A45EC2">
      <w:pPr>
        <w:shd w:val="clear" w:color="auto" w:fill="FFFFFF"/>
        <w:spacing w:after="0" w:line="240" w:lineRule="auto"/>
        <w:jc w:val="both"/>
        <w:rPr>
          <w:rFonts w:ascii="Times New Roman" w:eastAsia="Times New Roman" w:hAnsi="Times New Roman" w:cs="Times New Roman"/>
          <w:sz w:val="24"/>
          <w:szCs w:val="24"/>
          <w:lang w:eastAsia="lt-LT"/>
        </w:rPr>
      </w:pPr>
      <w:r w:rsidRPr="00A45EC2">
        <w:rPr>
          <w:rFonts w:ascii="Times New Roman" w:eastAsia="Times New Roman" w:hAnsi="Times New Roman" w:cs="Times New Roman"/>
          <w:sz w:val="24"/>
          <w:szCs w:val="24"/>
          <w:lang w:eastAsia="lt-LT"/>
        </w:rPr>
        <w:t> </w:t>
      </w:r>
    </w:p>
    <w:p w14:paraId="660BC435" w14:textId="77777777" w:rsidR="00A45EC2" w:rsidRPr="00A45EC2" w:rsidRDefault="00A45EC2" w:rsidP="00A45EC2">
      <w:pPr>
        <w:shd w:val="clear" w:color="auto" w:fill="FFFFFF"/>
        <w:spacing w:after="0" w:line="240" w:lineRule="auto"/>
        <w:jc w:val="both"/>
        <w:rPr>
          <w:rFonts w:ascii="Times New Roman" w:eastAsia="Times New Roman" w:hAnsi="Times New Roman" w:cs="Times New Roman"/>
          <w:sz w:val="24"/>
          <w:szCs w:val="24"/>
          <w:lang w:eastAsia="lt-LT"/>
        </w:rPr>
      </w:pPr>
      <w:r w:rsidRPr="00A45EC2">
        <w:rPr>
          <w:rFonts w:ascii="Times New Roman" w:eastAsia="Times New Roman" w:hAnsi="Times New Roman" w:cs="Times New Roman"/>
          <w:sz w:val="24"/>
          <w:szCs w:val="24"/>
          <w:lang w:eastAsia="lt-LT"/>
        </w:rPr>
        <w:t> </w:t>
      </w:r>
    </w:p>
    <w:p w14:paraId="6C731DF6" w14:textId="77777777" w:rsidR="00A45EC2" w:rsidRPr="00A45EC2" w:rsidRDefault="00A45EC2" w:rsidP="00A45EC2">
      <w:pPr>
        <w:shd w:val="clear" w:color="auto" w:fill="FFFFFF"/>
        <w:spacing w:after="0" w:line="240" w:lineRule="auto"/>
        <w:jc w:val="both"/>
        <w:rPr>
          <w:rFonts w:ascii="Times New Roman" w:eastAsia="Times New Roman" w:hAnsi="Times New Roman" w:cs="Times New Roman"/>
          <w:b/>
          <w:sz w:val="24"/>
          <w:szCs w:val="24"/>
          <w:lang w:eastAsia="lt-LT"/>
        </w:rPr>
      </w:pPr>
      <w:r w:rsidRPr="00A45EC2">
        <w:rPr>
          <w:rFonts w:ascii="Times New Roman" w:eastAsia="Times New Roman" w:hAnsi="Times New Roman" w:cs="Times New Roman"/>
          <w:b/>
          <w:color w:val="222222"/>
          <w:sz w:val="24"/>
          <w:szCs w:val="24"/>
          <w:shd w:val="clear" w:color="auto" w:fill="FFFFFF"/>
          <w:lang w:eastAsia="lt-LT"/>
        </w:rPr>
        <w:t>„Serbentukai“ (5–6 m.)</w:t>
      </w:r>
    </w:p>
    <w:p w14:paraId="26ADF9D3" w14:textId="1234D478" w:rsidR="00A45EC2" w:rsidRPr="00A45EC2" w:rsidRDefault="00A45EC2" w:rsidP="00A45EC2">
      <w:pPr>
        <w:shd w:val="clear" w:color="auto" w:fill="FFFFFF"/>
        <w:spacing w:after="0" w:line="240" w:lineRule="auto"/>
        <w:jc w:val="both"/>
        <w:rPr>
          <w:rFonts w:ascii="Times New Roman" w:eastAsia="Times New Roman" w:hAnsi="Times New Roman" w:cs="Times New Roman"/>
          <w:sz w:val="24"/>
          <w:szCs w:val="24"/>
          <w:lang w:eastAsia="lt-LT"/>
        </w:rPr>
      </w:pPr>
      <w:r w:rsidRPr="00A45EC2">
        <w:rPr>
          <w:rFonts w:ascii="Times New Roman" w:eastAsia="Times New Roman" w:hAnsi="Times New Roman" w:cs="Times New Roman"/>
          <w:sz w:val="24"/>
          <w:szCs w:val="24"/>
          <w:lang w:eastAsia="lt-LT"/>
        </w:rPr>
        <w:t> </w:t>
      </w:r>
      <w:r w:rsidRPr="00A45EC2">
        <w:rPr>
          <w:rFonts w:ascii="Times New Roman" w:eastAsia="Times New Roman" w:hAnsi="Times New Roman" w:cs="Times New Roman"/>
          <w:color w:val="222222"/>
          <w:sz w:val="24"/>
          <w:szCs w:val="24"/>
          <w:shd w:val="clear" w:color="auto" w:fill="FFFFFF"/>
          <w:lang w:eastAsia="lt-LT"/>
        </w:rPr>
        <w:t>Pavyko praktiškai įgyvendinti rūšiavimo užduotį. Surinkę iš namų butelius, patys keliavome iki taromato ir gavome čekį, už gautus pinigėlius nusipirkome sveikuoliško maisto, taip pat tvarkėme aplinką ir rinkome šiukšles šalia esančiame miške. </w:t>
      </w:r>
    </w:p>
    <w:p w14:paraId="7B55CA59" w14:textId="77777777" w:rsidR="00A45EC2" w:rsidRPr="00A45EC2" w:rsidRDefault="00A45EC2" w:rsidP="00A45EC2">
      <w:pPr>
        <w:shd w:val="clear" w:color="auto" w:fill="FFFFFF"/>
        <w:spacing w:after="0" w:line="240" w:lineRule="auto"/>
        <w:jc w:val="both"/>
        <w:rPr>
          <w:rFonts w:ascii="Times New Roman" w:eastAsia="Times New Roman" w:hAnsi="Times New Roman" w:cs="Times New Roman"/>
          <w:sz w:val="24"/>
          <w:szCs w:val="24"/>
          <w:lang w:eastAsia="lt-LT"/>
        </w:rPr>
      </w:pPr>
      <w:r w:rsidRPr="00A45EC2">
        <w:rPr>
          <w:rFonts w:ascii="Times New Roman" w:eastAsia="Times New Roman" w:hAnsi="Times New Roman" w:cs="Times New Roman"/>
          <w:sz w:val="24"/>
          <w:szCs w:val="24"/>
          <w:lang w:eastAsia="lt-LT"/>
        </w:rPr>
        <w:t> </w:t>
      </w:r>
    </w:p>
    <w:p w14:paraId="2540A91A" w14:textId="77777777" w:rsidR="00A45EC2" w:rsidRPr="00A45EC2" w:rsidRDefault="00A45EC2" w:rsidP="00A45EC2">
      <w:pPr>
        <w:shd w:val="clear" w:color="auto" w:fill="FFFFFF"/>
        <w:spacing w:after="0" w:line="240" w:lineRule="auto"/>
        <w:jc w:val="both"/>
        <w:rPr>
          <w:rFonts w:ascii="Times New Roman" w:eastAsia="Times New Roman" w:hAnsi="Times New Roman" w:cs="Times New Roman"/>
          <w:sz w:val="24"/>
          <w:szCs w:val="24"/>
          <w:lang w:eastAsia="lt-LT"/>
        </w:rPr>
      </w:pPr>
      <w:r w:rsidRPr="00A45EC2">
        <w:rPr>
          <w:rFonts w:ascii="Times New Roman" w:eastAsia="Times New Roman" w:hAnsi="Times New Roman" w:cs="Times New Roman"/>
          <w:noProof/>
          <w:color w:val="222222"/>
          <w:sz w:val="24"/>
          <w:szCs w:val="24"/>
          <w:bdr w:val="none" w:sz="0" w:space="0" w:color="auto" w:frame="1"/>
          <w:shd w:val="clear" w:color="auto" w:fill="FFFFFF"/>
          <w:lang w:eastAsia="lt-LT"/>
        </w:rPr>
        <w:drawing>
          <wp:inline distT="0" distB="0" distL="0" distR="0" wp14:anchorId="6F1CE4D8" wp14:editId="42842269">
            <wp:extent cx="1531620" cy="2036445"/>
            <wp:effectExtent l="0" t="0" r="0" b="1905"/>
            <wp:docPr id="225" name="Paveikslėlis 225" descr="https://lh4.googleusercontent.com/2C-QjKmSTXCtj8vYvUuUCgMQBVqzutfFXO8uvrbATMEf3boNsY_WD7C1FOR-fawDQFigsGW2OpRaSywFPyXA3H0WB3j4q-2uXK3Yj1kD3AnCpNb9N7utdboQeOxYLx0CMam4_4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s://lh4.googleusercontent.com/2C-QjKmSTXCtj8vYvUuUCgMQBVqzutfFXO8uvrbATMEf3boNsY_WD7C1FOR-fawDQFigsGW2OpRaSywFPyXA3H0WB3j4q-2uXK3Yj1kD3AnCpNb9N7utdboQeOxYLx0CMam4_4Q"/>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31620" cy="2036445"/>
                    </a:xfrm>
                    <a:prstGeom prst="rect">
                      <a:avLst/>
                    </a:prstGeom>
                    <a:noFill/>
                    <a:ln>
                      <a:noFill/>
                    </a:ln>
                  </pic:spPr>
                </pic:pic>
              </a:graphicData>
            </a:graphic>
          </wp:inline>
        </w:drawing>
      </w:r>
      <w:r w:rsidRPr="00A45EC2">
        <w:rPr>
          <w:rFonts w:ascii="Times New Roman" w:eastAsia="Times New Roman" w:hAnsi="Times New Roman" w:cs="Times New Roman"/>
          <w:noProof/>
          <w:color w:val="222222"/>
          <w:sz w:val="24"/>
          <w:szCs w:val="24"/>
          <w:bdr w:val="none" w:sz="0" w:space="0" w:color="auto" w:frame="1"/>
          <w:shd w:val="clear" w:color="auto" w:fill="FFFFFF"/>
          <w:lang w:eastAsia="lt-LT"/>
        </w:rPr>
        <w:drawing>
          <wp:inline distT="0" distB="0" distL="0" distR="0" wp14:anchorId="6228FE5E" wp14:editId="59B34F63">
            <wp:extent cx="1525905" cy="2036445"/>
            <wp:effectExtent l="0" t="0" r="0" b="1905"/>
            <wp:docPr id="226" name="Paveikslėlis 226" descr="https://lh5.googleusercontent.com/1m6lZyr8f9eZVJjvi5NJk-em1JX3tAPebTQoBBJzG8uXM_G39_mZI37SxvPjQcIo9Fz_jZGkl_6UAt7n6FhsLWmJbYM0sUh67R5hX5hHyDCGo74IHRNPjHopgCMFOCKKJZVgm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s://lh5.googleusercontent.com/1m6lZyr8f9eZVJjvi5NJk-em1JX3tAPebTQoBBJzG8uXM_G39_mZI37SxvPjQcIo9Fz_jZGkl_6UAt7n6FhsLWmJbYM0sUh67R5hX5hHyDCGo74IHRNPjHopgCMFOCKKJZVgm5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5905" cy="2036445"/>
                    </a:xfrm>
                    <a:prstGeom prst="rect">
                      <a:avLst/>
                    </a:prstGeom>
                    <a:noFill/>
                    <a:ln>
                      <a:noFill/>
                    </a:ln>
                  </pic:spPr>
                </pic:pic>
              </a:graphicData>
            </a:graphic>
          </wp:inline>
        </w:drawing>
      </w:r>
      <w:r w:rsidRPr="00A45EC2">
        <w:rPr>
          <w:rFonts w:ascii="Times New Roman" w:eastAsia="Times New Roman" w:hAnsi="Times New Roman" w:cs="Times New Roman"/>
          <w:noProof/>
          <w:color w:val="222222"/>
          <w:sz w:val="24"/>
          <w:szCs w:val="24"/>
          <w:bdr w:val="none" w:sz="0" w:space="0" w:color="auto" w:frame="1"/>
          <w:shd w:val="clear" w:color="auto" w:fill="FFFFFF"/>
          <w:lang w:eastAsia="lt-LT"/>
        </w:rPr>
        <w:drawing>
          <wp:inline distT="0" distB="0" distL="0" distR="0" wp14:anchorId="4EF970BD" wp14:editId="5266F274">
            <wp:extent cx="1508125" cy="2000885"/>
            <wp:effectExtent l="0" t="0" r="0" b="0"/>
            <wp:docPr id="227" name="Paveikslėlis 227" descr="https://lh6.googleusercontent.com/__YZEJwnmoIgpQHyHjOgxb2GKcmD2jHdT7rujAJCCJw8E3hmmPTpAUbLJo-PzuqS93Bn3R_hishg1F2U66UtUYBoA44YQ8s3DEnRkHB5U2oVE7_Nuqz3iJTVd_DMgD8SeOhFl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s://lh6.googleusercontent.com/__YZEJwnmoIgpQHyHjOgxb2GKcmD2jHdT7rujAJCCJw8E3hmmPTpAUbLJo-PzuqS93Bn3R_hishg1F2U66UtUYBoA44YQ8s3DEnRkHB5U2oVE7_Nuqz3iJTVd_DMgD8SeOhFlz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08125" cy="2000885"/>
                    </a:xfrm>
                    <a:prstGeom prst="rect">
                      <a:avLst/>
                    </a:prstGeom>
                    <a:noFill/>
                    <a:ln>
                      <a:noFill/>
                    </a:ln>
                  </pic:spPr>
                </pic:pic>
              </a:graphicData>
            </a:graphic>
          </wp:inline>
        </w:drawing>
      </w:r>
      <w:r w:rsidRPr="00A45EC2">
        <w:rPr>
          <w:rFonts w:ascii="Times New Roman" w:eastAsia="Times New Roman" w:hAnsi="Times New Roman" w:cs="Times New Roman"/>
          <w:noProof/>
          <w:color w:val="222222"/>
          <w:sz w:val="24"/>
          <w:szCs w:val="24"/>
          <w:bdr w:val="none" w:sz="0" w:space="0" w:color="auto" w:frame="1"/>
          <w:shd w:val="clear" w:color="auto" w:fill="FFFFFF"/>
          <w:lang w:eastAsia="lt-LT"/>
        </w:rPr>
        <w:drawing>
          <wp:inline distT="0" distB="0" distL="0" distR="0" wp14:anchorId="52702647" wp14:editId="33795F57">
            <wp:extent cx="1478280" cy="1959610"/>
            <wp:effectExtent l="0" t="0" r="7620" b="2540"/>
            <wp:docPr id="229" name="Paveikslėlis 229" descr="https://lh5.googleusercontent.com/aY8cwWwFgG9iwizZkBn0ujr-2xKv9hfVnWm6rgGqyz9B24jt6fh9MpJCS9Kiz3UjdgZPcqKvQMJueNtatisJnEd9oI2JQdazu9hgoZTIYlSbRMgrtne9vYa_d-LfOuvYPf1Y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s://lh5.googleusercontent.com/aY8cwWwFgG9iwizZkBn0ujr-2xKv9hfVnWm6rgGqyz9B24jt6fh9MpJCS9Kiz3UjdgZPcqKvQMJueNtatisJnEd9oI2JQdazu9hgoZTIYlSbRMgrtne9vYa_d-LfOuvYPf1Y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78280" cy="1959610"/>
                    </a:xfrm>
                    <a:prstGeom prst="rect">
                      <a:avLst/>
                    </a:prstGeom>
                    <a:noFill/>
                    <a:ln>
                      <a:noFill/>
                    </a:ln>
                  </pic:spPr>
                </pic:pic>
              </a:graphicData>
            </a:graphic>
          </wp:inline>
        </w:drawing>
      </w:r>
    </w:p>
    <w:p w14:paraId="3CA40C28" w14:textId="77777777" w:rsidR="00A45EC2" w:rsidRDefault="00A45EC2" w:rsidP="00A45EC2">
      <w:pPr>
        <w:shd w:val="clear" w:color="auto" w:fill="FFFFFF"/>
        <w:spacing w:after="0" w:line="240" w:lineRule="auto"/>
        <w:jc w:val="both"/>
        <w:rPr>
          <w:rFonts w:ascii="Times New Roman" w:eastAsia="Times New Roman" w:hAnsi="Times New Roman" w:cs="Times New Roman"/>
          <w:color w:val="222222"/>
          <w:sz w:val="24"/>
          <w:szCs w:val="24"/>
          <w:shd w:val="clear" w:color="auto" w:fill="FFFFFF"/>
          <w:lang w:eastAsia="lt-LT"/>
        </w:rPr>
      </w:pPr>
    </w:p>
    <w:p w14:paraId="7C733FD5" w14:textId="77777777" w:rsidR="00A45EC2" w:rsidRDefault="00A45EC2" w:rsidP="00A45EC2">
      <w:pPr>
        <w:shd w:val="clear" w:color="auto" w:fill="FFFFFF"/>
        <w:spacing w:after="0" w:line="240" w:lineRule="auto"/>
        <w:jc w:val="both"/>
        <w:rPr>
          <w:rFonts w:ascii="Times New Roman" w:eastAsia="Times New Roman" w:hAnsi="Times New Roman" w:cs="Times New Roman"/>
          <w:color w:val="222222"/>
          <w:sz w:val="24"/>
          <w:szCs w:val="24"/>
          <w:shd w:val="clear" w:color="auto" w:fill="FFFFFF"/>
          <w:lang w:eastAsia="lt-LT"/>
        </w:rPr>
      </w:pPr>
      <w:r w:rsidRPr="00A45EC2">
        <w:rPr>
          <w:rFonts w:ascii="Times New Roman" w:eastAsia="Times New Roman" w:hAnsi="Times New Roman" w:cs="Times New Roman"/>
          <w:b/>
          <w:color w:val="222222"/>
          <w:sz w:val="24"/>
          <w:szCs w:val="24"/>
          <w:shd w:val="clear" w:color="auto" w:fill="FFFFFF"/>
          <w:lang w:eastAsia="lt-LT"/>
        </w:rPr>
        <w:t>„Avietėlės“ (3–4 m.)</w:t>
      </w:r>
    </w:p>
    <w:p w14:paraId="6C64BE65" w14:textId="77777777" w:rsidR="00A45EC2" w:rsidRDefault="00A45EC2" w:rsidP="00A45EC2">
      <w:pPr>
        <w:shd w:val="clear" w:color="auto" w:fill="FFFFFF"/>
        <w:spacing w:after="0" w:line="240" w:lineRule="auto"/>
        <w:jc w:val="both"/>
        <w:rPr>
          <w:rFonts w:ascii="Times New Roman" w:eastAsia="Times New Roman" w:hAnsi="Times New Roman" w:cs="Times New Roman"/>
          <w:color w:val="222222"/>
          <w:sz w:val="24"/>
          <w:szCs w:val="24"/>
          <w:shd w:val="clear" w:color="auto" w:fill="FFFFFF"/>
          <w:lang w:eastAsia="lt-LT"/>
        </w:rPr>
      </w:pPr>
      <w:r w:rsidRPr="00A45EC2">
        <w:rPr>
          <w:rFonts w:ascii="Times New Roman" w:eastAsia="Times New Roman" w:hAnsi="Times New Roman" w:cs="Times New Roman"/>
          <w:color w:val="222222"/>
          <w:sz w:val="24"/>
          <w:szCs w:val="24"/>
          <w:shd w:val="clear" w:color="auto" w:fill="FFFFFF"/>
          <w:lang w:eastAsia="lt-LT"/>
        </w:rPr>
        <w:t>Atliekų rūšiavimas. Vaikai aiškinosi, kur reikia išmesti atliekas. Sužinojo, kad kai kurias atliekas galime panaudoti dar kartą, todėl jas vadiname „antrinėmis žaliavomis“ (panaudotas popierius, plastikas ir kt. medžiagos). Vaikai aiškinosi, kaip reikia teisingai rūšiuoti atliekas. </w:t>
      </w:r>
    </w:p>
    <w:p w14:paraId="6FE917CF" w14:textId="77777777" w:rsidR="008403E3" w:rsidRPr="00A45EC2" w:rsidRDefault="008403E3" w:rsidP="00A45EC2">
      <w:pPr>
        <w:shd w:val="clear" w:color="auto" w:fill="FFFFFF"/>
        <w:spacing w:after="0" w:line="240" w:lineRule="auto"/>
        <w:jc w:val="both"/>
        <w:rPr>
          <w:rFonts w:ascii="Times New Roman" w:eastAsia="Times New Roman" w:hAnsi="Times New Roman" w:cs="Times New Roman"/>
          <w:color w:val="222222"/>
          <w:sz w:val="24"/>
          <w:szCs w:val="24"/>
          <w:shd w:val="clear" w:color="auto" w:fill="FFFFFF"/>
          <w:lang w:eastAsia="lt-LT"/>
        </w:rPr>
      </w:pPr>
    </w:p>
    <w:p w14:paraId="5C43486C" w14:textId="77777777" w:rsidR="008403E3" w:rsidRDefault="00A45EC2" w:rsidP="008403E3">
      <w:pPr>
        <w:shd w:val="clear" w:color="auto" w:fill="FFFFFF"/>
        <w:spacing w:after="0" w:line="240" w:lineRule="auto"/>
        <w:jc w:val="both"/>
        <w:rPr>
          <w:rFonts w:ascii="Times New Roman" w:eastAsia="Times New Roman" w:hAnsi="Times New Roman" w:cs="Times New Roman"/>
          <w:sz w:val="24"/>
          <w:szCs w:val="24"/>
          <w:lang w:eastAsia="lt-LT"/>
        </w:rPr>
      </w:pPr>
      <w:r w:rsidRPr="00A45EC2">
        <w:rPr>
          <w:rFonts w:ascii="Times New Roman" w:eastAsia="Times New Roman" w:hAnsi="Times New Roman" w:cs="Times New Roman"/>
          <w:noProof/>
          <w:color w:val="222222"/>
          <w:sz w:val="24"/>
          <w:szCs w:val="24"/>
          <w:bdr w:val="none" w:sz="0" w:space="0" w:color="auto" w:frame="1"/>
          <w:shd w:val="clear" w:color="auto" w:fill="FFFFFF"/>
          <w:lang w:eastAsia="lt-LT"/>
        </w:rPr>
        <w:drawing>
          <wp:inline distT="0" distB="0" distL="0" distR="0" wp14:anchorId="524B5583" wp14:editId="2F1C5251">
            <wp:extent cx="2685535" cy="2018314"/>
            <wp:effectExtent l="0" t="0" r="635" b="1270"/>
            <wp:docPr id="231" name="Paveikslėlis 231" descr="https://lh4.googleusercontent.com/CSxAMZ4_Qf-A-10yCantId-qKWgTaClb6Albir3HdvRg4g66kWp5bGFyf2EpX0Y6CpFxkDonHEFdATfOGdMwnb2UPms73zPprnrYAolKz_OgeZ0WC8ix0IRkuYsEPK4xa6J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s://lh4.googleusercontent.com/CSxAMZ4_Qf-A-10yCantId-qKWgTaClb6Albir3HdvRg4g66kWp5bGFyf2EpX0Y6CpFxkDonHEFdATfOGdMwnb2UPms73zPprnrYAolKz_OgeZ0WC8ix0IRkuYsEPK4xa6JGe-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95098" cy="2025501"/>
                    </a:xfrm>
                    <a:prstGeom prst="rect">
                      <a:avLst/>
                    </a:prstGeom>
                    <a:noFill/>
                    <a:ln>
                      <a:noFill/>
                    </a:ln>
                  </pic:spPr>
                </pic:pic>
              </a:graphicData>
            </a:graphic>
          </wp:inline>
        </w:drawing>
      </w:r>
    </w:p>
    <w:sectPr w:rsidR="008403E3" w:rsidSect="00A45EC2">
      <w:pgSz w:w="11906" w:h="16838"/>
      <w:pgMar w:top="1440" w:right="1080" w:bottom="1440" w:left="1080"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BB03A8"/>
    <w:multiLevelType w:val="multilevel"/>
    <w:tmpl w:val="CA6AF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6"/>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5EC2"/>
    <w:rsid w:val="001B1EB3"/>
    <w:rsid w:val="001F5EC6"/>
    <w:rsid w:val="00222BBF"/>
    <w:rsid w:val="003E75F6"/>
    <w:rsid w:val="004555BF"/>
    <w:rsid w:val="004F67C0"/>
    <w:rsid w:val="00575C5C"/>
    <w:rsid w:val="005E70C0"/>
    <w:rsid w:val="00606AC3"/>
    <w:rsid w:val="00810795"/>
    <w:rsid w:val="00831D7D"/>
    <w:rsid w:val="008403E3"/>
    <w:rsid w:val="009F63FF"/>
    <w:rsid w:val="00A45EC2"/>
    <w:rsid w:val="00AE1063"/>
    <w:rsid w:val="00FF47E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9F0217"/>
  <w15:chartTrackingRefBased/>
  <w15:docId w15:val="{7A0EE401-D7A6-4E2A-8337-C1597A866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8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iucnredlist.org/"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raudonojiknyga.lt/gyvunai/ropliai/68-balinis-vezlys-emys-orbicularis" TargetMode="External"/><Relationship Id="rId11" Type="http://schemas.openxmlformats.org/officeDocument/2006/relationships/image" Target="media/image4.png"/><Relationship Id="rId5" Type="http://schemas.openxmlformats.org/officeDocument/2006/relationships/hyperlink" Target="https://www.raudonojiknyga.lt/" TargetMode="Externa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3</Pages>
  <Words>461</Words>
  <Characters>2628</Characters>
  <Application>Microsoft Office Word</Application>
  <DocSecurity>0</DocSecurity>
  <Lines>21</Lines>
  <Paragraphs>6</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3083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Santariskes</dc:creator>
  <cp:keywords/>
  <dc:description/>
  <cp:lastModifiedBy>Ona motejunaite</cp:lastModifiedBy>
  <cp:revision>5</cp:revision>
  <dcterms:created xsi:type="dcterms:W3CDTF">2020-12-10T08:31:00Z</dcterms:created>
  <dcterms:modified xsi:type="dcterms:W3CDTF">2021-02-01T15:14:00Z</dcterms:modified>
</cp:coreProperties>
</file>