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2AB2A" w14:textId="304E1B6F" w:rsidR="00615260" w:rsidRDefault="009C2C4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6D7477CE" wp14:editId="28250C1A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2AB2B" w14:textId="77777777" w:rsidR="00615260" w:rsidRDefault="00615260">
      <w:pPr>
        <w:jc w:val="center"/>
      </w:pPr>
    </w:p>
    <w:p w14:paraId="0482AB2C" w14:textId="77777777" w:rsidR="00615260" w:rsidRDefault="004A4E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0482AB2D" w14:textId="77777777" w:rsidR="00615260" w:rsidRPr="00E45AC9" w:rsidRDefault="00E45AC9" w:rsidP="00E45A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TARYBA</w:t>
      </w:r>
    </w:p>
    <w:p w14:paraId="0482AB2E" w14:textId="77777777" w:rsidR="00615260" w:rsidRDefault="00615260">
      <w:pPr>
        <w:jc w:val="center"/>
      </w:pPr>
    </w:p>
    <w:p w14:paraId="0482AB30" w14:textId="77777777" w:rsidR="00615260" w:rsidRDefault="00E45AC9" w:rsidP="0078388D">
      <w:pPr>
        <w:jc w:val="center"/>
        <w:rPr>
          <w:b/>
          <w:color w:val="000080"/>
        </w:rPr>
      </w:pPr>
      <w:r>
        <w:rPr>
          <w:b/>
          <w:color w:val="002060"/>
        </w:rPr>
        <w:t>SPRENDIMAS</w:t>
      </w:r>
    </w:p>
    <w:p w14:paraId="0482AB31" w14:textId="77777777" w:rsidR="00AE6899" w:rsidRDefault="0078388D">
      <w:pPr>
        <w:jc w:val="center"/>
        <w:rPr>
          <w:b/>
          <w:color w:val="000080"/>
        </w:rPr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0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VILNIAUS MIESTO SAVIVALDYBĖS TERITORIJOS A, B IR C KATEGORIJŲ GATVIŲ RIBŲ SUSISIEKIMO KOMUNIKACIJŲ INŽINERINĖS INFRASTRUKTŪROS VYSTYMO SPECIALIOJO PLANO RENGIMO</w:t>
      </w:r>
      <w:r>
        <w:rPr>
          <w:b/>
          <w:color w:val="002060"/>
        </w:rPr>
        <w:fldChar w:fldCharType="end"/>
      </w:r>
      <w:bookmarkEnd w:id="0"/>
    </w:p>
    <w:p w14:paraId="0482AB32" w14:textId="77777777" w:rsidR="00615260" w:rsidRDefault="00615260">
      <w:pPr>
        <w:jc w:val="center"/>
      </w:pPr>
    </w:p>
    <w:p w14:paraId="0482AB33" w14:textId="00CEC2BF" w:rsidR="00615260" w:rsidRDefault="008B5953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1" w:name="prjRegDataIlga"/>
      <w:r>
        <w:instrText xml:space="preserve"> FORMTEXT </w:instrText>
      </w:r>
      <w:r>
        <w:fldChar w:fldCharType="separate"/>
      </w:r>
      <w:r>
        <w:rPr>
          <w:noProof/>
        </w:rPr>
        <w:t>2021 m. birželio     d.</w:t>
      </w:r>
      <w:r>
        <w:fldChar w:fldCharType="end"/>
      </w:r>
      <w:bookmarkEnd w:id="1"/>
      <w:r w:rsidR="004A4E3E">
        <w:t xml:space="preserve"> </w:t>
      </w:r>
      <w:bookmarkStart w:id="2" w:name="registravimoDataIlga"/>
      <w:r w:rsidR="00574A97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574A97">
        <w:instrText xml:space="preserve"> FORMTEXT </w:instrText>
      </w:r>
      <w:r w:rsidR="00574A97">
        <w:fldChar w:fldCharType="separate"/>
      </w:r>
      <w:r w:rsidR="00574A97">
        <w:rPr>
          <w:noProof/>
        </w:rPr>
        <w:t xml:space="preserve"> </w:t>
      </w:r>
      <w:r w:rsidR="00574A97">
        <w:fldChar w:fldCharType="end"/>
      </w:r>
      <w:bookmarkEnd w:id="2"/>
      <w:r w:rsidR="004A4E3E">
        <w:t xml:space="preserve"> Nr. </w:t>
      </w:r>
      <w:r w:rsidR="00DF1EAE">
        <w:fldChar w:fldCharType="begin">
          <w:ffData>
            <w:name w:val="ZrnNrProjekte"/>
            <w:enabled/>
            <w:calcOnExit w:val="0"/>
            <w:textInput/>
          </w:ffData>
        </w:fldChar>
      </w:r>
      <w:bookmarkStart w:id="3" w:name="ZrnNrProjekte"/>
      <w:r w:rsidR="00DF1EAE">
        <w:instrText xml:space="preserve"> FORMTEXT </w:instrText>
      </w:r>
      <w:r w:rsidR="00DF1EAE">
        <w:fldChar w:fldCharType="separate"/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fldChar w:fldCharType="end"/>
      </w:r>
      <w:bookmarkEnd w:id="3"/>
      <w:r w:rsidR="00DF1EAE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4" w:name="dokumentoNr"/>
      <w:r w:rsidR="00DF1EAE">
        <w:instrText xml:space="preserve"> FORMTEXT </w:instrText>
      </w:r>
      <w:r w:rsidR="00DF1EAE">
        <w:fldChar w:fldCharType="separate"/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fldChar w:fldCharType="end"/>
      </w:r>
      <w:bookmarkEnd w:id="4"/>
    </w:p>
    <w:bookmarkStart w:id="5" w:name="Miestas"/>
    <w:p w14:paraId="0482AB34" w14:textId="77777777" w:rsidR="00615260" w:rsidRDefault="009A0276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="004A4E3E">
        <w:instrText xml:space="preserve"> FORMTEXT </w:instrText>
      </w:r>
      <w:r>
        <w:fldChar w:fldCharType="separate"/>
      </w:r>
      <w:r w:rsidR="004A4E3E">
        <w:t>Vilnius</w:t>
      </w:r>
      <w:r>
        <w:fldChar w:fldCharType="end"/>
      </w:r>
      <w:bookmarkEnd w:id="5"/>
    </w:p>
    <w:p w14:paraId="0482AB35" w14:textId="77777777" w:rsidR="00615260" w:rsidRDefault="00615260">
      <w:pPr>
        <w:jc w:val="center"/>
      </w:pPr>
    </w:p>
    <w:p w14:paraId="0482AB36" w14:textId="77777777" w:rsidR="00615260" w:rsidRDefault="00615260">
      <w:pPr>
        <w:jc w:val="center"/>
      </w:pPr>
    </w:p>
    <w:p w14:paraId="4FE8197A" w14:textId="77777777" w:rsidR="00A95C55" w:rsidRDefault="00A95C55" w:rsidP="00A95C55">
      <w:pPr>
        <w:pStyle w:val="tin"/>
        <w:spacing w:before="0" w:beforeAutospacing="0" w:after="0" w:afterAutospacing="0" w:line="360" w:lineRule="auto"/>
        <w:ind w:firstLine="567"/>
        <w:jc w:val="both"/>
      </w:pPr>
      <w:r>
        <w:t>Vadovaudamasi Lietuvos Respublikos teritorijų planavimo įstatymu,</w:t>
      </w:r>
      <w:r>
        <w:rPr>
          <w:color w:val="000000"/>
        </w:rPr>
        <w:t xml:space="preserve"> L</w:t>
      </w:r>
      <w:r>
        <w:rPr>
          <w:bCs/>
          <w:color w:val="000000"/>
        </w:rPr>
        <w:t>ietuvos Respublikos savivaldybių infrastruktūros plėtros įstatymu</w:t>
      </w:r>
      <w:r>
        <w:rPr>
          <w:color w:val="000000"/>
        </w:rPr>
        <w:t>,</w:t>
      </w:r>
      <w:r>
        <w:t xml:space="preserve"> </w:t>
      </w:r>
      <w:r>
        <w:rPr>
          <w:color w:val="000000"/>
        </w:rPr>
        <w:t xml:space="preserve">statybos techniniu reglamentu STR 2.06.04:2014 </w:t>
      </w:r>
      <w:r>
        <w:rPr>
          <w:bCs/>
          <w:color w:val="000000"/>
        </w:rPr>
        <w:t xml:space="preserve">„Gatvės ir vietinės reikšmės keliai. Bendrieji reikalavimai“, patvirtintu </w:t>
      </w:r>
      <w:r>
        <w:t>Lietuvos</w:t>
      </w:r>
      <w:r>
        <w:br/>
        <w:t xml:space="preserve">Respublikos aplinkos ministro 2011 m. gruodžio 2 d. įsakymu Nr. D1-933 </w:t>
      </w:r>
      <w:r w:rsidRPr="00E1444F">
        <w:rPr>
          <w:bCs/>
          <w:color w:val="000000"/>
        </w:rPr>
        <w:t>„</w:t>
      </w:r>
      <w:r>
        <w:rPr>
          <w:bCs/>
          <w:color w:val="000000"/>
        </w:rPr>
        <w:t>Dėl statybos techninio reglamento STR 2.06.04:2014 „Gatvės ir vietinės reikšmės keliai. Bendrieji reikalavimai                          “patvirtinimo“</w:t>
      </w:r>
      <w:r>
        <w:t xml:space="preserve">, </w:t>
      </w:r>
      <w:r>
        <w:rPr>
          <w:color w:val="212529"/>
          <w:shd w:val="clear" w:color="auto" w:fill="FFFFFF"/>
        </w:rPr>
        <w:t>Susisiekimo komunikacijų inžinerinės infrastruktūros vystymo planų rengimo taisyklių, patvirtintų Lietuvos Respublikos susisiekimo ministro ir Lietuvos Respublikos aplinkos ministro 2006 m. lapkričio 24 d. įsakymu Nr. 3-453-D1-549 „Dėl Susisiekimo komunikacijų inžinerinės infrastruktūros vystymo planų rengimo taisyklių patvirtinimo“, 10 punktu,</w:t>
      </w:r>
      <w:r>
        <w:rPr>
          <w:color w:val="FF0000"/>
        </w:rPr>
        <w:t xml:space="preserve"> </w:t>
      </w:r>
      <w:r>
        <w:t>Vilniaus miesto savivaldybės taryba  n u s p r e n d ž i a:</w:t>
      </w:r>
    </w:p>
    <w:p w14:paraId="16264480" w14:textId="77777777" w:rsidR="00A95C55" w:rsidRDefault="00A95C55" w:rsidP="00A95C55">
      <w:pPr>
        <w:pStyle w:val="tin"/>
        <w:spacing w:before="0" w:beforeAutospacing="0" w:after="0" w:afterAutospacing="0" w:line="360" w:lineRule="auto"/>
        <w:ind w:firstLine="567"/>
        <w:jc w:val="both"/>
      </w:pPr>
      <w:r>
        <w:t xml:space="preserve">1. Rengti Vilniaus miesto savivaldybės teritorijos A, B ir C kategorijų gatvių ribų susisiekimo komunikacijų inžinerinės infrastruktūros vystymo specialųjį planą. </w:t>
      </w:r>
    </w:p>
    <w:p w14:paraId="551E9A8C" w14:textId="77777777" w:rsidR="00A95C55" w:rsidRDefault="00A95C55" w:rsidP="00A95C55">
      <w:pPr>
        <w:pStyle w:val="Default"/>
        <w:spacing w:line="360" w:lineRule="auto"/>
        <w:jc w:val="both"/>
      </w:pPr>
      <w:r>
        <w:t xml:space="preserve">          2. Nustatyti, kad: </w:t>
      </w:r>
    </w:p>
    <w:p w14:paraId="121BC19B" w14:textId="77777777" w:rsidR="00A95C55" w:rsidRPr="00936257" w:rsidRDefault="00A95C55" w:rsidP="00A95C55">
      <w:pPr>
        <w:tabs>
          <w:tab w:val="left" w:pos="1134"/>
        </w:tabs>
        <w:spacing w:line="360" w:lineRule="auto"/>
        <w:jc w:val="both"/>
        <w:rPr>
          <w:color w:val="000000"/>
          <w:lang w:val="lt-LT"/>
        </w:rPr>
      </w:pPr>
      <w:r w:rsidRPr="00936257">
        <w:rPr>
          <w:lang w:val="lt-LT"/>
        </w:rPr>
        <w:t xml:space="preserve">          2.1. specialiojo teritorijų planavimo dokumento rengimo tikslas –</w:t>
      </w:r>
      <w:r w:rsidRPr="00936257">
        <w:rPr>
          <w:color w:val="000000"/>
          <w:lang w:val="lt-LT"/>
        </w:rPr>
        <w:t xml:space="preserve">  vadovaujantis Vilniaus miesto savivaldybės teritorijos bendrojo plano keitimo sprendiniais ir atsižvelgus į viešųjų erdvių teritorijas gatvių tinklui plėtoti, suplanuoti inžinerinių komunikacijų koridorius nustatant </w:t>
      </w:r>
      <w:r w:rsidRPr="00936257">
        <w:rPr>
          <w:lang w:val="lt-LT"/>
        </w:rPr>
        <w:t>A, B ir C kategorijų gatvių ribas ir numatant rekomendacijas D kategorijos gatvėms,</w:t>
      </w:r>
      <w:r w:rsidRPr="00936257">
        <w:rPr>
          <w:color w:val="000000"/>
          <w:lang w:val="lt-LT"/>
        </w:rPr>
        <w:t xml:space="preserve"> </w:t>
      </w:r>
      <w:r w:rsidRPr="00936257">
        <w:rPr>
          <w:color w:val="201F1E"/>
          <w:shd w:val="clear" w:color="auto" w:fill="FFFFFF"/>
          <w:lang w:val="lt-LT"/>
        </w:rPr>
        <w:t xml:space="preserve">užtikrinti darnią susisiekimo komunikacijų infrastruktūros plėtrą </w:t>
      </w:r>
      <w:r w:rsidRPr="00936257">
        <w:rPr>
          <w:lang w:val="lt-LT"/>
        </w:rPr>
        <w:t xml:space="preserve">Vilniaus miesto savivaldybės teritorijoje,  </w:t>
      </w:r>
      <w:r w:rsidRPr="00936257">
        <w:rPr>
          <w:color w:val="201F1E"/>
          <w:shd w:val="clear" w:color="auto" w:fill="FFFFFF"/>
          <w:lang w:val="lt-LT"/>
        </w:rPr>
        <w:t>nustatyti plėtros kryptis</w:t>
      </w:r>
      <w:r w:rsidRPr="00936257">
        <w:rPr>
          <w:color w:val="000000"/>
          <w:lang w:val="lt-LT"/>
        </w:rPr>
        <w:t>;</w:t>
      </w:r>
    </w:p>
    <w:p w14:paraId="4DDF1B7E" w14:textId="77777777" w:rsidR="00A95C55" w:rsidRDefault="00A95C55" w:rsidP="00A95C55">
      <w:pPr>
        <w:pStyle w:val="Default"/>
        <w:tabs>
          <w:tab w:val="left" w:pos="709"/>
          <w:tab w:val="left" w:pos="851"/>
        </w:tabs>
        <w:spacing w:line="360" w:lineRule="auto"/>
        <w:jc w:val="both"/>
      </w:pPr>
      <w:r>
        <w:t xml:space="preserve">         2.2. už šio sprendimo viešinimą yra atsakingas Vilniaus miesto savivaldybės administracijos Vyriausiojo miesto architekto skyrius.</w:t>
      </w:r>
    </w:p>
    <w:p w14:paraId="0482AB3A" w14:textId="77777777" w:rsidR="00615260" w:rsidRPr="00A95C55" w:rsidRDefault="00615260">
      <w:pPr>
        <w:ind w:firstLine="720"/>
        <w:rPr>
          <w:lang w:val="lt-LT"/>
        </w:rPr>
      </w:pPr>
    </w:p>
    <w:p w14:paraId="0482AB3B" w14:textId="77777777" w:rsidR="00615260" w:rsidRDefault="00615260">
      <w:pPr>
        <w:ind w:firstLine="72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14"/>
        <w:gridCol w:w="4814"/>
      </w:tblGrid>
      <w:tr w:rsidR="00AE6899" w14:paraId="0482AB3E" w14:textId="77777777" w:rsidTr="00121772">
        <w:tc>
          <w:tcPr>
            <w:tcW w:w="4814" w:type="dxa"/>
            <w:shd w:val="clear" w:color="auto" w:fill="auto"/>
          </w:tcPr>
          <w:p w14:paraId="0482AB3C" w14:textId="77777777" w:rsidR="00AE6899" w:rsidRPr="008E0021" w:rsidRDefault="00AE6899">
            <w:pPr>
              <w:rPr>
                <w:color w:val="000080"/>
              </w:rPr>
            </w:pPr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6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Meras</w:t>
            </w:r>
            <w:r w:rsidRPr="008E0021">
              <w:rPr>
                <w:color w:val="002060"/>
              </w:rPr>
              <w:fldChar w:fldCharType="end"/>
            </w:r>
            <w:bookmarkEnd w:id="6"/>
          </w:p>
        </w:tc>
        <w:tc>
          <w:tcPr>
            <w:tcW w:w="4814" w:type="dxa"/>
            <w:shd w:val="clear" w:color="auto" w:fill="auto"/>
          </w:tcPr>
          <w:p w14:paraId="0482AB3D" w14:textId="77777777" w:rsidR="00AE6899" w:rsidRPr="008E0021" w:rsidRDefault="0078388D" w:rsidP="00EC31DB">
            <w:pPr>
              <w:jc w:val="right"/>
              <w:rPr>
                <w:color w:val="000080"/>
              </w:rPr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Remigijus Šimašius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</w:tr>
    </w:tbl>
    <w:p w14:paraId="0482AB3F" w14:textId="77777777" w:rsidR="00615260" w:rsidRDefault="00615260">
      <w:pPr>
        <w:jc w:val="center"/>
      </w:pPr>
    </w:p>
    <w:sectPr w:rsidR="00615260" w:rsidSect="00936257">
      <w:headerReference w:type="default" r:id="rId8"/>
      <w:headerReference w:type="first" r:id="rId9"/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704D1" w14:textId="77777777" w:rsidR="007C6336" w:rsidRDefault="007C6336">
      <w:r>
        <w:separator/>
      </w:r>
    </w:p>
  </w:endnote>
  <w:endnote w:type="continuationSeparator" w:id="0">
    <w:p w14:paraId="1C5C5962" w14:textId="77777777" w:rsidR="007C6336" w:rsidRDefault="007C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59E21" w14:textId="77777777" w:rsidR="007C6336" w:rsidRDefault="007C6336">
      <w:r>
        <w:separator/>
      </w:r>
    </w:p>
  </w:footnote>
  <w:footnote w:type="continuationSeparator" w:id="0">
    <w:p w14:paraId="03F74390" w14:textId="77777777" w:rsidR="007C6336" w:rsidRDefault="007C6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2AB45" w14:textId="77777777" w:rsidR="00615260" w:rsidRDefault="00615260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2AB46" w14:textId="77777777" w:rsidR="00615260" w:rsidRDefault="004A4E3E">
    <w:pPr>
      <w:pStyle w:val="Porat"/>
      <w:jc w:val="right"/>
    </w:pPr>
    <w:bookmarkStart w:id="8" w:name="specialiojiZyma"/>
    <w:r>
      <w:t xml:space="preserve"> </w:t>
    </w:r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A808D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260"/>
    <w:rsid w:val="0000523D"/>
    <w:rsid w:val="00075483"/>
    <w:rsid w:val="000C14E4"/>
    <w:rsid w:val="00121772"/>
    <w:rsid w:val="00275437"/>
    <w:rsid w:val="00350765"/>
    <w:rsid w:val="004078D4"/>
    <w:rsid w:val="00426B37"/>
    <w:rsid w:val="00431B60"/>
    <w:rsid w:val="004A4E3E"/>
    <w:rsid w:val="005170AC"/>
    <w:rsid w:val="00526CFA"/>
    <w:rsid w:val="00574A97"/>
    <w:rsid w:val="00582CF5"/>
    <w:rsid w:val="00615260"/>
    <w:rsid w:val="00622C08"/>
    <w:rsid w:val="006305A5"/>
    <w:rsid w:val="0078388D"/>
    <w:rsid w:val="00790322"/>
    <w:rsid w:val="007C6336"/>
    <w:rsid w:val="007E1945"/>
    <w:rsid w:val="00801EA4"/>
    <w:rsid w:val="0087309E"/>
    <w:rsid w:val="008A2A6C"/>
    <w:rsid w:val="008B5953"/>
    <w:rsid w:val="008C188E"/>
    <w:rsid w:val="008D6C55"/>
    <w:rsid w:val="008E0021"/>
    <w:rsid w:val="00936257"/>
    <w:rsid w:val="0093635B"/>
    <w:rsid w:val="009A0276"/>
    <w:rsid w:val="009C2C4F"/>
    <w:rsid w:val="009C59D5"/>
    <w:rsid w:val="009F5B7E"/>
    <w:rsid w:val="00A36869"/>
    <w:rsid w:val="00A50BE6"/>
    <w:rsid w:val="00A70CE9"/>
    <w:rsid w:val="00A95C55"/>
    <w:rsid w:val="00AE6899"/>
    <w:rsid w:val="00B84A98"/>
    <w:rsid w:val="00C56061"/>
    <w:rsid w:val="00D47232"/>
    <w:rsid w:val="00DF1EAE"/>
    <w:rsid w:val="00E01C59"/>
    <w:rsid w:val="00E45AC9"/>
    <w:rsid w:val="00EC31DB"/>
    <w:rsid w:val="00EC6714"/>
    <w:rsid w:val="00F9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2AB2A"/>
  <w15:docId w15:val="{F933C179-933B-48D7-A124-11A34BFD1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9C2C4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9C2C4F"/>
    <w:rPr>
      <w:rFonts w:ascii="Tahoma" w:hAnsi="Tahoma" w:cs="Tahoma"/>
      <w:sz w:val="16"/>
      <w:szCs w:val="16"/>
      <w:lang w:val="en-GB" w:eastAsia="en-US"/>
    </w:rPr>
  </w:style>
  <w:style w:type="paragraph" w:customStyle="1" w:styleId="Default">
    <w:name w:val="Default"/>
    <w:rsid w:val="009F5B7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in">
    <w:name w:val="tin"/>
    <w:basedOn w:val="prastasis"/>
    <w:rsid w:val="00E01C59"/>
    <w:pPr>
      <w:spacing w:before="100" w:beforeAutospacing="1" w:after="100" w:afterAutospacing="1"/>
    </w:pPr>
    <w:rPr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3" ma:contentTypeDescription="Kurkite naują dokumentą." ma:contentTypeScope="" ma:versionID="3c85e429ded1e9080fa7358be8403562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d166b6735c3c2959b843616b07aae43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D87174-C36A-44C0-A0C7-23354CBA5421}"/>
</file>

<file path=customXml/itemProps2.xml><?xml version="1.0" encoding="utf-8"?>
<ds:datastoreItem xmlns:ds="http://schemas.openxmlformats.org/officeDocument/2006/customXml" ds:itemID="{21AA1FDC-4047-4E82-9645-F2EB16AA5987}"/>
</file>

<file path=customXml/itemProps3.xml><?xml version="1.0" encoding="utf-8"?>
<ds:datastoreItem xmlns:ds="http://schemas.openxmlformats.org/officeDocument/2006/customXml" ds:itemID="{D404A1F5-0891-424E-8015-1030B0DBE8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1370</Words>
  <Characters>782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SINTAGMA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Aušra Sičiūnienė</cp:lastModifiedBy>
  <cp:revision>2</cp:revision>
  <dcterms:created xsi:type="dcterms:W3CDTF">2021-06-03T12:38:00Z</dcterms:created>
  <dcterms:modified xsi:type="dcterms:W3CDTF">2021-06-03T12:38:00Z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</Properties>
</file>