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DE68D" w14:textId="7402C3A4" w:rsidR="003B60A0" w:rsidRPr="001124F6" w:rsidRDefault="0082177E" w:rsidP="00431E34">
      <w:pPr>
        <w:pStyle w:val="HTMLPreformatted"/>
        <w:jc w:val="both"/>
        <w:rPr>
          <w:rFonts w:ascii="Times New Roman" w:hAnsi="Times New Roman" w:cs="Times New Roman"/>
          <w:b/>
          <w:bCs/>
          <w:caps/>
          <w:color w:val="222222"/>
          <w:sz w:val="24"/>
          <w:szCs w:val="24"/>
        </w:rPr>
      </w:pPr>
      <w:r w:rsidRPr="001124F6">
        <w:rPr>
          <w:rFonts w:ascii="Times New Roman" w:hAnsi="Times New Roman" w:cs="Times New Roman"/>
          <w:b/>
          <w:caps/>
          <w:sz w:val="24"/>
          <w:szCs w:val="24"/>
        </w:rPr>
        <w:t xml:space="preserve">DĖL </w:t>
      </w:r>
      <w:r w:rsidR="001124F6" w:rsidRPr="001124F6">
        <w:rPr>
          <w:rFonts w:ascii="Times New Roman" w:hAnsi="Times New Roman" w:cs="Times New Roman"/>
          <w:b/>
          <w:caps/>
          <w:sz w:val="24"/>
          <w:szCs w:val="24"/>
        </w:rPr>
        <w:t>PAK</w:t>
      </w:r>
      <w:r w:rsidR="00431E34">
        <w:rPr>
          <w:rFonts w:ascii="Times New Roman" w:hAnsi="Times New Roman" w:cs="Times New Roman"/>
          <w:b/>
          <w:caps/>
          <w:sz w:val="24"/>
          <w:szCs w:val="24"/>
        </w:rPr>
        <w:t>eistų</w:t>
      </w:r>
      <w:r w:rsidRPr="001124F6">
        <w:rPr>
          <w:rFonts w:ascii="Times New Roman" w:hAnsi="Times New Roman" w:cs="Times New Roman"/>
          <w:b/>
          <w:caps/>
          <w:sz w:val="24"/>
          <w:szCs w:val="24"/>
        </w:rPr>
        <w:t xml:space="preserve"> </w:t>
      </w:r>
      <w:r w:rsidR="003B60A0" w:rsidRPr="001124F6">
        <w:rPr>
          <w:rFonts w:ascii="Times New Roman" w:hAnsi="Times New Roman" w:cs="Times New Roman"/>
          <w:b/>
          <w:bCs/>
          <w:caps/>
          <w:color w:val="222222"/>
          <w:sz w:val="24"/>
          <w:szCs w:val="24"/>
        </w:rPr>
        <w:t xml:space="preserve">Teritorijos Žirmūnų ir Kareivių gatvių sankirtoje detaliojo plano sklypo Nr. 15 (kadastro Nr. 0101/0018:39) </w:t>
      </w:r>
      <w:r w:rsidR="001124F6" w:rsidRPr="001124F6">
        <w:rPr>
          <w:rFonts w:ascii="Times New Roman" w:hAnsi="Times New Roman" w:cs="Times New Roman"/>
          <w:b/>
          <w:bCs/>
          <w:caps/>
          <w:color w:val="222222"/>
          <w:sz w:val="24"/>
          <w:szCs w:val="24"/>
        </w:rPr>
        <w:t xml:space="preserve">KOREGAVIMO </w:t>
      </w:r>
      <w:r w:rsidR="003B60A0" w:rsidRPr="001124F6">
        <w:rPr>
          <w:rFonts w:ascii="Times New Roman" w:hAnsi="Times New Roman" w:cs="Times New Roman"/>
          <w:b/>
          <w:bCs/>
          <w:caps/>
          <w:color w:val="222222"/>
          <w:sz w:val="24"/>
          <w:szCs w:val="24"/>
        </w:rPr>
        <w:t>sprendinių inicijavimo pagrindu</w:t>
      </w:r>
    </w:p>
    <w:p w14:paraId="766CBB3F" w14:textId="77777777" w:rsidR="003B60A0" w:rsidRPr="001124F6" w:rsidRDefault="003B60A0" w:rsidP="00431E34">
      <w:pPr>
        <w:pStyle w:val="HTMLPreformatted"/>
        <w:jc w:val="both"/>
        <w:rPr>
          <w:rStyle w:val="Strong"/>
          <w:rFonts w:ascii="Times New Roman" w:hAnsi="Times New Roman" w:cs="Times New Roman"/>
          <w:sz w:val="24"/>
          <w:szCs w:val="24"/>
        </w:rPr>
      </w:pPr>
    </w:p>
    <w:p w14:paraId="14EE8BB5" w14:textId="5E6D13E4" w:rsidR="0082177E" w:rsidRPr="001124F6" w:rsidRDefault="001124F6" w:rsidP="00431E34">
      <w:pPr>
        <w:pStyle w:val="HTMLPreformatted"/>
        <w:jc w:val="both"/>
        <w:rPr>
          <w:rFonts w:ascii="Times New Roman" w:hAnsi="Times New Roman" w:cs="Times New Roman"/>
          <w:sz w:val="24"/>
          <w:szCs w:val="24"/>
        </w:rPr>
      </w:pPr>
      <w:r w:rsidRPr="001124F6">
        <w:rPr>
          <w:rStyle w:val="Strong"/>
          <w:rFonts w:ascii="Times New Roman" w:hAnsi="Times New Roman" w:cs="Times New Roman"/>
          <w:b w:val="0"/>
          <w:bCs w:val="0"/>
          <w:sz w:val="24"/>
          <w:szCs w:val="24"/>
        </w:rPr>
        <w:t>Atsižvelgus į</w:t>
      </w:r>
      <w:r w:rsidRPr="000C075A">
        <w:rPr>
          <w:rFonts w:ascii="Times New Roman" w:hAnsi="Times New Roman" w:cs="Times New Roman"/>
          <w:color w:val="212529"/>
          <w:sz w:val="24"/>
          <w:szCs w:val="24"/>
        </w:rPr>
        <w:t xml:space="preserve"> teritorijų planavimo dokumentą derinančių institucijų pastabas</w:t>
      </w:r>
      <w:r w:rsidRPr="001124F6">
        <w:rPr>
          <w:rFonts w:ascii="Times New Roman" w:hAnsi="Times New Roman" w:cs="Times New Roman"/>
          <w:color w:val="212529"/>
          <w:sz w:val="24"/>
          <w:szCs w:val="24"/>
        </w:rPr>
        <w:t>, pak</w:t>
      </w:r>
      <w:r w:rsidR="00431E34">
        <w:rPr>
          <w:rFonts w:ascii="Times New Roman" w:hAnsi="Times New Roman" w:cs="Times New Roman"/>
          <w:color w:val="212529"/>
          <w:sz w:val="24"/>
          <w:szCs w:val="24"/>
        </w:rPr>
        <w:t xml:space="preserve">eisti </w:t>
      </w:r>
      <w:r w:rsidR="003B60A0" w:rsidRPr="001124F6">
        <w:rPr>
          <w:rFonts w:ascii="Times New Roman" w:hAnsi="Times New Roman" w:cs="Times New Roman"/>
          <w:color w:val="222222"/>
          <w:sz w:val="24"/>
          <w:szCs w:val="24"/>
        </w:rPr>
        <w:t>Vilniaus miesto savivaldybės valdybos 2001 m. birželio 7 d. sprendimu Nr. 1181V „Dėl teritorijos Žirmūnų ir Kareivių gatvių sankirtoje detaliojo plano tvirtinimo“ patvirtinto detaliojo plano (registro Nr. T00056196, senasis Nr. 770) sklypo Nr. 15 (kadastro Nr. 0101/0018:39) sprendinių koregavim</w:t>
      </w:r>
      <w:r w:rsidRPr="001124F6">
        <w:rPr>
          <w:rFonts w:ascii="Times New Roman" w:hAnsi="Times New Roman" w:cs="Times New Roman"/>
          <w:color w:val="222222"/>
          <w:sz w:val="24"/>
          <w:szCs w:val="24"/>
        </w:rPr>
        <w:t>o</w:t>
      </w:r>
      <w:r w:rsidR="003B60A0" w:rsidRPr="001124F6">
        <w:rPr>
          <w:rFonts w:ascii="Times New Roman" w:hAnsi="Times New Roman" w:cs="Times New Roman"/>
          <w:color w:val="222222"/>
          <w:sz w:val="24"/>
          <w:szCs w:val="24"/>
        </w:rPr>
        <w:t xml:space="preserve"> inicijavimo pagrindu</w:t>
      </w:r>
      <w:r w:rsidRPr="001124F6">
        <w:rPr>
          <w:rFonts w:ascii="Times New Roman" w:hAnsi="Times New Roman" w:cs="Times New Roman"/>
          <w:color w:val="222222"/>
          <w:sz w:val="24"/>
          <w:szCs w:val="24"/>
        </w:rPr>
        <w:t xml:space="preserve"> sprendiniai</w:t>
      </w:r>
      <w:bookmarkStart w:id="0" w:name="_Hlk68616665"/>
      <w:r w:rsidR="003B60A0" w:rsidRPr="001124F6">
        <w:rPr>
          <w:rFonts w:ascii="Times New Roman" w:hAnsi="Times New Roman" w:cs="Times New Roman"/>
          <w:color w:val="222222"/>
          <w:sz w:val="24"/>
          <w:szCs w:val="24"/>
        </w:rPr>
        <w:t xml:space="preserve"> </w:t>
      </w:r>
      <w:bookmarkEnd w:id="0"/>
      <w:r w:rsidR="0082177E" w:rsidRPr="001124F6">
        <w:rPr>
          <w:rFonts w:ascii="Times New Roman" w:hAnsi="Times New Roman" w:cs="Times New Roman"/>
          <w:sz w:val="24"/>
          <w:szCs w:val="24"/>
        </w:rPr>
        <w:t xml:space="preserve">(TPDRIS sistemoje teritorijų planavimo dokumento Nr. </w:t>
      </w:r>
      <w:r w:rsidR="003B60A0" w:rsidRPr="001124F6">
        <w:rPr>
          <w:rFonts w:ascii="Times New Roman" w:hAnsi="Times New Roman" w:cs="Times New Roman"/>
          <w:color w:val="222222"/>
          <w:sz w:val="24"/>
          <w:szCs w:val="24"/>
        </w:rPr>
        <w:t>K-VT-13-20-565</w:t>
      </w:r>
      <w:r w:rsidR="0082177E" w:rsidRPr="001124F6">
        <w:rPr>
          <w:rFonts w:ascii="Times New Roman" w:hAnsi="Times New Roman" w:cs="Times New Roman"/>
          <w:sz w:val="24"/>
          <w:szCs w:val="24"/>
        </w:rPr>
        <w:t>).</w:t>
      </w:r>
    </w:p>
    <w:p w14:paraId="3BD14E39" w14:textId="6A299E77" w:rsidR="001124F6" w:rsidRPr="001124F6" w:rsidRDefault="001124F6" w:rsidP="00431E34">
      <w:pPr>
        <w:pStyle w:val="HTMLPreformatted"/>
        <w:jc w:val="both"/>
        <w:rPr>
          <w:rFonts w:ascii="Times New Roman" w:hAnsi="Times New Roman" w:cs="Times New Roman"/>
          <w:b/>
          <w:bCs/>
          <w:sz w:val="24"/>
          <w:szCs w:val="24"/>
        </w:rPr>
      </w:pPr>
    </w:p>
    <w:p w14:paraId="59B130F1" w14:textId="67DE43B9" w:rsidR="001124F6" w:rsidRPr="001124F6" w:rsidRDefault="001124F6" w:rsidP="00431E34">
      <w:pPr>
        <w:pStyle w:val="HTMLPreformatted"/>
        <w:jc w:val="both"/>
        <w:rPr>
          <w:rFonts w:ascii="Times New Roman" w:hAnsi="Times New Roman" w:cs="Times New Roman"/>
          <w:sz w:val="24"/>
          <w:szCs w:val="24"/>
        </w:rPr>
      </w:pPr>
      <w:r w:rsidRPr="001124F6">
        <w:rPr>
          <w:rFonts w:ascii="Times New Roman" w:hAnsi="Times New Roman" w:cs="Times New Roman"/>
          <w:sz w:val="24"/>
          <w:szCs w:val="24"/>
        </w:rPr>
        <w:t xml:space="preserve">Atsižvelgiant į </w:t>
      </w:r>
      <w:r w:rsidRPr="001124F6">
        <w:rPr>
          <w:rFonts w:ascii="Times New Roman" w:hAnsi="Times New Roman" w:cs="Times New Roman"/>
          <w:sz w:val="24"/>
          <w:szCs w:val="24"/>
        </w:rPr>
        <w:t>Nacionalini</w:t>
      </w:r>
      <w:r w:rsidRPr="001124F6">
        <w:rPr>
          <w:rFonts w:ascii="Times New Roman" w:hAnsi="Times New Roman" w:cs="Times New Roman"/>
          <w:sz w:val="24"/>
          <w:szCs w:val="24"/>
        </w:rPr>
        <w:t>o</w:t>
      </w:r>
      <w:r w:rsidRPr="001124F6">
        <w:rPr>
          <w:rFonts w:ascii="Times New Roman" w:hAnsi="Times New Roman" w:cs="Times New Roman"/>
          <w:sz w:val="24"/>
          <w:szCs w:val="24"/>
        </w:rPr>
        <w:t xml:space="preserve"> visuomenės sveikatos centr</w:t>
      </w:r>
      <w:r w:rsidRPr="001124F6">
        <w:rPr>
          <w:rFonts w:ascii="Times New Roman" w:hAnsi="Times New Roman" w:cs="Times New Roman"/>
          <w:sz w:val="24"/>
          <w:szCs w:val="24"/>
        </w:rPr>
        <w:t>o</w:t>
      </w:r>
      <w:r w:rsidRPr="001124F6">
        <w:rPr>
          <w:rFonts w:ascii="Times New Roman" w:hAnsi="Times New Roman" w:cs="Times New Roman"/>
          <w:sz w:val="24"/>
          <w:szCs w:val="24"/>
        </w:rPr>
        <w:t xml:space="preserve"> prie Sveikatos apsaugos ministerijos</w:t>
      </w:r>
      <w:r w:rsidRPr="001124F6">
        <w:rPr>
          <w:rFonts w:ascii="Times New Roman" w:hAnsi="Times New Roman" w:cs="Times New Roman"/>
          <w:sz w:val="24"/>
          <w:szCs w:val="24"/>
        </w:rPr>
        <w:t xml:space="preserve"> pastabas, buvo atlikti šie pakeitimai ir papildymai:</w:t>
      </w:r>
    </w:p>
    <w:p w14:paraId="503244DE" w14:textId="55EE0CA5" w:rsidR="001124F6" w:rsidRPr="001124F6" w:rsidRDefault="001124F6" w:rsidP="00431E3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1124F6">
        <w:rPr>
          <w:rFonts w:ascii="Times New Roman" w:hAnsi="Times New Roman"/>
          <w:szCs w:val="24"/>
        </w:rPr>
        <w:t>Į</w:t>
      </w:r>
      <w:r w:rsidRPr="001124F6">
        <w:rPr>
          <w:rFonts w:ascii="Times New Roman" w:hAnsi="Times New Roman"/>
          <w:szCs w:val="24"/>
        </w:rPr>
        <w:t>vertintas planuojamos ūkinės veiklos stacionarių triukšmo šaltinių (vėdinimo sistemų, išorinių vėsinimo blokų ir kt.) keliamo triukšmo poveikis artimiausiai esančiai gyvenamajai teritorijai bei planuojamai gyvenamajai ir visuomenin</w:t>
      </w:r>
      <w:r w:rsidR="00431E34">
        <w:rPr>
          <w:rFonts w:ascii="Times New Roman" w:hAnsi="Times New Roman"/>
          <w:szCs w:val="24"/>
        </w:rPr>
        <w:t xml:space="preserve">ei </w:t>
      </w:r>
      <w:r w:rsidRPr="001124F6">
        <w:rPr>
          <w:rFonts w:ascii="Times New Roman" w:hAnsi="Times New Roman"/>
          <w:szCs w:val="24"/>
        </w:rPr>
        <w:t>aplinkai</w:t>
      </w:r>
      <w:r w:rsidRPr="001124F6">
        <w:rPr>
          <w:rFonts w:ascii="Times New Roman" w:hAnsi="Times New Roman"/>
          <w:szCs w:val="24"/>
        </w:rPr>
        <w:t>.</w:t>
      </w:r>
    </w:p>
    <w:p w14:paraId="40118BF8" w14:textId="763113DE" w:rsidR="001124F6" w:rsidRPr="001124F6" w:rsidRDefault="001124F6" w:rsidP="00431E3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1124F6">
        <w:rPr>
          <w:rFonts w:ascii="Times New Roman" w:hAnsi="Times New Roman"/>
          <w:szCs w:val="24"/>
        </w:rPr>
        <w:t>Į</w:t>
      </w:r>
      <w:r w:rsidRPr="001124F6">
        <w:rPr>
          <w:rFonts w:ascii="Times New Roman" w:hAnsi="Times New Roman"/>
          <w:szCs w:val="24"/>
        </w:rPr>
        <w:t>vertintas gretimybėje vykdomos ūkinės veiklos stacionarių triukšmo šaltinių (vėdinimo sistemų, išorinių vėsinimo blokų) ir su ja susijusių transporto srautų poveikis planuojamai gyvenamai bei visuomenin</w:t>
      </w:r>
      <w:r w:rsidR="00431E34">
        <w:rPr>
          <w:rFonts w:ascii="Times New Roman" w:hAnsi="Times New Roman"/>
          <w:szCs w:val="24"/>
        </w:rPr>
        <w:t xml:space="preserve">ei </w:t>
      </w:r>
      <w:r w:rsidRPr="001124F6">
        <w:rPr>
          <w:rFonts w:ascii="Times New Roman" w:hAnsi="Times New Roman"/>
          <w:szCs w:val="24"/>
        </w:rPr>
        <w:t>aplinkai</w:t>
      </w:r>
      <w:r w:rsidRPr="001124F6">
        <w:rPr>
          <w:rFonts w:ascii="Times New Roman" w:hAnsi="Times New Roman"/>
          <w:szCs w:val="24"/>
        </w:rPr>
        <w:t>.</w:t>
      </w:r>
    </w:p>
    <w:p w14:paraId="14F4E421" w14:textId="58A55FF1" w:rsidR="001124F6" w:rsidRPr="001124F6" w:rsidRDefault="001124F6" w:rsidP="00431E3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Cs w:val="24"/>
        </w:rPr>
      </w:pPr>
      <w:r w:rsidRPr="001124F6">
        <w:rPr>
          <w:rFonts w:ascii="Times New Roman" w:hAnsi="Times New Roman"/>
          <w:szCs w:val="24"/>
        </w:rPr>
        <w:t>P</w:t>
      </w:r>
      <w:r w:rsidRPr="001124F6">
        <w:rPr>
          <w:rFonts w:ascii="Times New Roman" w:hAnsi="Times New Roman"/>
          <w:szCs w:val="24"/>
        </w:rPr>
        <w:t>ateikti triukšmo prevencijos sprendiniai užtikrinantys triukšmo ribines vertes numatomose komercinėse patalpose (projektuojant viešbutį, kultūros, maitinimo ar mokslo pastatą),</w:t>
      </w:r>
      <w:r w:rsidRPr="001124F6">
        <w:rPr>
          <w:rFonts w:ascii="Times New Roman" w:hAnsi="Times New Roman"/>
          <w:szCs w:val="24"/>
        </w:rPr>
        <w:t>.</w:t>
      </w:r>
    </w:p>
    <w:p w14:paraId="6BF3F826" w14:textId="16DE391F" w:rsidR="001124F6" w:rsidRPr="001124F6" w:rsidRDefault="001124F6" w:rsidP="00431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Cs w:val="24"/>
        </w:rPr>
      </w:pPr>
    </w:p>
    <w:p w14:paraId="66421467" w14:textId="7C4739BC" w:rsidR="001124F6" w:rsidRPr="001124F6" w:rsidRDefault="001124F6" w:rsidP="00431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1124F6">
        <w:rPr>
          <w:rFonts w:ascii="Times New Roman" w:hAnsi="Times New Roman"/>
          <w:szCs w:val="24"/>
        </w:rPr>
        <w:t xml:space="preserve">Atsižvelgiant į Vilniaus miesto savivaldybės </w:t>
      </w:r>
      <w:r w:rsidR="00431E34">
        <w:rPr>
          <w:rFonts w:ascii="Times New Roman" w:hAnsi="Times New Roman"/>
          <w:szCs w:val="24"/>
        </w:rPr>
        <w:t xml:space="preserve">administracijos </w:t>
      </w:r>
      <w:r w:rsidRPr="001124F6">
        <w:rPr>
          <w:rFonts w:ascii="Times New Roman" w:hAnsi="Times New Roman"/>
          <w:szCs w:val="24"/>
        </w:rPr>
        <w:t>pastabas, buvo atlikti šie pakeitimai ir papildymai:</w:t>
      </w:r>
    </w:p>
    <w:p w14:paraId="3C909B7A" w14:textId="77777777" w:rsidR="001124F6" w:rsidRPr="001124F6" w:rsidRDefault="001124F6" w:rsidP="00431E34">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Cs w:val="24"/>
        </w:rPr>
      </w:pPr>
      <w:r w:rsidRPr="001124F6">
        <w:rPr>
          <w:rFonts w:ascii="Times New Roman" w:hAnsi="Times New Roman"/>
          <w:szCs w:val="24"/>
        </w:rPr>
        <w:t>Į</w:t>
      </w:r>
      <w:r w:rsidRPr="001124F6">
        <w:rPr>
          <w:rFonts w:ascii="Times New Roman" w:hAnsi="Times New Roman"/>
          <w:szCs w:val="24"/>
        </w:rPr>
        <w:t>gyvendinti planavimo darbų programoje nustatyti papildomi planavimo reglamentai -</w:t>
      </w:r>
      <w:r w:rsidRPr="001124F6">
        <w:rPr>
          <w:rFonts w:ascii="Times New Roman" w:hAnsi="Times New Roman"/>
          <w:szCs w:val="24"/>
        </w:rPr>
        <w:t xml:space="preserve"> d</w:t>
      </w:r>
      <w:r w:rsidRPr="001124F6">
        <w:rPr>
          <w:rFonts w:ascii="Times New Roman" w:hAnsi="Times New Roman"/>
          <w:szCs w:val="24"/>
        </w:rPr>
        <w:t xml:space="preserve">etaliojo plano sprendiniuose pateikti detalesni teritorijoje planuojamų tūrių sprendiniai, </w:t>
      </w:r>
      <w:r w:rsidRPr="001124F6">
        <w:rPr>
          <w:rFonts w:ascii="Times New Roman" w:hAnsi="Times New Roman"/>
          <w:szCs w:val="24"/>
        </w:rPr>
        <w:t xml:space="preserve">patikslinti </w:t>
      </w:r>
      <w:proofErr w:type="spellStart"/>
      <w:r w:rsidRPr="001124F6">
        <w:rPr>
          <w:rFonts w:ascii="Times New Roman" w:hAnsi="Times New Roman"/>
          <w:szCs w:val="24"/>
        </w:rPr>
        <w:t>reglamentinių</w:t>
      </w:r>
      <w:proofErr w:type="spellEnd"/>
      <w:r w:rsidRPr="001124F6">
        <w:rPr>
          <w:rFonts w:ascii="Times New Roman" w:hAnsi="Times New Roman"/>
          <w:szCs w:val="24"/>
        </w:rPr>
        <w:t xml:space="preserve"> zonų dydži</w:t>
      </w:r>
      <w:r w:rsidRPr="001124F6">
        <w:rPr>
          <w:rFonts w:ascii="Times New Roman" w:hAnsi="Times New Roman"/>
          <w:szCs w:val="24"/>
        </w:rPr>
        <w:t>ai</w:t>
      </w:r>
      <w:r w:rsidRPr="001124F6">
        <w:rPr>
          <w:rFonts w:ascii="Times New Roman" w:hAnsi="Times New Roman"/>
          <w:szCs w:val="24"/>
        </w:rPr>
        <w:t xml:space="preserve"> ir rib</w:t>
      </w:r>
      <w:r w:rsidRPr="001124F6">
        <w:rPr>
          <w:rFonts w:ascii="Times New Roman" w:hAnsi="Times New Roman"/>
          <w:szCs w:val="24"/>
        </w:rPr>
        <w:t>o</w:t>
      </w:r>
      <w:r w:rsidRPr="001124F6">
        <w:rPr>
          <w:rFonts w:ascii="Times New Roman" w:hAnsi="Times New Roman"/>
          <w:szCs w:val="24"/>
        </w:rPr>
        <w:t>s, išskir</w:t>
      </w:r>
      <w:r w:rsidRPr="001124F6">
        <w:rPr>
          <w:rFonts w:ascii="Times New Roman" w:hAnsi="Times New Roman"/>
          <w:szCs w:val="24"/>
        </w:rPr>
        <w:t>tos</w:t>
      </w:r>
      <w:r w:rsidRPr="001124F6">
        <w:rPr>
          <w:rFonts w:ascii="Times New Roman" w:hAnsi="Times New Roman"/>
          <w:szCs w:val="24"/>
        </w:rPr>
        <w:t xml:space="preserve"> mažesnio </w:t>
      </w:r>
      <w:proofErr w:type="spellStart"/>
      <w:r w:rsidRPr="001124F6">
        <w:rPr>
          <w:rFonts w:ascii="Times New Roman" w:hAnsi="Times New Roman"/>
          <w:szCs w:val="24"/>
        </w:rPr>
        <w:t>aukštingumo</w:t>
      </w:r>
      <w:proofErr w:type="spellEnd"/>
      <w:r w:rsidRPr="001124F6">
        <w:rPr>
          <w:rFonts w:ascii="Times New Roman" w:hAnsi="Times New Roman"/>
          <w:szCs w:val="24"/>
        </w:rPr>
        <w:t xml:space="preserve"> </w:t>
      </w:r>
      <w:proofErr w:type="spellStart"/>
      <w:r w:rsidRPr="001124F6">
        <w:rPr>
          <w:rFonts w:ascii="Times New Roman" w:hAnsi="Times New Roman"/>
          <w:szCs w:val="24"/>
        </w:rPr>
        <w:t>reglamentin</w:t>
      </w:r>
      <w:r w:rsidRPr="001124F6">
        <w:rPr>
          <w:rFonts w:ascii="Times New Roman" w:hAnsi="Times New Roman"/>
          <w:szCs w:val="24"/>
        </w:rPr>
        <w:t>ės</w:t>
      </w:r>
      <w:r w:rsidRPr="001124F6">
        <w:rPr>
          <w:rFonts w:ascii="Times New Roman" w:hAnsi="Times New Roman"/>
          <w:szCs w:val="24"/>
        </w:rPr>
        <w:t>s</w:t>
      </w:r>
      <w:proofErr w:type="spellEnd"/>
      <w:r w:rsidRPr="001124F6">
        <w:rPr>
          <w:rFonts w:ascii="Times New Roman" w:hAnsi="Times New Roman"/>
          <w:szCs w:val="24"/>
        </w:rPr>
        <w:t xml:space="preserve"> zon</w:t>
      </w:r>
      <w:r w:rsidRPr="001124F6">
        <w:rPr>
          <w:rFonts w:ascii="Times New Roman" w:hAnsi="Times New Roman"/>
          <w:szCs w:val="24"/>
        </w:rPr>
        <w:t>o</w:t>
      </w:r>
      <w:r w:rsidRPr="001124F6">
        <w:rPr>
          <w:rFonts w:ascii="Times New Roman" w:hAnsi="Times New Roman"/>
          <w:szCs w:val="24"/>
        </w:rPr>
        <w:t>s</w:t>
      </w:r>
      <w:r w:rsidRPr="001124F6">
        <w:rPr>
          <w:rFonts w:ascii="Times New Roman" w:hAnsi="Times New Roman"/>
          <w:szCs w:val="24"/>
        </w:rPr>
        <w:t>,</w:t>
      </w:r>
      <w:r w:rsidRPr="001124F6">
        <w:rPr>
          <w:rFonts w:ascii="Times New Roman" w:hAnsi="Times New Roman"/>
          <w:szCs w:val="24"/>
        </w:rPr>
        <w:t xml:space="preserve"> </w:t>
      </w:r>
      <w:r w:rsidRPr="001124F6">
        <w:rPr>
          <w:rFonts w:ascii="Times New Roman" w:hAnsi="Times New Roman"/>
          <w:szCs w:val="24"/>
        </w:rPr>
        <w:t xml:space="preserve">pakoreguota </w:t>
      </w:r>
      <w:r w:rsidRPr="001124F6">
        <w:rPr>
          <w:rFonts w:ascii="Times New Roman" w:hAnsi="Times New Roman"/>
          <w:szCs w:val="24"/>
        </w:rPr>
        <w:t>statinių statybos rib</w:t>
      </w:r>
      <w:r w:rsidRPr="001124F6">
        <w:rPr>
          <w:rFonts w:ascii="Times New Roman" w:hAnsi="Times New Roman"/>
          <w:szCs w:val="24"/>
        </w:rPr>
        <w:t>as, u</w:t>
      </w:r>
      <w:r w:rsidRPr="001124F6">
        <w:rPr>
          <w:rFonts w:ascii="Times New Roman" w:hAnsi="Times New Roman"/>
          <w:szCs w:val="24"/>
        </w:rPr>
        <w:t>žtikrinti funkcini</w:t>
      </w:r>
      <w:r w:rsidRPr="001124F6">
        <w:rPr>
          <w:rFonts w:ascii="Times New Roman" w:hAnsi="Times New Roman"/>
          <w:szCs w:val="24"/>
        </w:rPr>
        <w:t>ai</w:t>
      </w:r>
      <w:r w:rsidRPr="001124F6">
        <w:rPr>
          <w:rFonts w:ascii="Times New Roman" w:hAnsi="Times New Roman"/>
          <w:szCs w:val="24"/>
        </w:rPr>
        <w:t xml:space="preserve"> ryši</w:t>
      </w:r>
      <w:r w:rsidRPr="001124F6">
        <w:rPr>
          <w:rFonts w:ascii="Times New Roman" w:hAnsi="Times New Roman"/>
          <w:szCs w:val="24"/>
        </w:rPr>
        <w:t>ai</w:t>
      </w:r>
      <w:r w:rsidRPr="001124F6">
        <w:rPr>
          <w:rFonts w:ascii="Times New Roman" w:hAnsi="Times New Roman"/>
          <w:szCs w:val="24"/>
        </w:rPr>
        <w:t xml:space="preserve"> tarp atskirų kvartalų.</w:t>
      </w:r>
    </w:p>
    <w:p w14:paraId="509D0081" w14:textId="0B94C02B" w:rsidR="001124F6" w:rsidRPr="00431E34" w:rsidRDefault="001124F6" w:rsidP="00431E34">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Cs w:val="24"/>
        </w:rPr>
      </w:pPr>
      <w:r w:rsidRPr="001124F6">
        <w:rPr>
          <w:rFonts w:ascii="Times New Roman" w:hAnsi="Times New Roman"/>
          <w:szCs w:val="24"/>
        </w:rPr>
        <w:t xml:space="preserve">Pakoreguoti </w:t>
      </w:r>
      <w:r w:rsidRPr="001124F6">
        <w:rPr>
          <w:rFonts w:ascii="Times New Roman" w:hAnsi="Times New Roman"/>
          <w:szCs w:val="24"/>
        </w:rPr>
        <w:t>transporto eismo dalies</w:t>
      </w:r>
      <w:r w:rsidRPr="001124F6">
        <w:rPr>
          <w:rFonts w:ascii="Times New Roman" w:hAnsi="Times New Roman"/>
          <w:szCs w:val="24"/>
        </w:rPr>
        <w:t xml:space="preserve"> sprendiniai</w:t>
      </w:r>
      <w:r w:rsidRPr="001124F6">
        <w:rPr>
          <w:rFonts w:ascii="Times New Roman" w:hAnsi="Times New Roman"/>
          <w:szCs w:val="24"/>
        </w:rPr>
        <w:t xml:space="preserve">: susisiekimas su planuojama teritorija </w:t>
      </w:r>
      <w:r w:rsidRPr="001124F6">
        <w:rPr>
          <w:rFonts w:ascii="Times New Roman" w:hAnsi="Times New Roman"/>
          <w:szCs w:val="24"/>
        </w:rPr>
        <w:t>numatytas</w:t>
      </w:r>
      <w:r w:rsidRPr="001124F6">
        <w:rPr>
          <w:rFonts w:ascii="Times New Roman" w:hAnsi="Times New Roman"/>
          <w:szCs w:val="24"/>
        </w:rPr>
        <w:t xml:space="preserve"> iš/į privažiavimo kelią (akligatvį) nuo Žirmūnų gatvės, </w:t>
      </w:r>
      <w:r w:rsidRPr="001124F6">
        <w:rPr>
          <w:rFonts w:ascii="Times New Roman" w:hAnsi="Times New Roman"/>
          <w:szCs w:val="24"/>
        </w:rPr>
        <w:t xml:space="preserve">numatant </w:t>
      </w:r>
      <w:r w:rsidRPr="001124F6">
        <w:rPr>
          <w:rFonts w:ascii="Times New Roman" w:hAnsi="Times New Roman"/>
          <w:szCs w:val="24"/>
        </w:rPr>
        <w:t>įvažiavimą į planuojamą žemės sklypą Nr.</w:t>
      </w:r>
      <w:r w:rsidRPr="001124F6">
        <w:rPr>
          <w:rFonts w:ascii="Times New Roman" w:hAnsi="Times New Roman"/>
          <w:szCs w:val="24"/>
        </w:rPr>
        <w:t xml:space="preserve"> </w:t>
      </w:r>
      <w:r w:rsidRPr="001124F6">
        <w:rPr>
          <w:rFonts w:ascii="Times New Roman" w:hAnsi="Times New Roman"/>
          <w:szCs w:val="24"/>
        </w:rPr>
        <w:t>2</w:t>
      </w:r>
      <w:r w:rsidRPr="001124F6">
        <w:rPr>
          <w:rFonts w:ascii="Times New Roman" w:hAnsi="Times New Roman"/>
          <w:szCs w:val="24"/>
        </w:rPr>
        <w:t>, į</w:t>
      </w:r>
      <w:r w:rsidRPr="001124F6">
        <w:rPr>
          <w:rFonts w:ascii="Times New Roman" w:hAnsi="Times New Roman"/>
          <w:szCs w:val="24"/>
        </w:rPr>
        <w:t xml:space="preserve"> planuojamą sklypą Nr. 1 patekimas numatomas </w:t>
      </w:r>
      <w:proofErr w:type="spellStart"/>
      <w:r w:rsidRPr="001124F6">
        <w:rPr>
          <w:rFonts w:ascii="Times New Roman" w:hAnsi="Times New Roman"/>
          <w:szCs w:val="24"/>
        </w:rPr>
        <w:t>servitutiniu</w:t>
      </w:r>
      <w:proofErr w:type="spellEnd"/>
      <w:r w:rsidRPr="001124F6">
        <w:rPr>
          <w:rFonts w:ascii="Times New Roman" w:hAnsi="Times New Roman"/>
          <w:szCs w:val="24"/>
        </w:rPr>
        <w:t xml:space="preserve"> keliu per sklypą Nr. 2.</w:t>
      </w:r>
    </w:p>
    <w:p w14:paraId="649CF1AF" w14:textId="77777777" w:rsidR="00431E34" w:rsidRPr="001124F6" w:rsidRDefault="00431E34" w:rsidP="00431E3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Cs w:val="24"/>
        </w:rPr>
      </w:pPr>
    </w:p>
    <w:p w14:paraId="45075481" w14:textId="52FD3759" w:rsidR="001124F6" w:rsidRDefault="001124F6" w:rsidP="00431E34">
      <w:pPr>
        <w:shd w:val="clear" w:color="auto" w:fill="FFFFFF"/>
        <w:rPr>
          <w:rFonts w:ascii="Times New Roman" w:hAnsi="Times New Roman"/>
          <w:color w:val="212529"/>
          <w:szCs w:val="24"/>
          <w:lang w:eastAsia="lt-LT"/>
        </w:rPr>
      </w:pPr>
      <w:r>
        <w:rPr>
          <w:rFonts w:ascii="Times New Roman" w:hAnsi="Times New Roman"/>
          <w:color w:val="212529"/>
          <w:szCs w:val="24"/>
          <w:lang w:eastAsia="lt-LT"/>
        </w:rPr>
        <w:t xml:space="preserve">Atlikti pakeitimai viešinami visuomenei, vadovaujantis </w:t>
      </w:r>
      <w:r w:rsidRPr="001124F6">
        <w:rPr>
          <w:rFonts w:ascii="Times New Roman" w:hAnsi="Times New Roman"/>
          <w:color w:val="212529"/>
          <w:szCs w:val="24"/>
          <w:lang w:eastAsia="lt-LT"/>
        </w:rPr>
        <w:t>Teritorijų planavimo įstatymo 37 straipsn</w:t>
      </w:r>
      <w:r>
        <w:rPr>
          <w:rFonts w:ascii="Times New Roman" w:hAnsi="Times New Roman"/>
          <w:color w:val="212529"/>
          <w:szCs w:val="24"/>
          <w:lang w:eastAsia="lt-LT"/>
        </w:rPr>
        <w:t xml:space="preserve">io </w:t>
      </w:r>
      <w:r w:rsidRPr="001124F6">
        <w:rPr>
          <w:rFonts w:ascii="Times New Roman" w:hAnsi="Times New Roman"/>
          <w:color w:val="212529"/>
          <w:szCs w:val="24"/>
          <w:lang w:eastAsia="lt-LT"/>
        </w:rPr>
        <w:t>3 d</w:t>
      </w:r>
      <w:r>
        <w:rPr>
          <w:rFonts w:ascii="Times New Roman" w:hAnsi="Times New Roman"/>
          <w:color w:val="212529"/>
          <w:szCs w:val="24"/>
          <w:lang w:eastAsia="lt-LT"/>
        </w:rPr>
        <w:t>alimi, kurioje</w:t>
      </w:r>
      <w:r w:rsidRPr="001124F6">
        <w:rPr>
          <w:rFonts w:ascii="Times New Roman" w:hAnsi="Times New Roman"/>
          <w:color w:val="212529"/>
          <w:szCs w:val="24"/>
          <w:lang w:eastAsia="lt-LT"/>
        </w:rPr>
        <w:t xml:space="preserve"> nurodoma</w:t>
      </w:r>
      <w:r>
        <w:rPr>
          <w:rFonts w:ascii="Times New Roman" w:hAnsi="Times New Roman"/>
          <w:color w:val="212529"/>
          <w:szCs w:val="24"/>
          <w:lang w:eastAsia="lt-LT"/>
        </w:rPr>
        <w:t xml:space="preserve"> kad</w:t>
      </w:r>
      <w:r w:rsidRPr="001124F6">
        <w:rPr>
          <w:rFonts w:ascii="Times New Roman" w:hAnsi="Times New Roman"/>
          <w:color w:val="212529"/>
          <w:szCs w:val="24"/>
          <w:lang w:eastAsia="lt-LT"/>
        </w:rPr>
        <w:t>:  </w:t>
      </w:r>
      <w:r w:rsidRPr="001124F6">
        <w:rPr>
          <w:rFonts w:ascii="Times New Roman" w:hAnsi="Times New Roman"/>
          <w:i/>
          <w:iCs/>
          <w:color w:val="212529"/>
          <w:szCs w:val="24"/>
          <w:lang w:eastAsia="lt-LT"/>
        </w:rPr>
        <w:t>„</w:t>
      </w:r>
      <w:r>
        <w:rPr>
          <w:rFonts w:ascii="Times New Roman" w:hAnsi="Times New Roman"/>
          <w:i/>
          <w:iCs/>
          <w:color w:val="212529"/>
          <w:szCs w:val="24"/>
          <w:lang w:eastAsia="lt-LT"/>
        </w:rPr>
        <w:t>kai</w:t>
      </w:r>
      <w:r w:rsidRPr="001124F6">
        <w:rPr>
          <w:rFonts w:ascii="Times New Roman" w:hAnsi="Times New Roman"/>
          <w:i/>
          <w:iCs/>
          <w:color w:val="212529"/>
          <w:szCs w:val="24"/>
          <w:lang w:eastAsia="lt-LT"/>
        </w:rPr>
        <w:t xml:space="preserve"> teritorijų planavimo dokumento sprendiniai keičiami atsižvelgus į priimtus pasiūlymus, apie kuriuos buvo viešai informuota, ar į teritorijų planavimo dokumentą derinančių institucijų pastabas teritorijų planavimo proceso baigiamojo etapo teritorijų planavimo dokumento derinimo stadijoje, visuomenė su pakeistais teritorijų planavimo dokumento sprendiniais supažindinama Lietuvos Respublikos teritorijų planavimo dokumentų rengimo ir teritorijų planavimo proceso valstybinės priežiūros informacinėje sistemoje ir sprendimą rengti teritorijų planavimo dokumentą priėmusios valstybės institucijos (institucijų) ar savivaldybės interneto svetainėje</w:t>
      </w:r>
      <w:r w:rsidRPr="001124F6">
        <w:rPr>
          <w:rFonts w:ascii="Times New Roman" w:hAnsi="Times New Roman"/>
          <w:color w:val="212529"/>
          <w:szCs w:val="24"/>
          <w:lang w:eastAsia="lt-LT"/>
        </w:rPr>
        <w:t>„.</w:t>
      </w:r>
    </w:p>
    <w:p w14:paraId="57412194" w14:textId="77777777" w:rsidR="00627C92" w:rsidRPr="00485FFD" w:rsidRDefault="00627C92" w:rsidP="00431E34">
      <w:pPr>
        <w:shd w:val="clear" w:color="auto" w:fill="FFFFFF"/>
        <w:rPr>
          <w:rFonts w:ascii="Times New Roman" w:hAnsi="Times New Roman"/>
          <w:color w:val="212529"/>
          <w:szCs w:val="24"/>
          <w:lang w:val="en-US" w:eastAsia="lt-LT"/>
        </w:rPr>
      </w:pPr>
    </w:p>
    <w:p w14:paraId="6F99B41A" w14:textId="77777777" w:rsidR="00485FFD" w:rsidRPr="00543AF0" w:rsidRDefault="00485FFD" w:rsidP="00485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Times New Roman" w:hAnsi="Times New Roman"/>
          <w:szCs w:val="24"/>
        </w:rPr>
      </w:pPr>
      <w:r w:rsidRPr="00543AF0">
        <w:rPr>
          <w:rFonts w:ascii="Times New Roman" w:hAnsi="Times New Roman"/>
          <w:b/>
          <w:bCs/>
          <w:szCs w:val="24"/>
        </w:rPr>
        <w:t xml:space="preserve">Planuojamos teritorijos plotas ir adresas: </w:t>
      </w:r>
      <w:r w:rsidRPr="00543AF0">
        <w:rPr>
          <w:rFonts w:ascii="Times New Roman" w:hAnsi="Times New Roman"/>
          <w:szCs w:val="24"/>
        </w:rPr>
        <w:t xml:space="preserve">1,1821 ha ploto žemės sklypas, kadastro Nr. 0101/0018:39 Vilniaus m. </w:t>
      </w:r>
      <w:proofErr w:type="spellStart"/>
      <w:r w:rsidRPr="00543AF0">
        <w:rPr>
          <w:rFonts w:ascii="Times New Roman" w:hAnsi="Times New Roman"/>
          <w:szCs w:val="24"/>
        </w:rPr>
        <w:t>k.v</w:t>
      </w:r>
      <w:proofErr w:type="spellEnd"/>
      <w:r w:rsidRPr="00543AF0">
        <w:rPr>
          <w:rFonts w:ascii="Times New Roman" w:hAnsi="Times New Roman"/>
          <w:szCs w:val="24"/>
        </w:rPr>
        <w:t>., Žirmūnų g., Žirmūnų seniūnija, Vilnius.</w:t>
      </w:r>
    </w:p>
    <w:p w14:paraId="769F3929" w14:textId="77777777" w:rsidR="00485FFD" w:rsidRPr="00543AF0" w:rsidRDefault="00485FFD" w:rsidP="00485FFD">
      <w:pPr>
        <w:pStyle w:val="Default"/>
        <w:jc w:val="both"/>
        <w:rPr>
          <w:rFonts w:ascii="Times New Roman" w:hAnsi="Times New Roman" w:cs="Times New Roman"/>
        </w:rPr>
      </w:pPr>
      <w:r w:rsidRPr="00543AF0">
        <w:rPr>
          <w:rFonts w:ascii="Times New Roman" w:hAnsi="Times New Roman" w:cs="Times New Roman"/>
          <w:b/>
          <w:bCs/>
        </w:rPr>
        <w:t xml:space="preserve">Planavimo pagrindas: </w:t>
      </w:r>
      <w:r w:rsidRPr="00543AF0">
        <w:rPr>
          <w:rFonts w:ascii="Times New Roman" w:hAnsi="Times New Roman" w:cs="Times New Roman"/>
          <w:bCs/>
        </w:rPr>
        <w:t xml:space="preserve">Vilniaus miesto savivaldybės administracijos direktoriaus pavaduotojo </w:t>
      </w:r>
      <w:r w:rsidRPr="00543AF0">
        <w:rPr>
          <w:rFonts w:ascii="Times New Roman" w:hAnsi="Times New Roman" w:cs="Times New Roman"/>
        </w:rPr>
        <w:t xml:space="preserve">2020-10-29 įsakymas Nr. A30-2761/20 „Dėl leidimo koreguoti teritorijos Žirmūnų ir Kareivių gatvių sankirtoje detaliojo plano sklypo Nr. 15 (kadastro Nr. 0101/0018:39) sprendinius inicijavimo pagrindu“, </w:t>
      </w:r>
      <w:r w:rsidRPr="00543AF0">
        <w:rPr>
          <w:rFonts w:ascii="Times New Roman" w:hAnsi="Times New Roman" w:cs="Times New Roman"/>
          <w:shd w:val="clear" w:color="auto" w:fill="F8F8F8"/>
        </w:rPr>
        <w:t xml:space="preserve">2020-10-29 </w:t>
      </w:r>
      <w:r w:rsidRPr="00543AF0">
        <w:rPr>
          <w:rFonts w:ascii="Times New Roman" w:hAnsi="Times New Roman" w:cs="Times New Roman"/>
        </w:rPr>
        <w:t xml:space="preserve">įsakymu Nr. A30-2761/20 </w:t>
      </w:r>
      <w:r w:rsidRPr="00543AF0">
        <w:rPr>
          <w:rFonts w:ascii="Times New Roman" w:hAnsi="Times New Roman" w:cs="Times New Roman"/>
          <w:bCs/>
        </w:rPr>
        <w:t xml:space="preserve">patvirtinta Planavimo darbų programa detaliojo planavimo dokumentui rengti, </w:t>
      </w:r>
      <w:r w:rsidRPr="00543AF0">
        <w:rPr>
          <w:rFonts w:ascii="Times New Roman" w:hAnsi="Times New Roman" w:cs="Times New Roman"/>
        </w:rPr>
        <w:t xml:space="preserve">2020-11-20 </w:t>
      </w:r>
      <w:r w:rsidRPr="00543AF0">
        <w:rPr>
          <w:rFonts w:ascii="Times New Roman" w:hAnsi="Times New Roman" w:cs="Times New Roman"/>
          <w:bCs/>
        </w:rPr>
        <w:t xml:space="preserve">teritorijų planavimo proceso inicijavimo sutartis </w:t>
      </w:r>
      <w:r w:rsidRPr="00543AF0">
        <w:rPr>
          <w:rFonts w:ascii="Times New Roman" w:hAnsi="Times New Roman" w:cs="Times New Roman"/>
        </w:rPr>
        <w:t>Nr. A615-73/20.</w:t>
      </w:r>
    </w:p>
    <w:p w14:paraId="2D59B8FF" w14:textId="77777777" w:rsidR="00485FFD" w:rsidRPr="00543AF0" w:rsidRDefault="00485FFD" w:rsidP="00485FFD">
      <w:pPr>
        <w:pStyle w:val="NormalWeb"/>
        <w:spacing w:before="120" w:beforeAutospacing="0" w:after="120" w:afterAutospacing="0"/>
        <w:jc w:val="both"/>
        <w:rPr>
          <w:color w:val="000000" w:themeColor="text1"/>
        </w:rPr>
      </w:pPr>
      <w:r w:rsidRPr="00543AF0">
        <w:rPr>
          <w:b/>
          <w:bCs/>
        </w:rPr>
        <w:t>Planavimo organizatorius:</w:t>
      </w:r>
      <w:r w:rsidRPr="00543AF0">
        <w:t xml:space="preserve"> Vilniaus miesto savivaldybės administracijos direktorius, Konstitucijos pr. 3, 09601 Vilnius, tel. (8 5) 211 2677, www.vilnius.lt</w:t>
      </w:r>
      <w:r w:rsidRPr="00543AF0">
        <w:rPr>
          <w:color w:val="000000" w:themeColor="text1"/>
        </w:rPr>
        <w:t>.</w:t>
      </w:r>
    </w:p>
    <w:p w14:paraId="661ADE49" w14:textId="77777777" w:rsidR="00485FFD" w:rsidRPr="00543AF0" w:rsidRDefault="00485FFD" w:rsidP="00485FFD">
      <w:pPr>
        <w:pStyle w:val="ListParagraph"/>
        <w:spacing w:before="120" w:after="120"/>
        <w:ind w:left="0"/>
        <w:rPr>
          <w:rFonts w:ascii="Times New Roman" w:hAnsi="Times New Roman"/>
          <w:bCs/>
          <w:szCs w:val="24"/>
        </w:rPr>
      </w:pPr>
      <w:r w:rsidRPr="00543AF0">
        <w:rPr>
          <w:rFonts w:ascii="Times New Roman" w:hAnsi="Times New Roman"/>
          <w:b/>
          <w:bCs/>
          <w:szCs w:val="24"/>
        </w:rPr>
        <w:t xml:space="preserve">Planavimo iniciatorius: </w:t>
      </w:r>
      <w:r w:rsidRPr="00543AF0">
        <w:rPr>
          <w:rFonts w:ascii="Times New Roman" w:hAnsi="Times New Roman"/>
          <w:szCs w:val="24"/>
        </w:rPr>
        <w:t>UAB „SPECTATOR“, juridinio asmens kodas 300043734, buveinės adresas</w:t>
      </w:r>
      <w:r w:rsidRPr="00543AF0">
        <w:rPr>
          <w:rFonts w:ascii="Times New Roman" w:hAnsi="Times New Roman"/>
          <w:color w:val="000000"/>
          <w:szCs w:val="24"/>
        </w:rPr>
        <w:t xml:space="preserve"> </w:t>
      </w:r>
      <w:r w:rsidRPr="00543AF0">
        <w:rPr>
          <w:rFonts w:ascii="Times New Roman" w:hAnsi="Times New Roman"/>
          <w:szCs w:val="24"/>
        </w:rPr>
        <w:t xml:space="preserve">Senasis Ukmergės </w:t>
      </w:r>
      <w:proofErr w:type="spellStart"/>
      <w:r w:rsidRPr="00543AF0">
        <w:rPr>
          <w:rFonts w:ascii="Times New Roman" w:hAnsi="Times New Roman"/>
          <w:szCs w:val="24"/>
        </w:rPr>
        <w:t>kel</w:t>
      </w:r>
      <w:proofErr w:type="spellEnd"/>
      <w:r w:rsidRPr="00543AF0">
        <w:rPr>
          <w:rFonts w:ascii="Times New Roman" w:hAnsi="Times New Roman"/>
          <w:szCs w:val="24"/>
        </w:rPr>
        <w:t xml:space="preserve">. 4, </w:t>
      </w:r>
      <w:proofErr w:type="spellStart"/>
      <w:r w:rsidRPr="00543AF0">
        <w:rPr>
          <w:rFonts w:ascii="Times New Roman" w:hAnsi="Times New Roman"/>
          <w:szCs w:val="24"/>
        </w:rPr>
        <w:t>Užubalių</w:t>
      </w:r>
      <w:proofErr w:type="spellEnd"/>
      <w:r w:rsidRPr="00543AF0">
        <w:rPr>
          <w:rFonts w:ascii="Times New Roman" w:hAnsi="Times New Roman"/>
          <w:szCs w:val="24"/>
        </w:rPr>
        <w:t xml:space="preserve"> k., Vilniaus r.</w:t>
      </w:r>
    </w:p>
    <w:p w14:paraId="2FCE7395" w14:textId="77777777" w:rsidR="00485FFD" w:rsidRPr="00543AF0" w:rsidRDefault="00485FFD" w:rsidP="00485FFD">
      <w:pPr>
        <w:spacing w:before="120" w:after="120"/>
        <w:rPr>
          <w:rFonts w:ascii="Times New Roman" w:hAnsi="Times New Roman"/>
          <w:szCs w:val="24"/>
        </w:rPr>
      </w:pPr>
      <w:r w:rsidRPr="00543AF0">
        <w:rPr>
          <w:rFonts w:ascii="Times New Roman" w:hAnsi="Times New Roman"/>
          <w:b/>
          <w:bCs/>
          <w:szCs w:val="24"/>
        </w:rPr>
        <w:lastRenderedPageBreak/>
        <w:t>Rengėjas:</w:t>
      </w:r>
      <w:r w:rsidRPr="00543AF0">
        <w:rPr>
          <w:rFonts w:ascii="Times New Roman" w:hAnsi="Times New Roman"/>
          <w:szCs w:val="24"/>
        </w:rPr>
        <w:t xml:space="preserve"> MB „Valdomas projektas“, juridinio asmens kodas 304161502, buveinės adresas</w:t>
      </w:r>
      <w:r w:rsidRPr="00543AF0">
        <w:rPr>
          <w:rFonts w:ascii="Times New Roman" w:hAnsi="Times New Roman"/>
          <w:color w:val="000000"/>
          <w:szCs w:val="24"/>
        </w:rPr>
        <w:t xml:space="preserve"> </w:t>
      </w:r>
      <w:proofErr w:type="spellStart"/>
      <w:r w:rsidRPr="00543AF0">
        <w:rPr>
          <w:rFonts w:ascii="Times New Roman" w:hAnsi="Times New Roman"/>
          <w:szCs w:val="24"/>
        </w:rPr>
        <w:t>Geranai</w:t>
      </w:r>
      <w:r w:rsidRPr="00543AF0">
        <w:rPr>
          <w:rFonts w:ascii="Times New Roman" w:hAnsi="Times New Roman"/>
          <w:szCs w:val="24"/>
          <w:lang w:val="en-US"/>
        </w:rPr>
        <w:t>ni</w:t>
      </w:r>
      <w:proofErr w:type="spellEnd"/>
      <w:r w:rsidRPr="00543AF0">
        <w:rPr>
          <w:rFonts w:ascii="Times New Roman" w:hAnsi="Times New Roman"/>
          <w:szCs w:val="24"/>
        </w:rPr>
        <w:t xml:space="preserve">ų g. 7, Vilnius, tel. 862073285, el. paštas: </w:t>
      </w:r>
      <w:proofErr w:type="spellStart"/>
      <w:r w:rsidRPr="00543AF0">
        <w:rPr>
          <w:rFonts w:ascii="Times New Roman" w:hAnsi="Times New Roman"/>
          <w:szCs w:val="24"/>
        </w:rPr>
        <w:t>rasa@miestovizija.lt</w:t>
      </w:r>
      <w:proofErr w:type="spellEnd"/>
      <w:r w:rsidRPr="00543AF0">
        <w:rPr>
          <w:rFonts w:ascii="Times New Roman" w:hAnsi="Times New Roman"/>
          <w:szCs w:val="24"/>
        </w:rPr>
        <w:t>.</w:t>
      </w:r>
    </w:p>
    <w:p w14:paraId="7FE6FA07" w14:textId="77777777" w:rsidR="00485FFD" w:rsidRPr="001124F6" w:rsidRDefault="00485FFD" w:rsidP="00485FFD">
      <w:pPr>
        <w:shd w:val="clear" w:color="auto" w:fill="FFFFFF"/>
        <w:rPr>
          <w:rFonts w:ascii="Times New Roman" w:hAnsi="Times New Roman"/>
          <w:color w:val="212529"/>
          <w:szCs w:val="24"/>
          <w:lang w:eastAsia="lt-LT"/>
        </w:rPr>
      </w:pPr>
      <w:r w:rsidRPr="00485FFD">
        <w:rPr>
          <w:rFonts w:ascii="Times New Roman" w:hAnsi="Times New Roman"/>
          <w:b/>
          <w:bCs/>
          <w:color w:val="212529"/>
          <w:szCs w:val="24"/>
          <w:lang w:eastAsia="lt-LT"/>
        </w:rPr>
        <w:t>Susipažinti su parengtais ir pagal derinančių institucijų pastabas pakeistais detaliojo plano koregavimo  sprendiniais</w:t>
      </w:r>
      <w:r w:rsidRPr="001124F6">
        <w:rPr>
          <w:rFonts w:ascii="Times New Roman" w:hAnsi="Times New Roman"/>
          <w:color w:val="212529"/>
          <w:szCs w:val="24"/>
          <w:lang w:eastAsia="lt-LT"/>
        </w:rPr>
        <w:t xml:space="preserve"> galima nuo 2021</w:t>
      </w:r>
      <w:r>
        <w:rPr>
          <w:rFonts w:ascii="Times New Roman" w:hAnsi="Times New Roman"/>
          <w:color w:val="212529"/>
          <w:szCs w:val="24"/>
          <w:lang w:eastAsia="lt-LT"/>
        </w:rPr>
        <w:t xml:space="preserve"> </w:t>
      </w:r>
      <w:r w:rsidRPr="001124F6">
        <w:rPr>
          <w:rFonts w:ascii="Times New Roman" w:hAnsi="Times New Roman"/>
          <w:color w:val="212529"/>
          <w:szCs w:val="24"/>
          <w:lang w:eastAsia="lt-LT"/>
        </w:rPr>
        <w:t xml:space="preserve">m. </w:t>
      </w:r>
      <w:r>
        <w:rPr>
          <w:rFonts w:ascii="Times New Roman" w:hAnsi="Times New Roman"/>
          <w:color w:val="212529"/>
          <w:szCs w:val="24"/>
          <w:lang w:eastAsia="lt-LT"/>
        </w:rPr>
        <w:t>liepos</w:t>
      </w:r>
      <w:r w:rsidRPr="001124F6">
        <w:rPr>
          <w:rFonts w:ascii="Times New Roman" w:hAnsi="Times New Roman"/>
          <w:color w:val="212529"/>
          <w:szCs w:val="24"/>
          <w:lang w:eastAsia="lt-LT"/>
        </w:rPr>
        <w:t xml:space="preserve"> </w:t>
      </w:r>
      <w:r>
        <w:rPr>
          <w:rFonts w:ascii="Times New Roman" w:hAnsi="Times New Roman"/>
          <w:color w:val="212529"/>
          <w:szCs w:val="24"/>
          <w:lang w:eastAsia="lt-LT"/>
        </w:rPr>
        <w:t>21</w:t>
      </w:r>
      <w:r w:rsidRPr="001124F6">
        <w:rPr>
          <w:rFonts w:ascii="Times New Roman" w:hAnsi="Times New Roman"/>
          <w:color w:val="212529"/>
          <w:szCs w:val="24"/>
          <w:lang w:eastAsia="lt-LT"/>
        </w:rPr>
        <w:t xml:space="preserve"> d. Lietuvos Respublikos teritorijų planavimo dokumentų rengimo ir teritorijų planavimo proceso valstybinės priežiūros informacinėje sistemoje (TPDRIS, TPD proceso Nr. </w:t>
      </w:r>
      <w:r w:rsidRPr="001124F6">
        <w:rPr>
          <w:rFonts w:ascii="Times New Roman" w:hAnsi="Times New Roman"/>
          <w:color w:val="222222"/>
          <w:szCs w:val="24"/>
        </w:rPr>
        <w:t>K-VT-13-20-565</w:t>
      </w:r>
      <w:r w:rsidRPr="001124F6">
        <w:rPr>
          <w:rFonts w:ascii="Times New Roman" w:hAnsi="Times New Roman"/>
          <w:color w:val="212529"/>
          <w:szCs w:val="24"/>
          <w:lang w:eastAsia="lt-LT"/>
        </w:rPr>
        <w:t xml:space="preserve">), Vilniaus miesto savivaldybės interneto svetainėje: </w:t>
      </w:r>
      <w:r w:rsidRPr="00431E34">
        <w:rPr>
          <w:rFonts w:ascii="Times New Roman" w:hAnsi="Times New Roman"/>
          <w:color w:val="212529"/>
          <w:szCs w:val="24"/>
          <w:lang w:eastAsia="lt-LT"/>
        </w:rPr>
        <w:t>https://vilnius.lt/lt/savivaldybe/miesto-pletra/teritoriju-planavimo-viesumas/</w:t>
      </w:r>
      <w:r w:rsidRPr="001124F6">
        <w:rPr>
          <w:rFonts w:ascii="Times New Roman" w:hAnsi="Times New Roman"/>
          <w:color w:val="212529"/>
          <w:szCs w:val="24"/>
          <w:lang w:eastAsia="lt-LT"/>
        </w:rPr>
        <w:t>.</w:t>
      </w:r>
    </w:p>
    <w:p w14:paraId="1B0C3BFA" w14:textId="77777777" w:rsidR="00485FFD" w:rsidRPr="001124F6" w:rsidRDefault="00485FFD" w:rsidP="00485FFD">
      <w:pPr>
        <w:rPr>
          <w:rFonts w:ascii="Times New Roman" w:hAnsi="Times New Roman"/>
          <w:szCs w:val="24"/>
        </w:rPr>
      </w:pPr>
    </w:p>
    <w:sectPr w:rsidR="00485FFD" w:rsidRPr="001124F6" w:rsidSect="00776EE3">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A4E"/>
    <w:multiLevelType w:val="hybridMultilevel"/>
    <w:tmpl w:val="F1946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8E7056"/>
    <w:multiLevelType w:val="hybridMultilevel"/>
    <w:tmpl w:val="E8B2948A"/>
    <w:lvl w:ilvl="0" w:tplc="06289C2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9504CD"/>
    <w:multiLevelType w:val="hybridMultilevel"/>
    <w:tmpl w:val="8E12F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A64533"/>
    <w:multiLevelType w:val="hybridMultilevel"/>
    <w:tmpl w:val="A2DC6176"/>
    <w:lvl w:ilvl="0" w:tplc="884C3A98">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77E"/>
    <w:rsid w:val="0003457A"/>
    <w:rsid w:val="001124F6"/>
    <w:rsid w:val="002B0FFA"/>
    <w:rsid w:val="002E671B"/>
    <w:rsid w:val="00301E90"/>
    <w:rsid w:val="003B60A0"/>
    <w:rsid w:val="003D76A9"/>
    <w:rsid w:val="00400240"/>
    <w:rsid w:val="00431E34"/>
    <w:rsid w:val="00485FFD"/>
    <w:rsid w:val="00492F5E"/>
    <w:rsid w:val="004A77E0"/>
    <w:rsid w:val="00543AF0"/>
    <w:rsid w:val="00627C92"/>
    <w:rsid w:val="006413EC"/>
    <w:rsid w:val="007B7FCB"/>
    <w:rsid w:val="007D57DC"/>
    <w:rsid w:val="008025F3"/>
    <w:rsid w:val="0082177E"/>
    <w:rsid w:val="00954DFF"/>
    <w:rsid w:val="00B41068"/>
    <w:rsid w:val="00DC4938"/>
    <w:rsid w:val="00DD3456"/>
    <w:rsid w:val="00E42650"/>
    <w:rsid w:val="00F52A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6A7F"/>
  <w15:chartTrackingRefBased/>
  <w15:docId w15:val="{30E172BB-DCF7-4E22-9013-C36E020A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77E"/>
    <w:pPr>
      <w:tabs>
        <w:tab w:val="left" w:pos="851"/>
        <w:tab w:val="left" w:pos="1701"/>
        <w:tab w:val="left" w:pos="2552"/>
        <w:tab w:val="left" w:pos="3402"/>
        <w:tab w:val="left" w:pos="4253"/>
      </w:tabs>
      <w:spacing w:after="0" w:line="240" w:lineRule="auto"/>
      <w:jc w:val="both"/>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77E"/>
    <w:rPr>
      <w:color w:val="0563C1" w:themeColor="hyperlink"/>
      <w:u w:val="single"/>
    </w:rPr>
  </w:style>
  <w:style w:type="paragraph" w:styleId="ListParagraph">
    <w:name w:val="List Paragraph"/>
    <w:basedOn w:val="Normal"/>
    <w:uiPriority w:val="34"/>
    <w:qFormat/>
    <w:rsid w:val="0082177E"/>
    <w:pPr>
      <w:ind w:left="720"/>
      <w:contextualSpacing/>
    </w:pPr>
  </w:style>
  <w:style w:type="paragraph" w:customStyle="1" w:styleId="tajtip">
    <w:name w:val="tajtip"/>
    <w:basedOn w:val="Normal"/>
    <w:rsid w:val="0082177E"/>
    <w:pPr>
      <w:tabs>
        <w:tab w:val="clear" w:pos="851"/>
        <w:tab w:val="clear" w:pos="1701"/>
        <w:tab w:val="clear" w:pos="2552"/>
        <w:tab w:val="clear" w:pos="3402"/>
        <w:tab w:val="clear" w:pos="4253"/>
      </w:tabs>
      <w:spacing w:before="100" w:beforeAutospacing="1" w:after="100" w:afterAutospacing="1"/>
      <w:jc w:val="left"/>
    </w:pPr>
    <w:rPr>
      <w:rFonts w:ascii="Times New Roman" w:hAnsi="Times New Roman"/>
      <w:szCs w:val="24"/>
      <w:lang w:eastAsia="lt-LT"/>
    </w:rPr>
  </w:style>
  <w:style w:type="character" w:styleId="Strong">
    <w:name w:val="Strong"/>
    <w:uiPriority w:val="22"/>
    <w:qFormat/>
    <w:rsid w:val="0082177E"/>
    <w:rPr>
      <w:b/>
      <w:bCs/>
    </w:rPr>
  </w:style>
  <w:style w:type="character" w:customStyle="1" w:styleId="text">
    <w:name w:val="text"/>
    <w:basedOn w:val="DefaultParagraphFont"/>
    <w:rsid w:val="0082177E"/>
  </w:style>
  <w:style w:type="paragraph" w:styleId="NormalWeb">
    <w:name w:val="Normal (Web)"/>
    <w:basedOn w:val="Normal"/>
    <w:uiPriority w:val="99"/>
    <w:unhideWhenUsed/>
    <w:rsid w:val="0082177E"/>
    <w:pPr>
      <w:tabs>
        <w:tab w:val="clear" w:pos="851"/>
        <w:tab w:val="clear" w:pos="1701"/>
        <w:tab w:val="clear" w:pos="2552"/>
        <w:tab w:val="clear" w:pos="3402"/>
        <w:tab w:val="clear" w:pos="4253"/>
      </w:tabs>
      <w:spacing w:before="100" w:beforeAutospacing="1" w:after="100" w:afterAutospacing="1"/>
      <w:jc w:val="left"/>
    </w:pPr>
    <w:rPr>
      <w:rFonts w:ascii="Times New Roman" w:hAnsi="Times New Roman"/>
      <w:szCs w:val="24"/>
      <w:lang w:eastAsia="lt-LT"/>
    </w:rPr>
  </w:style>
  <w:style w:type="paragraph" w:styleId="HTMLPreformatted">
    <w:name w:val="HTML Preformatted"/>
    <w:basedOn w:val="Normal"/>
    <w:link w:val="HTMLPreformattedChar"/>
    <w:uiPriority w:val="99"/>
    <w:unhideWhenUsed/>
    <w:rsid w:val="0082177E"/>
    <w:pPr>
      <w:tabs>
        <w:tab w:val="clear" w:pos="851"/>
        <w:tab w:val="clear" w:pos="1701"/>
        <w:tab w:val="clear" w:pos="2552"/>
        <w:tab w:val="clear" w:pos="3402"/>
        <w:tab w:val="clear" w:pos="425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82177E"/>
    <w:rPr>
      <w:rFonts w:ascii="Courier New" w:eastAsia="Times New Roman" w:hAnsi="Courier New" w:cs="Courier New"/>
      <w:sz w:val="20"/>
      <w:szCs w:val="20"/>
      <w:lang w:eastAsia="lt-LT"/>
    </w:rPr>
  </w:style>
  <w:style w:type="paragraph" w:customStyle="1" w:styleId="Default">
    <w:name w:val="Default"/>
    <w:rsid w:val="0082177E"/>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B7FCB"/>
    <w:rPr>
      <w:color w:val="605E5C"/>
      <w:shd w:val="clear" w:color="auto" w:fill="E1DFDD"/>
    </w:rPr>
  </w:style>
  <w:style w:type="character" w:customStyle="1" w:styleId="m6815919603961643704text">
    <w:name w:val="m_6815919603961643704text"/>
    <w:basedOn w:val="DefaultParagraphFont"/>
    <w:rsid w:val="007B7FCB"/>
  </w:style>
  <w:style w:type="character" w:customStyle="1" w:styleId="lrzxr">
    <w:name w:val="lrzxr"/>
    <w:basedOn w:val="DefaultParagraphFont"/>
    <w:rsid w:val="007B7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8884">
      <w:bodyDiv w:val="1"/>
      <w:marLeft w:val="0"/>
      <w:marRight w:val="0"/>
      <w:marTop w:val="0"/>
      <w:marBottom w:val="0"/>
      <w:divBdr>
        <w:top w:val="none" w:sz="0" w:space="0" w:color="auto"/>
        <w:left w:val="none" w:sz="0" w:space="0" w:color="auto"/>
        <w:bottom w:val="none" w:sz="0" w:space="0" w:color="auto"/>
        <w:right w:val="none" w:sz="0" w:space="0" w:color="auto"/>
      </w:divBdr>
    </w:div>
    <w:div w:id="216085630">
      <w:bodyDiv w:val="1"/>
      <w:marLeft w:val="0"/>
      <w:marRight w:val="0"/>
      <w:marTop w:val="0"/>
      <w:marBottom w:val="0"/>
      <w:divBdr>
        <w:top w:val="none" w:sz="0" w:space="0" w:color="auto"/>
        <w:left w:val="none" w:sz="0" w:space="0" w:color="auto"/>
        <w:bottom w:val="none" w:sz="0" w:space="0" w:color="auto"/>
        <w:right w:val="none" w:sz="0" w:space="0" w:color="auto"/>
      </w:divBdr>
    </w:div>
    <w:div w:id="214415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2905</Words>
  <Characters>1656</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Versockaitė I AKJ</dc:creator>
  <cp:keywords/>
  <dc:description/>
  <cp:lastModifiedBy>Dovilė Versockaitė I AKJ</cp:lastModifiedBy>
  <cp:revision>5</cp:revision>
  <dcterms:created xsi:type="dcterms:W3CDTF">2021-07-20T07:15:00Z</dcterms:created>
  <dcterms:modified xsi:type="dcterms:W3CDTF">2021-07-20T07:51:00Z</dcterms:modified>
</cp:coreProperties>
</file>