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39F60CBA" w:rsidR="005956C3" w:rsidRDefault="009B5F08" w:rsidP="00DF3449">
      <w:pPr>
        <w:jc w:val="center"/>
        <w:rPr>
          <w:b/>
          <w:bCs/>
        </w:rPr>
      </w:pPr>
      <w:r>
        <w:rPr>
          <w:b/>
          <w:bCs/>
          <w:caps/>
        </w:rPr>
        <w:t>K</w:t>
      </w:r>
      <w:r w:rsidR="00347C6B">
        <w:rPr>
          <w:b/>
          <w:bCs/>
          <w:caps/>
        </w:rPr>
        <w:t xml:space="preserve">OREGUOJAMO </w:t>
      </w:r>
      <w:r w:rsidR="005956C3" w:rsidRPr="00427905">
        <w:rPr>
          <w:b/>
          <w:bCs/>
          <w:caps/>
        </w:rPr>
        <w:t>detali</w:t>
      </w:r>
      <w:r w:rsidR="005956C3">
        <w:rPr>
          <w:b/>
          <w:bCs/>
        </w:rPr>
        <w:t>OJO</w:t>
      </w:r>
      <w:r w:rsidR="005956C3" w:rsidRPr="00970887">
        <w:rPr>
          <w:b/>
          <w:bCs/>
          <w:caps/>
        </w:rPr>
        <w:t xml:space="preserve"> </w:t>
      </w:r>
      <w:r w:rsidR="00970887" w:rsidRPr="00970887">
        <w:rPr>
          <w:b/>
          <w:bCs/>
          <w:caps/>
        </w:rPr>
        <w:t xml:space="preserve">planavimo </w:t>
      </w:r>
      <w:r w:rsidR="005956C3" w:rsidRPr="00427905">
        <w:rPr>
          <w:b/>
          <w:bCs/>
        </w:rPr>
        <w:t>DOKUMENTUI RENGTI</w:t>
      </w:r>
    </w:p>
    <w:p w14:paraId="614928AF" w14:textId="77777777" w:rsidR="005956C3" w:rsidRPr="00427905" w:rsidRDefault="005956C3" w:rsidP="00DF3449">
      <w:pPr>
        <w:jc w:val="center"/>
      </w:pPr>
    </w:p>
    <w:p w14:paraId="726B7D0F" w14:textId="2049BBC0" w:rsidR="0038741B" w:rsidRDefault="007A0272" w:rsidP="002F2F4C">
      <w:pPr>
        <w:jc w:val="both"/>
        <w:rPr>
          <w:lang w:val="en-US"/>
        </w:rPr>
      </w:pPr>
      <w:r>
        <w:rPr>
          <w:b/>
        </w:rPr>
        <w:t xml:space="preserve">1. </w:t>
      </w:r>
      <w:r w:rsidR="00DF3449">
        <w:rPr>
          <w:b/>
        </w:rPr>
        <w:t>Planuojamos teritorijos adresas:</w:t>
      </w:r>
      <w:r>
        <w:t xml:space="preserve"> </w:t>
      </w:r>
      <w:r w:rsidR="00347C6B" w:rsidRPr="0028029A">
        <w:t>Vilkų g. 5 (kadastro Nr.</w:t>
      </w:r>
      <w:r w:rsidR="00347C6B">
        <w:t xml:space="preserve"> 0</w:t>
      </w:r>
      <w:r w:rsidR="00347C6B">
        <w:rPr>
          <w:lang w:val="en-US"/>
        </w:rPr>
        <w:t>101/0031:475)</w:t>
      </w:r>
      <w:r w:rsidR="002F2F4C" w:rsidRPr="00151327">
        <w:t xml:space="preserve"> </w:t>
      </w:r>
    </w:p>
    <w:p w14:paraId="04929BFC" w14:textId="27FB4D6B" w:rsidR="0038741B" w:rsidRPr="0038741B" w:rsidRDefault="00A60688" w:rsidP="00DF3449">
      <w:pPr>
        <w:jc w:val="both"/>
        <w:rPr>
          <w:b/>
          <w:lang w:val="en-US"/>
        </w:rPr>
      </w:pPr>
      <w:r>
        <w:rPr>
          <w:b/>
        </w:rPr>
        <w:t>2</w:t>
      </w:r>
      <w:r w:rsidR="00500CBE" w:rsidRPr="00500CBE">
        <w:rPr>
          <w:b/>
        </w:rPr>
        <w:t xml:space="preserve">. </w:t>
      </w:r>
      <w:r w:rsidR="00F319FA" w:rsidRPr="00F319FA">
        <w:rPr>
          <w:b/>
        </w:rPr>
        <w:t>Planuojamos teritorijos plotas</w:t>
      </w:r>
      <w:r w:rsidR="00D51ED3" w:rsidRPr="00500CBE">
        <w:rPr>
          <w:b/>
        </w:rPr>
        <w:t xml:space="preserve">: </w:t>
      </w:r>
      <w:r w:rsidR="00347C6B">
        <w:t>0</w:t>
      </w:r>
      <w:r w:rsidR="002F2F4C" w:rsidRPr="002F2F4C">
        <w:t>.</w:t>
      </w:r>
      <w:r w:rsidR="00347C6B">
        <w:rPr>
          <w:lang w:val="en-US"/>
        </w:rPr>
        <w:t>2114</w:t>
      </w:r>
      <w:r w:rsidR="002F2F4C" w:rsidRPr="002F2F4C">
        <w:t xml:space="preserve"> ha</w:t>
      </w:r>
      <w:r w:rsidR="009B5F08">
        <w:t>.</w:t>
      </w:r>
      <w:r w:rsidR="0038741B" w:rsidRPr="002F2F4C">
        <w:t xml:space="preserve"> </w:t>
      </w:r>
    </w:p>
    <w:p w14:paraId="60BA654D" w14:textId="00493C74" w:rsidR="001511F9" w:rsidRDefault="002C6F93" w:rsidP="00DF3449">
      <w:pPr>
        <w:jc w:val="both"/>
      </w:pPr>
      <w:r>
        <w:rPr>
          <w:b/>
        </w:rPr>
        <w:t>3</w:t>
      </w:r>
      <w:r w:rsidR="00500CBE" w:rsidRPr="00500CBE">
        <w:rPr>
          <w:b/>
        </w:rPr>
        <w:t>.</w:t>
      </w:r>
      <w:r w:rsidR="00DA5E55">
        <w:rPr>
          <w:b/>
        </w:rPr>
        <w:t xml:space="preserve"> </w:t>
      </w:r>
      <w:r w:rsidR="008D5574" w:rsidRPr="00500CBE">
        <w:rPr>
          <w:b/>
        </w:rPr>
        <w:t xml:space="preserve">Planavimo organizatorius: </w:t>
      </w:r>
      <w:r w:rsidR="00DF3449">
        <w:rPr>
          <w:bCs/>
        </w:rPr>
        <w:t>Vilniaus miesto savivaldybės administracijos direktorius, Konstitucijos pr. 3,</w:t>
      </w:r>
      <w:r w:rsidR="00DF3449">
        <w:t xml:space="preserve"> Vilnius.</w:t>
      </w:r>
    </w:p>
    <w:p w14:paraId="1F72E59E" w14:textId="74D3A091" w:rsidR="00DF3449" w:rsidRPr="000E5DA8" w:rsidRDefault="00DF3449" w:rsidP="00DF3449">
      <w:pPr>
        <w:jc w:val="both"/>
        <w:rPr>
          <w:bCs/>
        </w:rPr>
      </w:pPr>
      <w:r>
        <w:rPr>
          <w:b/>
        </w:rPr>
        <w:t xml:space="preserve">4. </w:t>
      </w:r>
      <w:r w:rsidRPr="00500CBE">
        <w:rPr>
          <w:b/>
        </w:rPr>
        <w:t>Planavimo pagrindas:</w:t>
      </w:r>
      <w:r>
        <w:rPr>
          <w:b/>
        </w:rPr>
        <w:t xml:space="preserve"> </w:t>
      </w:r>
      <w:r w:rsidR="00464722" w:rsidRPr="000E5DA8">
        <w:rPr>
          <w:bCs/>
        </w:rPr>
        <w:t>Juridinių</w:t>
      </w:r>
      <w:r w:rsidRPr="000E5DA8">
        <w:rPr>
          <w:bCs/>
        </w:rPr>
        <w:t xml:space="preserve"> asmenų prašymas.</w:t>
      </w:r>
    </w:p>
    <w:p w14:paraId="467CD77F" w14:textId="58A97AB3" w:rsidR="000E5DA8" w:rsidRPr="000E5DA8" w:rsidRDefault="00DF3449" w:rsidP="000E5DA8">
      <w:pPr>
        <w:jc w:val="both"/>
        <w:rPr>
          <w:b/>
        </w:rPr>
      </w:pPr>
      <w:r w:rsidRPr="00172DE9">
        <w:rPr>
          <w:b/>
        </w:rPr>
        <w:t>5. Planavimo uždaviniai:</w:t>
      </w:r>
      <w:r w:rsidRPr="000E5DA8">
        <w:rPr>
          <w:b/>
        </w:rPr>
        <w:t xml:space="preserve"> </w:t>
      </w:r>
      <w:r w:rsidR="000E5DA8" w:rsidRPr="000E5DA8">
        <w:rPr>
          <w:bCs/>
        </w:rPr>
        <w:t>koreguoti Vilniaus miesto valdybos 1998 m. vasario 12 d. sprendimu</w:t>
      </w:r>
      <w:r w:rsidR="00635E9C">
        <w:rPr>
          <w:bCs/>
        </w:rPr>
        <w:t xml:space="preserve"> </w:t>
      </w:r>
      <w:r w:rsidR="000E5DA8" w:rsidRPr="000E5DA8">
        <w:rPr>
          <w:bCs/>
        </w:rPr>
        <w:t>Nr. 246V „Dėl Žvėryno šiaurinės dalies detaliojo plano tvirtinimo“ patvirtinto detaliojo plano (registro Nr. T00054357) sprendinius, koreguotus Vilniaus miesto savivaldybės administracijos direktoriaus pavaduotojo 2019 m. vasario 18 d. įsakymu Nr. A30-371/19 „Dėl Žvėryno šiaurinės dalies detaliojo plano sprendinių sklypuose Lokių g. 22 (dabartinis Vilkų g. 9), Lokių g. 24 (dabartinis Vilkų g. 7) ir Lokių g. 26 (dabartinis Vilkų g. 5) koregavimo tvirtinimo“, sklype Vilkų g. 5 (kadastro Nr. 0101/0031:475) inicijavimo sutarties pagrindu: pakeisti sklypo naudojimo būdą iš komercinės paskirties objektų teritorijų į daugiabučių gyvenamųjų pastatų ir bendrabučių teritorijų, nustatyti užstatymo intensyvumą, užstatymo tankį, statinių aukštį ir kitus teritorijos naudojimo reglamentus neviršijant Vilniaus miesto savivaldybės teritorijos bendrajame plane nustatytų reglamentų.</w:t>
      </w:r>
    </w:p>
    <w:p w14:paraId="5D3442ED" w14:textId="553B533B" w:rsidR="00D82D15" w:rsidRPr="008861CF" w:rsidRDefault="00DF3449" w:rsidP="00DF3449">
      <w:pPr>
        <w:jc w:val="both"/>
        <w:rPr>
          <w:i/>
          <w:iCs/>
        </w:rPr>
      </w:pPr>
      <w:r>
        <w:rPr>
          <w:b/>
        </w:rPr>
        <w:t>6</w:t>
      </w:r>
      <w:r w:rsidR="00D82D15">
        <w:rPr>
          <w:b/>
        </w:rPr>
        <w:t xml:space="preserve">. </w:t>
      </w:r>
      <w:r w:rsidR="00D82D15" w:rsidRPr="00500CBE">
        <w:rPr>
          <w:b/>
        </w:rPr>
        <w:t xml:space="preserve">Papildomi planavimo uždaviniai: </w:t>
      </w:r>
      <w:r>
        <w:rPr>
          <w:bCs/>
        </w:rPr>
        <w:t>numatyti funkcinius bei kompozicinius ryšius su gretimomis teritorijomis</w:t>
      </w:r>
      <w:r w:rsidR="007F24CB">
        <w:rPr>
          <w:bCs/>
        </w:rPr>
        <w:t>, pastatų pirmuose aukštuose numatyti komercinės paskirties patalpų paskirtis.</w:t>
      </w:r>
    </w:p>
    <w:p w14:paraId="38F86427" w14:textId="3F5261F8" w:rsidR="00D82D15" w:rsidRDefault="00DF3449" w:rsidP="00DF3449">
      <w:pPr>
        <w:jc w:val="both"/>
      </w:pPr>
      <w:r>
        <w:rPr>
          <w:b/>
          <w:lang w:val="en-US"/>
        </w:rPr>
        <w:t>7</w:t>
      </w:r>
      <w:r w:rsidR="00D82D15" w:rsidRPr="00203C28">
        <w:rPr>
          <w:b/>
        </w:rPr>
        <w:t xml:space="preserve">. Papildomi reglamentai: </w:t>
      </w:r>
      <w:r w:rsidR="00361FE1" w:rsidRPr="00361FE1">
        <w:rPr>
          <w:bCs/>
        </w:rPr>
        <w:t>N</w:t>
      </w:r>
      <w:r w:rsidR="008E6F27">
        <w:t>ėra</w:t>
      </w:r>
      <w:r w:rsidR="00D82D15" w:rsidRPr="00203C28">
        <w:t>.</w:t>
      </w:r>
    </w:p>
    <w:p w14:paraId="2C26EEC8" w14:textId="193CB44D" w:rsidR="00093FF9" w:rsidRDefault="00DF3449" w:rsidP="00DF3449">
      <w:pPr>
        <w:jc w:val="both"/>
      </w:pPr>
      <w:r>
        <w:rPr>
          <w:b/>
        </w:rPr>
        <w:t>8</w:t>
      </w:r>
      <w:r w:rsidR="008E6F27">
        <w:rPr>
          <w:b/>
        </w:rPr>
        <w:t>.</w:t>
      </w:r>
      <w:r w:rsidR="00093FF9" w:rsidRPr="00093FF9">
        <w:rPr>
          <w:b/>
        </w:rPr>
        <w:t xml:space="preserve"> Tyrimai ir galimybių studijos:</w:t>
      </w:r>
      <w:r w:rsidR="00093FF9">
        <w:t xml:space="preserve"> </w:t>
      </w:r>
      <w:r>
        <w:t xml:space="preserve"> </w:t>
      </w:r>
      <w:r w:rsidR="00361FE1">
        <w:t>N</w:t>
      </w:r>
      <w:r w:rsidR="008E6F27">
        <w:t>e</w:t>
      </w:r>
      <w:r>
        <w:t>reikalingos</w:t>
      </w:r>
      <w:r w:rsidR="00DA5E55">
        <w:t>.</w:t>
      </w:r>
    </w:p>
    <w:p w14:paraId="6CA3347D" w14:textId="3410F781" w:rsidR="00015960" w:rsidRDefault="00DF3449" w:rsidP="00DF3449">
      <w:pPr>
        <w:jc w:val="both"/>
        <w:rPr>
          <w:bCs/>
        </w:rPr>
      </w:pPr>
      <w:r>
        <w:rPr>
          <w:b/>
          <w:bCs/>
        </w:rPr>
        <w:t>9</w:t>
      </w:r>
      <w:r w:rsidR="008507E7" w:rsidRPr="008507E7">
        <w:rPr>
          <w:b/>
          <w:bCs/>
        </w:rPr>
        <w:t>. SPAV reikalingumas</w:t>
      </w:r>
      <w:r w:rsidR="008507E7">
        <w:rPr>
          <w:b/>
          <w:bCs/>
        </w:rPr>
        <w:t xml:space="preserve">: </w:t>
      </w:r>
      <w:r w:rsidR="00361FE1" w:rsidRPr="00361FE1">
        <w:t>N</w:t>
      </w:r>
      <w:r w:rsidR="004A765F">
        <w:rPr>
          <w:bCs/>
        </w:rPr>
        <w:t>e</w:t>
      </w:r>
      <w:r>
        <w:rPr>
          <w:bCs/>
        </w:rPr>
        <w:t>privalomas</w:t>
      </w:r>
      <w:r w:rsidR="008507E7" w:rsidRPr="008507E7">
        <w:rPr>
          <w:bCs/>
        </w:rPr>
        <w:t>.</w:t>
      </w:r>
    </w:p>
    <w:p w14:paraId="4C218457" w14:textId="4E4B1E4F" w:rsidR="00093FF9" w:rsidRDefault="00DF3449" w:rsidP="00DF3449">
      <w:pPr>
        <w:jc w:val="both"/>
        <w:rPr>
          <w:bCs/>
        </w:rPr>
      </w:pPr>
      <w:r>
        <w:rPr>
          <w:b/>
          <w:bCs/>
        </w:rPr>
        <w:t>10</w:t>
      </w:r>
      <w:r w:rsidR="00093FF9" w:rsidRPr="00093FF9">
        <w:rPr>
          <w:b/>
          <w:bCs/>
        </w:rPr>
        <w:t>. Atviras konkursas geriausiai urbanistinei idėjai atrinkti:</w:t>
      </w:r>
      <w:r w:rsidR="00093FF9">
        <w:rPr>
          <w:bCs/>
        </w:rPr>
        <w:t xml:space="preserve"> </w:t>
      </w:r>
      <w:r w:rsidR="00361FE1">
        <w:rPr>
          <w:bCs/>
        </w:rPr>
        <w:t>N</w:t>
      </w:r>
      <w:r w:rsidR="00093FF9">
        <w:rPr>
          <w:bCs/>
        </w:rPr>
        <w:t xml:space="preserve">ereikalingas. </w:t>
      </w:r>
    </w:p>
    <w:p w14:paraId="3CDECADB" w14:textId="2FAEB635" w:rsidR="00415611" w:rsidRDefault="00DF3449" w:rsidP="00DF3449">
      <w:pPr>
        <w:jc w:val="both"/>
        <w:rPr>
          <w:lang w:eastAsia="lt-LT"/>
        </w:rPr>
      </w:pPr>
      <w:r>
        <w:rPr>
          <w:b/>
          <w:lang w:eastAsia="lt-LT"/>
        </w:rPr>
        <w:t>11</w:t>
      </w:r>
      <w:r w:rsidR="008507E7" w:rsidRPr="00DF1E5F">
        <w:rPr>
          <w:b/>
          <w:lang w:eastAsia="lt-LT"/>
        </w:rPr>
        <w:t>.</w:t>
      </w:r>
      <w:r w:rsidR="008507E7" w:rsidRPr="008507E7">
        <w:rPr>
          <w:lang w:eastAsia="lt-LT"/>
        </w:rPr>
        <w:t xml:space="preserve"> </w:t>
      </w:r>
      <w:r w:rsidR="00DF1E5F">
        <w:rPr>
          <w:b/>
          <w:lang w:eastAsia="lt-LT"/>
        </w:rPr>
        <w:t xml:space="preserve">Detaliojo planavimo </w:t>
      </w:r>
      <w:r>
        <w:rPr>
          <w:b/>
          <w:lang w:eastAsia="lt-LT"/>
        </w:rPr>
        <w:t xml:space="preserve">koregavimo </w:t>
      </w:r>
      <w:r w:rsidR="00DF1E5F">
        <w:rPr>
          <w:b/>
          <w:lang w:eastAsia="lt-LT"/>
        </w:rPr>
        <w:t>etapai</w:t>
      </w:r>
      <w:r w:rsidR="008507E7">
        <w:rPr>
          <w:b/>
          <w:lang w:eastAsia="lt-LT"/>
        </w:rPr>
        <w:t xml:space="preserve">: </w:t>
      </w:r>
      <w:r w:rsidR="00361FE1" w:rsidRPr="00361FE1">
        <w:rPr>
          <w:bCs/>
          <w:lang w:eastAsia="lt-LT"/>
        </w:rPr>
        <w:t>P</w:t>
      </w:r>
      <w:r w:rsidR="00093FF9" w:rsidRPr="00093FF9">
        <w:rPr>
          <w:lang w:eastAsia="lt-LT"/>
        </w:rPr>
        <w:t>arengiamasis, rengimo ir baigiamasis etapai.</w:t>
      </w:r>
      <w:r w:rsidR="00093FF9">
        <w:rPr>
          <w:lang w:eastAsia="lt-LT"/>
        </w:rPr>
        <w:t xml:space="preserve"> </w:t>
      </w:r>
    </w:p>
    <w:p w14:paraId="3C748C54" w14:textId="77777777" w:rsidR="00DF3449" w:rsidRDefault="00DF3449" w:rsidP="00DF3449">
      <w:pPr>
        <w:jc w:val="both"/>
      </w:pPr>
      <w:r>
        <w:rPr>
          <w:b/>
          <w:lang w:eastAsia="lt-LT"/>
        </w:rPr>
        <w:t>12. Koncepcijos rengimas:</w:t>
      </w:r>
      <w:r>
        <w:rPr>
          <w:lang w:eastAsia="lt-LT"/>
        </w:rPr>
        <w:t xml:space="preserve"> detaliojo plano koncepcija nerengiama. </w:t>
      </w:r>
    </w:p>
    <w:p w14:paraId="5E3851BF" w14:textId="77777777" w:rsidR="00DF3449" w:rsidRPr="0021102C" w:rsidRDefault="00DF3449" w:rsidP="00DF3449">
      <w:pPr>
        <w:jc w:val="both"/>
      </w:pPr>
      <w:r>
        <w:rPr>
          <w:b/>
          <w:bCs/>
        </w:rPr>
        <w:t>13. Sprendinių</w:t>
      </w:r>
      <w:r w:rsidRPr="00845846">
        <w:rPr>
          <w:b/>
          <w:bCs/>
        </w:rPr>
        <w:t xml:space="preserve"> </w:t>
      </w:r>
      <w:r w:rsidRPr="00845846">
        <w:rPr>
          <w:b/>
          <w:bCs/>
          <w:lang w:eastAsia="lt-LT"/>
        </w:rPr>
        <w:t xml:space="preserve">nepriklausomas </w:t>
      </w:r>
      <w:r w:rsidRPr="0021102C">
        <w:rPr>
          <w:b/>
          <w:bCs/>
          <w:lang w:eastAsia="lt-LT"/>
        </w:rPr>
        <w:t>profesinis vertinimas</w:t>
      </w:r>
      <w:r w:rsidRPr="0021102C">
        <w:rPr>
          <w:b/>
          <w:bCs/>
        </w:rPr>
        <w:t xml:space="preserve">: </w:t>
      </w:r>
      <w:r w:rsidRPr="0021102C">
        <w:rPr>
          <w:bCs/>
        </w:rPr>
        <w:t>nereikalingas.</w:t>
      </w:r>
      <w:r w:rsidRPr="0021102C">
        <w:rPr>
          <w:b/>
          <w:bCs/>
        </w:rPr>
        <w:t xml:space="preserve"> </w:t>
      </w:r>
    </w:p>
    <w:p w14:paraId="3C9FEF50" w14:textId="65F7748A" w:rsidR="00361FE1" w:rsidRDefault="00DF3449" w:rsidP="00DF3449">
      <w:pPr>
        <w:jc w:val="both"/>
        <w:rPr>
          <w:lang w:eastAsia="lt-LT"/>
        </w:rPr>
      </w:pPr>
      <w:r w:rsidRPr="0021102C">
        <w:rPr>
          <w:b/>
          <w:bCs/>
        </w:rPr>
        <w:t>14</w:t>
      </w:r>
      <w:r w:rsidR="0040594F" w:rsidRPr="0021102C">
        <w:rPr>
          <w:b/>
          <w:bCs/>
        </w:rPr>
        <w:t>.</w:t>
      </w:r>
      <w:r w:rsidR="0040594F" w:rsidRPr="0021102C">
        <w:rPr>
          <w:bCs/>
        </w:rPr>
        <w:t xml:space="preserve"> </w:t>
      </w:r>
      <w:r w:rsidR="0040594F" w:rsidRPr="0021102C">
        <w:rPr>
          <w:b/>
          <w:bCs/>
        </w:rPr>
        <w:t xml:space="preserve">Viešumo užtikrinimas: </w:t>
      </w:r>
      <w:r w:rsidRPr="0021102C">
        <w:rPr>
          <w:lang w:eastAsia="lt-LT"/>
        </w:rPr>
        <w:t>Vyriausybės nustatyta tvarka viešai</w:t>
      </w:r>
      <w:r>
        <w:rPr>
          <w:lang w:eastAsia="lt-LT"/>
        </w:rPr>
        <w:t xml:space="preserve"> paskelbia priimtą sprendimą dėl detaliojo plano rengimo pradžios, planavimo tikslų ir planavimo darbų programą.</w:t>
      </w:r>
    </w:p>
    <w:p w14:paraId="033F4275" w14:textId="06F40304" w:rsidR="00DF3449" w:rsidRDefault="00DF3449" w:rsidP="00DF3449">
      <w:pPr>
        <w:jc w:val="both"/>
      </w:pPr>
      <w:r>
        <w:rPr>
          <w:b/>
          <w:bCs/>
        </w:rPr>
        <w:t>15.</w:t>
      </w:r>
      <w:r>
        <w:rPr>
          <w:bCs/>
        </w:rPr>
        <w:t xml:space="preserve"> </w:t>
      </w:r>
      <w:r>
        <w:rPr>
          <w:b/>
        </w:rPr>
        <w:t xml:space="preserve">Planavimo terminai: </w:t>
      </w:r>
      <w:r>
        <w:t>nurodomi teritorijų planavimo proceso inici</w:t>
      </w:r>
      <w:r w:rsidR="00347C6B">
        <w:t>j</w:t>
      </w:r>
      <w:r>
        <w:t>avimo sutartyje.</w:t>
      </w:r>
    </w:p>
    <w:p w14:paraId="2CE53874" w14:textId="77777777" w:rsidR="00DF3449" w:rsidRDefault="00DF3449" w:rsidP="00DF3449">
      <w:pPr>
        <w:jc w:val="both"/>
      </w:pPr>
      <w:r>
        <w:rPr>
          <w:b/>
          <w:bCs/>
        </w:rPr>
        <w:t xml:space="preserve">16. Derinimo procedūra: </w:t>
      </w:r>
      <w:r>
        <w:rPr>
          <w:bCs/>
        </w:rPr>
        <w:t xml:space="preserve">detalųjį planą derinti su planavimo sąlygas išdavusiomis institucijomis ir nustatyta tvarka kompleksiškai Teritorijų planavimo komisijoje. </w:t>
      </w:r>
    </w:p>
    <w:p w14:paraId="5E3CFD18" w14:textId="77777777" w:rsidR="00DF3449" w:rsidRDefault="00DF3449" w:rsidP="00DF3449">
      <w:pPr>
        <w:jc w:val="both"/>
      </w:pPr>
      <w:r>
        <w:rPr>
          <w:b/>
          <w:bCs/>
        </w:rPr>
        <w:t xml:space="preserve">17. Kiti reikalavimai: </w:t>
      </w:r>
      <w:r>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Default="00EA4B93" w:rsidP="00DF3449">
      <w:pPr>
        <w:tabs>
          <w:tab w:val="left" w:pos="7560"/>
        </w:tabs>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26557262" w14:textId="77777777" w:rsidR="00FE3632" w:rsidRDefault="00FE3632" w:rsidP="00DF3449">
      <w:pPr>
        <w:rPr>
          <w:sz w:val="18"/>
          <w:szCs w:val="18"/>
        </w:rPr>
      </w:pPr>
    </w:p>
    <w:p w14:paraId="42B5B5C3" w14:textId="77777777" w:rsidR="00FE3632" w:rsidRDefault="00FE3632" w:rsidP="00DF3449">
      <w:pPr>
        <w:rPr>
          <w:sz w:val="18"/>
          <w:szCs w:val="18"/>
        </w:rPr>
      </w:pPr>
    </w:p>
    <w:p w14:paraId="4BBABC9F" w14:textId="77777777" w:rsidR="00FE3632" w:rsidRDefault="00FE3632" w:rsidP="00DF3449">
      <w:pPr>
        <w:rPr>
          <w:sz w:val="18"/>
          <w:szCs w:val="18"/>
        </w:rPr>
      </w:pPr>
    </w:p>
    <w:p w14:paraId="015A45EE" w14:textId="77777777" w:rsidR="00FE3632" w:rsidRDefault="00FE3632" w:rsidP="00DF3449">
      <w:pPr>
        <w:rPr>
          <w:sz w:val="18"/>
          <w:szCs w:val="18"/>
        </w:rPr>
      </w:pPr>
    </w:p>
    <w:p w14:paraId="583C8C0D" w14:textId="77777777" w:rsidR="00FE3632" w:rsidRDefault="00FE3632" w:rsidP="00DF3449">
      <w:pPr>
        <w:rPr>
          <w:sz w:val="18"/>
          <w:szCs w:val="18"/>
        </w:rPr>
      </w:pPr>
    </w:p>
    <w:p w14:paraId="121A9DB1" w14:textId="77777777" w:rsidR="00FE3632" w:rsidRDefault="00FE3632" w:rsidP="00DF3449">
      <w:pPr>
        <w:rPr>
          <w:sz w:val="18"/>
          <w:szCs w:val="18"/>
        </w:rPr>
      </w:pPr>
    </w:p>
    <w:p w14:paraId="4D497FF6" w14:textId="77777777" w:rsidR="00FE3632" w:rsidRDefault="00FE3632" w:rsidP="00DF3449">
      <w:pPr>
        <w:rPr>
          <w:sz w:val="18"/>
          <w:szCs w:val="18"/>
        </w:rPr>
      </w:pPr>
    </w:p>
    <w:p w14:paraId="7F1BEDA1" w14:textId="77777777" w:rsidR="00C35693" w:rsidRDefault="00C35693" w:rsidP="00C35693">
      <w:pPr>
        <w:rPr>
          <w:i/>
          <w:sz w:val="20"/>
          <w:szCs w:val="20"/>
        </w:rPr>
      </w:pPr>
      <w:r>
        <w:rPr>
          <w:i/>
          <w:sz w:val="20"/>
          <w:szCs w:val="20"/>
        </w:rPr>
        <w:t xml:space="preserve">Detaliojo planavimo ir architektūros poskyrio </w:t>
      </w:r>
    </w:p>
    <w:p w14:paraId="6D783498" w14:textId="77777777" w:rsidR="00C35693" w:rsidRPr="0017152B" w:rsidRDefault="00C35693" w:rsidP="00C35693">
      <w:pPr>
        <w:rPr>
          <w:i/>
          <w:sz w:val="20"/>
          <w:szCs w:val="20"/>
        </w:rPr>
      </w:pPr>
      <w:r>
        <w:rPr>
          <w:i/>
          <w:sz w:val="20"/>
          <w:szCs w:val="20"/>
        </w:rPr>
        <w:t>vyr. specialistė Valdonė Gavorskienė, 211 2519</w:t>
      </w:r>
    </w:p>
    <w:p w14:paraId="5CC52EE4" w14:textId="1EA6C68E" w:rsidR="001924ED" w:rsidRPr="002C6F93" w:rsidRDefault="001924ED" w:rsidP="00C35693">
      <w:pPr>
        <w:rPr>
          <w:sz w:val="18"/>
          <w:szCs w:val="18"/>
        </w:rPr>
      </w:pPr>
    </w:p>
    <w:sectPr w:rsidR="001924ED" w:rsidRP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5DA8"/>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DE9"/>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10DD4"/>
    <w:rsid w:val="0021102C"/>
    <w:rsid w:val="00213042"/>
    <w:rsid w:val="00217B0B"/>
    <w:rsid w:val="00225B07"/>
    <w:rsid w:val="00247381"/>
    <w:rsid w:val="002634A1"/>
    <w:rsid w:val="002635C6"/>
    <w:rsid w:val="00265B09"/>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685B"/>
    <w:rsid w:val="00306D81"/>
    <w:rsid w:val="00315550"/>
    <w:rsid w:val="003159FD"/>
    <w:rsid w:val="0034515C"/>
    <w:rsid w:val="00346733"/>
    <w:rsid w:val="00347C6B"/>
    <w:rsid w:val="00355F0A"/>
    <w:rsid w:val="00360C29"/>
    <w:rsid w:val="00361FE1"/>
    <w:rsid w:val="003639FC"/>
    <w:rsid w:val="00365CD3"/>
    <w:rsid w:val="00367037"/>
    <w:rsid w:val="00372812"/>
    <w:rsid w:val="003768E4"/>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115E3"/>
    <w:rsid w:val="0062503C"/>
    <w:rsid w:val="00632936"/>
    <w:rsid w:val="00635D5F"/>
    <w:rsid w:val="00635E9C"/>
    <w:rsid w:val="00637A33"/>
    <w:rsid w:val="00655291"/>
    <w:rsid w:val="00665089"/>
    <w:rsid w:val="00667B70"/>
    <w:rsid w:val="00670033"/>
    <w:rsid w:val="0067078E"/>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24CB"/>
    <w:rsid w:val="007F3714"/>
    <w:rsid w:val="007F4AF0"/>
    <w:rsid w:val="00800E07"/>
    <w:rsid w:val="00802B5A"/>
    <w:rsid w:val="0081129A"/>
    <w:rsid w:val="0083140E"/>
    <w:rsid w:val="008336D6"/>
    <w:rsid w:val="008435F7"/>
    <w:rsid w:val="00845846"/>
    <w:rsid w:val="008507E7"/>
    <w:rsid w:val="00857325"/>
    <w:rsid w:val="008652AA"/>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35693"/>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1717C"/>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2A82"/>
    <w:rsid w:val="00DB4201"/>
    <w:rsid w:val="00DC39B5"/>
    <w:rsid w:val="00DC3E28"/>
    <w:rsid w:val="00DC5BF4"/>
    <w:rsid w:val="00DD0F0C"/>
    <w:rsid w:val="00DD3EEE"/>
    <w:rsid w:val="00DE4685"/>
    <w:rsid w:val="00DF1E5F"/>
    <w:rsid w:val="00DF3449"/>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paragraph" w:styleId="HTMLiankstoformatuotas">
    <w:name w:val="HTML Preformatted"/>
    <w:basedOn w:val="prastasis"/>
    <w:link w:val="HTMLiankstoformatuotasDiagrama"/>
    <w:uiPriority w:val="99"/>
    <w:semiHidden/>
    <w:unhideWhenUsed/>
    <w:rsid w:val="0017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172DE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2692</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2018-04-17T14:35:00Z</cp:lastPrinted>
  <dcterms:created xsi:type="dcterms:W3CDTF">2021-10-11T14:19:00Z</dcterms:created>
  <dcterms:modified xsi:type="dcterms:W3CDTF">2021-10-11T14:19:00Z</dcterms:modified>
</cp:coreProperties>
</file>