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1E13" w14:textId="77777777" w:rsidR="001A3F2C" w:rsidRPr="00211F97" w:rsidRDefault="001A3F2C" w:rsidP="006A6AE0">
      <w:pPr>
        <w:ind w:left="6521" w:right="849"/>
        <w:jc w:val="both"/>
        <w:outlineLvl w:val="0"/>
      </w:pPr>
      <w:r w:rsidRPr="00211F97">
        <w:t>PATVIRTINTA</w:t>
      </w:r>
    </w:p>
    <w:p w14:paraId="6C6C90DF" w14:textId="77777777" w:rsidR="001A3F2C" w:rsidRPr="00211F97" w:rsidRDefault="001A3F2C" w:rsidP="006A6AE0">
      <w:pPr>
        <w:tabs>
          <w:tab w:val="left" w:pos="6521"/>
        </w:tabs>
        <w:ind w:left="6521" w:right="-1"/>
        <w:jc w:val="both"/>
      </w:pPr>
      <w:r w:rsidRPr="00211F97">
        <w:t>Vilniaus miesto savivaldybės</w:t>
      </w:r>
    </w:p>
    <w:p w14:paraId="1BFEB047" w14:textId="175E8164" w:rsidR="001A3F2C" w:rsidRPr="00211F97" w:rsidRDefault="001A3F2C" w:rsidP="006A6AE0">
      <w:pPr>
        <w:ind w:left="6521" w:right="-1"/>
        <w:jc w:val="both"/>
      </w:pPr>
      <w:r w:rsidRPr="00211F97">
        <w:t xml:space="preserve">administracijos direktoriaus </w:t>
      </w:r>
    </w:p>
    <w:p w14:paraId="14BD519D" w14:textId="40049E9F" w:rsidR="001A3F2C" w:rsidRPr="00211F97" w:rsidRDefault="001A3F2C" w:rsidP="006A6AE0">
      <w:pPr>
        <w:ind w:left="6521" w:right="849"/>
        <w:jc w:val="both"/>
      </w:pPr>
      <w:r w:rsidRPr="00211F97">
        <w:t>201</w:t>
      </w:r>
      <w:r>
        <w:t>9</w:t>
      </w:r>
      <w:r w:rsidRPr="00211F97">
        <w:t xml:space="preserve"> m</w:t>
      </w:r>
      <w:r w:rsidR="004F7E19" w:rsidRPr="00211F97">
        <w:t xml:space="preserve">. </w:t>
      </w:r>
      <w:r w:rsidR="004F7E19">
        <w:t>kovo 7</w:t>
      </w:r>
      <w:r w:rsidR="004F7E19">
        <w:t xml:space="preserve"> </w:t>
      </w:r>
      <w:r w:rsidR="004F7E19" w:rsidRPr="00211F97">
        <w:t xml:space="preserve"> </w:t>
      </w:r>
      <w:r w:rsidRPr="00211F97">
        <w:t xml:space="preserve">d. </w:t>
      </w:r>
    </w:p>
    <w:p w14:paraId="3DF0A1E4" w14:textId="0C45FD47" w:rsidR="001A3F2C" w:rsidRPr="00211F97" w:rsidRDefault="001A3F2C" w:rsidP="006A6AE0">
      <w:pPr>
        <w:ind w:left="6521" w:right="849"/>
        <w:jc w:val="both"/>
      </w:pPr>
      <w:r w:rsidRPr="00211F97">
        <w:t>įsakymu Nr. 30-</w:t>
      </w:r>
      <w:r w:rsidR="004F7E19">
        <w:t>571/19</w:t>
      </w:r>
      <w:bookmarkStart w:id="0" w:name="_GoBack"/>
      <w:bookmarkEnd w:id="0"/>
    </w:p>
    <w:p w14:paraId="537F87F6" w14:textId="63AC15A0" w:rsidR="001A3F2C" w:rsidRDefault="001A3F2C" w:rsidP="001A3F2C">
      <w:pPr>
        <w:jc w:val="center"/>
        <w:rPr>
          <w:b/>
        </w:rPr>
      </w:pPr>
    </w:p>
    <w:p w14:paraId="5BC6987B" w14:textId="76DF805A" w:rsidR="00B1167B" w:rsidRDefault="00B1167B" w:rsidP="001A3F2C">
      <w:pPr>
        <w:jc w:val="center"/>
        <w:rPr>
          <w:b/>
        </w:rPr>
      </w:pPr>
    </w:p>
    <w:p w14:paraId="774BFB65" w14:textId="77777777" w:rsidR="00567AB2" w:rsidRPr="00211F97" w:rsidRDefault="00567AB2" w:rsidP="001A3F2C">
      <w:pPr>
        <w:jc w:val="center"/>
        <w:rPr>
          <w:b/>
        </w:rPr>
      </w:pPr>
    </w:p>
    <w:p w14:paraId="5E8FC3EE" w14:textId="7147AEEB" w:rsidR="001A3F2C" w:rsidRPr="00211F97" w:rsidRDefault="001A3F2C" w:rsidP="001A3F2C">
      <w:pPr>
        <w:jc w:val="center"/>
        <w:rPr>
          <w:b/>
        </w:rPr>
      </w:pPr>
      <w:r w:rsidRPr="009F4E50">
        <w:rPr>
          <w:b/>
        </w:rPr>
        <w:t xml:space="preserve">NEKILNOJAMŲJŲ DAIKTŲ </w:t>
      </w:r>
      <w:r w:rsidRPr="00211F97">
        <w:rPr>
          <w:b/>
        </w:rPr>
        <w:t xml:space="preserve">PIRKIMO SKELBIAMŲ DERYBŲ BŪDU </w:t>
      </w:r>
      <w:r>
        <w:rPr>
          <w:b/>
          <w:color w:val="000000"/>
        </w:rPr>
        <w:t>SĄLYGŲ APRAŠAS</w:t>
      </w:r>
    </w:p>
    <w:p w14:paraId="4C5C59F3" w14:textId="6AA0127C" w:rsidR="001A3F2C" w:rsidRDefault="001A3F2C" w:rsidP="001A3F2C">
      <w:pPr>
        <w:jc w:val="center"/>
        <w:rPr>
          <w:b/>
        </w:rPr>
      </w:pPr>
    </w:p>
    <w:p w14:paraId="19F2136A" w14:textId="77777777" w:rsidR="00567AB2" w:rsidRPr="00211F97" w:rsidRDefault="00567AB2" w:rsidP="001A3F2C">
      <w:pPr>
        <w:jc w:val="center"/>
        <w:rPr>
          <w:b/>
        </w:rPr>
      </w:pPr>
    </w:p>
    <w:p w14:paraId="70CBAA81" w14:textId="77777777" w:rsidR="00E445C9" w:rsidRDefault="00533EBD" w:rsidP="00533EBD">
      <w:pPr>
        <w:ind w:right="102"/>
        <w:jc w:val="center"/>
        <w:rPr>
          <w:b/>
          <w:iCs/>
          <w:lang w:eastAsia="en-US"/>
        </w:rPr>
      </w:pPr>
      <w:r>
        <w:rPr>
          <w:b/>
          <w:iCs/>
          <w:lang w:eastAsia="en-US"/>
        </w:rPr>
        <w:t>I</w:t>
      </w:r>
      <w:r w:rsidR="006C1E6B">
        <w:rPr>
          <w:b/>
          <w:iCs/>
          <w:lang w:eastAsia="en-US"/>
        </w:rPr>
        <w:t xml:space="preserve"> </w:t>
      </w:r>
      <w:r w:rsidR="00E445C9">
        <w:rPr>
          <w:b/>
          <w:iCs/>
          <w:lang w:eastAsia="en-US"/>
        </w:rPr>
        <w:t>SKYRIUS</w:t>
      </w:r>
    </w:p>
    <w:p w14:paraId="70CBAA82" w14:textId="77777777" w:rsidR="00054563" w:rsidRDefault="00054563" w:rsidP="006F6398">
      <w:pPr>
        <w:ind w:right="102"/>
        <w:jc w:val="center"/>
        <w:rPr>
          <w:b/>
          <w:iCs/>
          <w:lang w:eastAsia="en-US"/>
        </w:rPr>
      </w:pPr>
      <w:r>
        <w:rPr>
          <w:b/>
          <w:iCs/>
          <w:lang w:eastAsia="en-US"/>
        </w:rPr>
        <w:t>BENDROSIOS NUOSTATOS</w:t>
      </w:r>
    </w:p>
    <w:p w14:paraId="70CBAA83" w14:textId="77777777" w:rsidR="00054563" w:rsidRDefault="00054563" w:rsidP="00054563">
      <w:pPr>
        <w:ind w:right="102"/>
        <w:jc w:val="center"/>
        <w:rPr>
          <w:b/>
          <w:iCs/>
          <w:lang w:eastAsia="en-US"/>
        </w:rPr>
      </w:pPr>
    </w:p>
    <w:p w14:paraId="4F109817" w14:textId="2DB3CB79" w:rsidR="00F74877" w:rsidRDefault="00F74877" w:rsidP="00F74877">
      <w:pPr>
        <w:ind w:right="102" w:firstLine="731"/>
        <w:jc w:val="both"/>
        <w:rPr>
          <w:lang w:eastAsia="en-US"/>
        </w:rPr>
      </w:pPr>
      <w:r>
        <w:rPr>
          <w:iCs/>
          <w:lang w:eastAsia="en-US"/>
        </w:rPr>
        <w:t>1. Perkančioji organizacija</w:t>
      </w:r>
      <w:r>
        <w:rPr>
          <w:lang w:eastAsia="en-US"/>
        </w:rPr>
        <w:t xml:space="preserve"> – Vilniaus miesto savivaldybės administracija, kodas</w:t>
      </w:r>
      <w:r>
        <w:rPr>
          <w:b/>
          <w:lang w:eastAsia="en-US"/>
        </w:rPr>
        <w:t xml:space="preserve"> </w:t>
      </w:r>
      <w:r>
        <w:rPr>
          <w:lang w:eastAsia="en-US"/>
        </w:rPr>
        <w:t xml:space="preserve">88710061, Konstitucijos pr. 3, LT-09601 Vilnius, tel. (8 5) 211 2000, el. p. savivaldybe@vilnius.lt. </w:t>
      </w:r>
    </w:p>
    <w:p w14:paraId="70CBAA84" w14:textId="44CD4B39" w:rsidR="00054563" w:rsidRPr="001A3F2C" w:rsidRDefault="00F74877" w:rsidP="00054563">
      <w:pPr>
        <w:ind w:right="102" w:firstLine="731"/>
        <w:jc w:val="both"/>
        <w:rPr>
          <w:color w:val="000000"/>
        </w:rPr>
      </w:pPr>
      <w:r>
        <w:rPr>
          <w:iCs/>
          <w:lang w:eastAsia="en-US"/>
        </w:rPr>
        <w:t>2</w:t>
      </w:r>
      <w:r w:rsidR="00054563" w:rsidRPr="001A3F2C">
        <w:rPr>
          <w:iCs/>
          <w:lang w:eastAsia="en-US"/>
        </w:rPr>
        <w:t xml:space="preserve">. </w:t>
      </w:r>
      <w:r>
        <w:rPr>
          <w:iCs/>
          <w:lang w:eastAsia="en-US"/>
        </w:rPr>
        <w:t>Nekilnojamųjų daiktų</w:t>
      </w:r>
      <w:r w:rsidR="00E445C9" w:rsidRPr="001A3F2C">
        <w:rPr>
          <w:iCs/>
          <w:lang w:eastAsia="en-US"/>
        </w:rPr>
        <w:t xml:space="preserve"> </w:t>
      </w:r>
      <w:r w:rsidR="00054563" w:rsidRPr="001A3F2C">
        <w:rPr>
          <w:iCs/>
          <w:lang w:eastAsia="en-US"/>
        </w:rPr>
        <w:t>pirkimas vykdomas skelbiamų derybų būdu,</w:t>
      </w:r>
      <w:r w:rsidR="00533EBD" w:rsidRPr="001A3F2C">
        <w:rPr>
          <w:iCs/>
          <w:lang w:eastAsia="en-US"/>
        </w:rPr>
        <w:t xml:space="preserve"> </w:t>
      </w:r>
      <w:r w:rsidR="00054563" w:rsidRPr="001A3F2C">
        <w:rPr>
          <w:iCs/>
          <w:lang w:eastAsia="en-US"/>
        </w:rPr>
        <w:t>vadovaujantis</w:t>
      </w:r>
      <w:r w:rsidR="00533EBD" w:rsidRPr="001A3F2C">
        <w:rPr>
          <w:iCs/>
          <w:lang w:eastAsia="en-US"/>
        </w:rPr>
        <w:t xml:space="preserve"> šiuo aprašu</w:t>
      </w:r>
      <w:r w:rsidR="007C29FE">
        <w:rPr>
          <w:iCs/>
          <w:lang w:eastAsia="en-US"/>
        </w:rPr>
        <w:t>,</w:t>
      </w:r>
      <w:r w:rsidR="00054563" w:rsidRPr="001A3F2C">
        <w:rPr>
          <w:iCs/>
          <w:lang w:eastAsia="en-US"/>
        </w:rPr>
        <w:t xml:space="preserve"> Lietuvos </w:t>
      </w:r>
      <w:r w:rsidR="00054563" w:rsidRPr="001A3F2C">
        <w:t>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p</w:t>
      </w:r>
      <w:r w:rsidR="00054563" w:rsidRPr="001A3F2C">
        <w:rPr>
          <w:rFonts w:eastAsia="Calibri"/>
        </w:rPr>
        <w:t>atvirtintu</w:t>
      </w:r>
      <w:r w:rsidR="002D1189" w:rsidRPr="001A3F2C">
        <w:rPr>
          <w:rFonts w:eastAsia="Calibri"/>
        </w:rPr>
        <w:t xml:space="preserve"> </w:t>
      </w:r>
      <w:r w:rsidR="00054563" w:rsidRPr="001A3F2C">
        <w:rPr>
          <w:rFonts w:eastAsia="Calibri"/>
        </w:rPr>
        <w:t>Žemės, esamų pastatų ar kitų nekilnojamųjų daiktų įsigijimo arba nuomos ar teisių į šiuos daiktus įsigijimo tvarkos aprašu</w:t>
      </w:r>
      <w:r w:rsidR="00AC2A44">
        <w:rPr>
          <w:rFonts w:eastAsia="Calibri"/>
        </w:rPr>
        <w:t xml:space="preserve"> ir Vilniaus miesto savivaldybės tarybos 201</w:t>
      </w:r>
      <w:r w:rsidR="00920EB1">
        <w:rPr>
          <w:rFonts w:eastAsia="Calibri"/>
        </w:rPr>
        <w:t>9 m. vasario 6 d. sprendimu Nr. </w:t>
      </w:r>
      <w:r w:rsidR="00AC2A44">
        <w:rPr>
          <w:rFonts w:eastAsia="Calibri"/>
        </w:rPr>
        <w:t>1-1942 „Dėl nekilnojamųjų daiktų pirkimo skelbiamų derybų būdu“</w:t>
      </w:r>
      <w:r w:rsidR="00054563" w:rsidRPr="001A3F2C">
        <w:rPr>
          <w:color w:val="000000"/>
        </w:rPr>
        <w:t xml:space="preserve">. </w:t>
      </w:r>
    </w:p>
    <w:p w14:paraId="70CBAA87" w14:textId="5E39005F" w:rsidR="00054563" w:rsidRDefault="00F74877" w:rsidP="00054563">
      <w:pPr>
        <w:ind w:right="102" w:firstLine="731"/>
        <w:jc w:val="both"/>
        <w:rPr>
          <w:color w:val="000000"/>
        </w:rPr>
      </w:pPr>
      <w:r>
        <w:rPr>
          <w:lang w:eastAsia="en-US"/>
        </w:rPr>
        <w:t>3</w:t>
      </w:r>
      <w:r w:rsidR="00054563">
        <w:rPr>
          <w:lang w:eastAsia="en-US"/>
        </w:rPr>
        <w:t xml:space="preserve">. Pirkimą organizuoja </w:t>
      </w:r>
      <w:r w:rsidR="0023614F">
        <w:rPr>
          <w:lang w:eastAsia="en-US"/>
        </w:rPr>
        <w:t>Vilniaus miesto savivaldybės</w:t>
      </w:r>
      <w:r w:rsidR="002F067A">
        <w:rPr>
          <w:lang w:eastAsia="en-US"/>
        </w:rPr>
        <w:t xml:space="preserve"> </w:t>
      </w:r>
      <w:r w:rsidR="0023614F">
        <w:rPr>
          <w:lang w:eastAsia="en-US"/>
        </w:rPr>
        <w:t>a</w:t>
      </w:r>
      <w:r w:rsidR="0073552B">
        <w:rPr>
          <w:lang w:eastAsia="en-US"/>
        </w:rPr>
        <w:t xml:space="preserve">dministracijos </w:t>
      </w:r>
      <w:r w:rsidR="00533EBD">
        <w:rPr>
          <w:lang w:eastAsia="en-US"/>
        </w:rPr>
        <w:t xml:space="preserve">direktoriaus </w:t>
      </w:r>
      <w:r w:rsidR="00054563">
        <w:rPr>
          <w:lang w:eastAsia="en-US"/>
        </w:rPr>
        <w:t xml:space="preserve">sudaryta </w:t>
      </w:r>
      <w:r>
        <w:rPr>
          <w:lang w:eastAsia="en-US"/>
        </w:rPr>
        <w:t>Nekilnojamųjų daiktų pirkimo skelbiamų derybų būdu</w:t>
      </w:r>
      <w:r w:rsidR="00054563">
        <w:rPr>
          <w:lang w:eastAsia="en-US"/>
        </w:rPr>
        <w:t xml:space="preserve"> komisija</w:t>
      </w:r>
      <w:r>
        <w:rPr>
          <w:lang w:eastAsia="en-US"/>
        </w:rPr>
        <w:t xml:space="preserve"> </w:t>
      </w:r>
      <w:r w:rsidR="00054563">
        <w:rPr>
          <w:lang w:eastAsia="en-US"/>
        </w:rPr>
        <w:t xml:space="preserve">(toliau – </w:t>
      </w:r>
      <w:r w:rsidR="00533EBD">
        <w:rPr>
          <w:lang w:eastAsia="en-US"/>
        </w:rPr>
        <w:t>k</w:t>
      </w:r>
      <w:r w:rsidR="00054563">
        <w:rPr>
          <w:lang w:eastAsia="en-US"/>
        </w:rPr>
        <w:t>omisija)</w:t>
      </w:r>
      <w:r w:rsidR="00054563">
        <w:rPr>
          <w:color w:val="000000"/>
        </w:rPr>
        <w:t>.</w:t>
      </w:r>
    </w:p>
    <w:p w14:paraId="70CBAA88" w14:textId="12CB92D7" w:rsidR="00054563" w:rsidRDefault="00460944" w:rsidP="00054563">
      <w:pPr>
        <w:ind w:right="102" w:firstLine="731"/>
        <w:jc w:val="both"/>
        <w:rPr>
          <w:lang w:eastAsia="en-US"/>
        </w:rPr>
      </w:pPr>
      <w:r>
        <w:rPr>
          <w:lang w:eastAsia="en-US"/>
        </w:rPr>
        <w:t>4</w:t>
      </w:r>
      <w:r w:rsidR="00054563">
        <w:rPr>
          <w:lang w:eastAsia="en-US"/>
        </w:rPr>
        <w:t>. Pirkimas atliekamas laikantis lygiateisiškumo, nediskriminavimo, abipusio pripažinimo, proporcingumo ir skaidrumo principų</w:t>
      </w:r>
      <w:r w:rsidR="00F74877">
        <w:rPr>
          <w:lang w:eastAsia="en-US"/>
        </w:rPr>
        <w:t xml:space="preserve"> reikalavimų</w:t>
      </w:r>
      <w:r w:rsidR="00054563">
        <w:rPr>
          <w:lang w:eastAsia="en-US"/>
        </w:rPr>
        <w:t>.</w:t>
      </w:r>
    </w:p>
    <w:p w14:paraId="70CBAA89" w14:textId="2DD71D18" w:rsidR="00054563" w:rsidRPr="00D54074" w:rsidRDefault="00460944" w:rsidP="00054563">
      <w:pPr>
        <w:ind w:right="102" w:firstLine="720"/>
        <w:jc w:val="both"/>
        <w:rPr>
          <w:bCs/>
          <w:iCs/>
          <w:u w:val="single"/>
          <w:lang w:eastAsia="en-US"/>
        </w:rPr>
      </w:pPr>
      <w:r>
        <w:rPr>
          <w:lang w:eastAsia="en-US"/>
        </w:rPr>
        <w:t>5</w:t>
      </w:r>
      <w:r w:rsidR="00054563">
        <w:rPr>
          <w:lang w:eastAsia="en-US"/>
        </w:rPr>
        <w:t xml:space="preserve">. </w:t>
      </w:r>
      <w:r w:rsidR="00054563">
        <w:rPr>
          <w:bCs/>
          <w:iCs/>
          <w:lang w:eastAsia="en-US"/>
        </w:rPr>
        <w:t xml:space="preserve">Apie </w:t>
      </w:r>
      <w:r w:rsidR="00F74877">
        <w:rPr>
          <w:iCs/>
          <w:lang w:eastAsia="en-US"/>
        </w:rPr>
        <w:t>nekilnojamųjų daiktų</w:t>
      </w:r>
      <w:r w:rsidR="00F74877" w:rsidRPr="001A3F2C">
        <w:rPr>
          <w:iCs/>
          <w:lang w:eastAsia="en-US"/>
        </w:rPr>
        <w:t xml:space="preserve"> </w:t>
      </w:r>
      <w:r w:rsidR="00054563">
        <w:rPr>
          <w:bCs/>
          <w:iCs/>
          <w:lang w:eastAsia="en-US"/>
        </w:rPr>
        <w:t xml:space="preserve">pirkimą skelbiama interneto svetainėje </w:t>
      </w:r>
      <w:hyperlink r:id="rId8" w:history="1">
        <w:r w:rsidR="00054563" w:rsidRPr="00920EB1">
          <w:rPr>
            <w:rStyle w:val="Hipersaitas"/>
            <w:bCs/>
            <w:iCs/>
            <w:color w:val="auto"/>
            <w:u w:val="none"/>
          </w:rPr>
          <w:t>www.vilnius.lt</w:t>
        </w:r>
      </w:hyperlink>
      <w:r w:rsidR="00054563" w:rsidRPr="00920EB1">
        <w:rPr>
          <w:bCs/>
          <w:iCs/>
          <w:lang w:eastAsia="en-US"/>
        </w:rPr>
        <w:t xml:space="preserve"> </w:t>
      </w:r>
      <w:r w:rsidR="00054563">
        <w:rPr>
          <w:bCs/>
          <w:iCs/>
          <w:lang w:eastAsia="en-US"/>
        </w:rPr>
        <w:t xml:space="preserve">ir </w:t>
      </w:r>
      <w:r w:rsidR="00974853" w:rsidRPr="00D54074">
        <w:rPr>
          <w:bCs/>
          <w:iCs/>
          <w:lang w:eastAsia="en-US"/>
        </w:rPr>
        <w:t>kituose visuomenės informavimo priemonėse</w:t>
      </w:r>
      <w:r w:rsidR="00054563" w:rsidRPr="00D54074">
        <w:rPr>
          <w:bCs/>
          <w:iCs/>
          <w:lang w:eastAsia="en-US"/>
        </w:rPr>
        <w:t>.</w:t>
      </w:r>
    </w:p>
    <w:p w14:paraId="70CBAA8A" w14:textId="4E03C069" w:rsidR="00054563" w:rsidRDefault="00460944" w:rsidP="00054563">
      <w:pPr>
        <w:ind w:right="102" w:firstLine="720"/>
        <w:jc w:val="both"/>
        <w:rPr>
          <w:szCs w:val="20"/>
          <w:lang w:eastAsia="en-US"/>
        </w:rPr>
      </w:pPr>
      <w:r>
        <w:rPr>
          <w:lang w:eastAsia="en-US"/>
        </w:rPr>
        <w:t>6</w:t>
      </w:r>
      <w:r w:rsidR="00054563">
        <w:rPr>
          <w:lang w:eastAsia="en-US"/>
        </w:rPr>
        <w:t xml:space="preserve">. </w:t>
      </w:r>
      <w:r w:rsidR="00054563">
        <w:rPr>
          <w:szCs w:val="20"/>
          <w:lang w:eastAsia="en-US"/>
        </w:rPr>
        <w:t xml:space="preserve">Kandidatai privalo atidžiai perskaityti </w:t>
      </w:r>
      <w:r w:rsidR="00533EBD">
        <w:rPr>
          <w:szCs w:val="20"/>
          <w:lang w:eastAsia="en-US"/>
        </w:rPr>
        <w:t xml:space="preserve">šį </w:t>
      </w:r>
      <w:r w:rsidR="00054563">
        <w:rPr>
          <w:szCs w:val="20"/>
          <w:lang w:eastAsia="en-US"/>
        </w:rPr>
        <w:t>apraš</w:t>
      </w:r>
      <w:r w:rsidR="00533EBD">
        <w:rPr>
          <w:szCs w:val="20"/>
          <w:lang w:eastAsia="en-US"/>
        </w:rPr>
        <w:t xml:space="preserve">ą, </w:t>
      </w:r>
      <w:r w:rsidR="00054563">
        <w:rPr>
          <w:szCs w:val="20"/>
          <w:lang w:eastAsia="en-US"/>
        </w:rPr>
        <w:t>j</w:t>
      </w:r>
      <w:r w:rsidR="00533EBD">
        <w:rPr>
          <w:szCs w:val="20"/>
          <w:lang w:eastAsia="en-US"/>
        </w:rPr>
        <w:t>o</w:t>
      </w:r>
      <w:r w:rsidR="00054563">
        <w:rPr>
          <w:szCs w:val="20"/>
          <w:lang w:eastAsia="en-US"/>
        </w:rPr>
        <w:t xml:space="preserve"> priedus ir laikytis juose nustatytų reikalavimų.</w:t>
      </w:r>
    </w:p>
    <w:p w14:paraId="70CBAA8B" w14:textId="7A613F53" w:rsidR="00054563" w:rsidRDefault="00460944" w:rsidP="00054563">
      <w:pPr>
        <w:ind w:right="102" w:firstLine="720"/>
        <w:jc w:val="both"/>
        <w:rPr>
          <w:szCs w:val="20"/>
          <w:lang w:eastAsia="en-US"/>
        </w:rPr>
      </w:pPr>
      <w:r>
        <w:rPr>
          <w:szCs w:val="20"/>
          <w:lang w:eastAsia="en-US"/>
        </w:rPr>
        <w:t>7</w:t>
      </w:r>
      <w:r w:rsidR="00054563">
        <w:rPr>
          <w:szCs w:val="20"/>
          <w:lang w:eastAsia="en-US"/>
        </w:rPr>
        <w:t>. Išlaidos, susijusios su dalyvavimu derybose, kandidatams nekompensuojamos.</w:t>
      </w:r>
    </w:p>
    <w:p w14:paraId="70CBAA8C" w14:textId="1CB048F4" w:rsidR="00054563" w:rsidRDefault="00460944" w:rsidP="00054563">
      <w:pPr>
        <w:ind w:right="102" w:firstLine="720"/>
        <w:jc w:val="both"/>
        <w:rPr>
          <w:szCs w:val="20"/>
          <w:lang w:eastAsia="en-US"/>
        </w:rPr>
      </w:pPr>
      <w:r>
        <w:rPr>
          <w:szCs w:val="20"/>
          <w:lang w:eastAsia="en-US"/>
        </w:rPr>
        <w:t>8</w:t>
      </w:r>
      <w:r w:rsidR="00054563">
        <w:rPr>
          <w:szCs w:val="20"/>
          <w:lang w:eastAsia="en-US"/>
        </w:rPr>
        <w:t>. Laimėjęs kandidatas</w:t>
      </w:r>
      <w:r w:rsidR="003A3A1B">
        <w:rPr>
          <w:szCs w:val="20"/>
          <w:lang w:eastAsia="en-US"/>
        </w:rPr>
        <w:t xml:space="preserve"> ir</w:t>
      </w:r>
      <w:r w:rsidR="00054563">
        <w:rPr>
          <w:szCs w:val="20"/>
          <w:lang w:eastAsia="en-US"/>
        </w:rPr>
        <w:t xml:space="preserve"> po derybų nepagrįstai atsisakęs sudaryti </w:t>
      </w:r>
      <w:r w:rsidR="00F74877">
        <w:rPr>
          <w:szCs w:val="20"/>
          <w:lang w:eastAsia="en-US"/>
        </w:rPr>
        <w:t>nekilnojamųjų daiktų</w:t>
      </w:r>
      <w:r w:rsidR="00054563">
        <w:rPr>
          <w:szCs w:val="20"/>
          <w:lang w:eastAsia="en-US"/>
        </w:rPr>
        <w:t xml:space="preserve"> pirkimo sutartį, sumoka 50 procentų perkančiosios organizacijos patirtų individualaus turto vertinimo išlaidų.</w:t>
      </w:r>
    </w:p>
    <w:p w14:paraId="70CBAA8D" w14:textId="77777777" w:rsidR="00054563" w:rsidRDefault="00054563" w:rsidP="00054563">
      <w:pPr>
        <w:ind w:right="102"/>
        <w:jc w:val="both"/>
        <w:rPr>
          <w:szCs w:val="20"/>
          <w:lang w:eastAsia="en-US"/>
        </w:rPr>
      </w:pPr>
    </w:p>
    <w:p w14:paraId="70CBAA8E" w14:textId="77777777" w:rsidR="00533EBD" w:rsidRDefault="00054563" w:rsidP="00054563">
      <w:pPr>
        <w:ind w:right="102"/>
        <w:jc w:val="center"/>
        <w:rPr>
          <w:b/>
          <w:lang w:eastAsia="en-US"/>
        </w:rPr>
      </w:pPr>
      <w:r>
        <w:rPr>
          <w:b/>
          <w:lang w:eastAsia="en-US"/>
        </w:rPr>
        <w:t>II</w:t>
      </w:r>
      <w:r w:rsidR="007B1007">
        <w:rPr>
          <w:b/>
          <w:lang w:eastAsia="en-US"/>
        </w:rPr>
        <w:t xml:space="preserve"> </w:t>
      </w:r>
      <w:r w:rsidR="00533EBD">
        <w:rPr>
          <w:b/>
          <w:lang w:eastAsia="en-US"/>
        </w:rPr>
        <w:t>SKYRIUS</w:t>
      </w:r>
      <w:r>
        <w:rPr>
          <w:b/>
          <w:lang w:eastAsia="en-US"/>
        </w:rPr>
        <w:t xml:space="preserve"> </w:t>
      </w:r>
    </w:p>
    <w:p w14:paraId="70CBAA8F" w14:textId="77777777" w:rsidR="00054563" w:rsidRDefault="00054563" w:rsidP="00054563">
      <w:pPr>
        <w:ind w:right="102"/>
        <w:jc w:val="center"/>
        <w:rPr>
          <w:b/>
          <w:lang w:eastAsia="en-US"/>
        </w:rPr>
      </w:pPr>
      <w:r>
        <w:rPr>
          <w:b/>
          <w:lang w:eastAsia="en-US"/>
        </w:rPr>
        <w:t>PIRKIMO OBJEKTAS</w:t>
      </w:r>
    </w:p>
    <w:p w14:paraId="70CBAA90" w14:textId="77777777" w:rsidR="00054563" w:rsidRDefault="00054563" w:rsidP="00054563">
      <w:pPr>
        <w:ind w:right="102"/>
        <w:jc w:val="center"/>
        <w:rPr>
          <w:lang w:eastAsia="en-US"/>
        </w:rPr>
      </w:pPr>
    </w:p>
    <w:p w14:paraId="2E2A3351" w14:textId="31B074C7" w:rsidR="00F14BCC" w:rsidRDefault="00460944" w:rsidP="00F14BCC">
      <w:pPr>
        <w:ind w:firstLine="720"/>
        <w:jc w:val="both"/>
      </w:pPr>
      <w:r>
        <w:rPr>
          <w:iCs/>
          <w:lang w:eastAsia="en-US"/>
        </w:rPr>
        <w:t>9</w:t>
      </w:r>
      <w:r w:rsidR="00054563" w:rsidRPr="00F14BCC">
        <w:rPr>
          <w:iCs/>
          <w:lang w:eastAsia="en-US"/>
        </w:rPr>
        <w:t xml:space="preserve">. </w:t>
      </w:r>
      <w:r w:rsidR="00F14BCC" w:rsidRPr="00F14BCC">
        <w:t xml:space="preserve">Vilniaus miesto savivaldybės administraciją skelbiamų derybų būdu planuoja pirkti </w:t>
      </w:r>
      <w:r w:rsidR="00F14BCC" w:rsidRPr="002C3202">
        <w:t xml:space="preserve">Vilniaus miesto savivaldybės nuosavybėn </w:t>
      </w:r>
      <w:bookmarkStart w:id="1" w:name="_Hlk535489698"/>
      <w:r w:rsidR="00F14BCC" w:rsidRPr="002C3202">
        <w:t>nuo 600 kv. m iki 1000 kv. m nekilnojamuosius daiktus arba mažesnio ploto nekilnojamuosius daiktus su galimybe padidinti plotą, kad patalpos atitiktų reikalavimus, nustatytus teritorijų planavimo dokumentuose, Vilniaus miesto savivaldybės funkcijoms vykdyti.</w:t>
      </w:r>
    </w:p>
    <w:p w14:paraId="37F5D00F" w14:textId="77777777" w:rsidR="00F14BCC" w:rsidRPr="002C3202" w:rsidRDefault="00F14BCC" w:rsidP="00F14BCC">
      <w:pPr>
        <w:ind w:firstLine="720"/>
        <w:jc w:val="both"/>
      </w:pPr>
    </w:p>
    <w:bookmarkEnd w:id="1"/>
    <w:p w14:paraId="70CBAA9B" w14:textId="0861619B" w:rsidR="003936E5" w:rsidRDefault="00054563" w:rsidP="00F14BCC">
      <w:pPr>
        <w:ind w:right="102"/>
        <w:jc w:val="center"/>
        <w:rPr>
          <w:b/>
          <w:lang w:eastAsia="en-US"/>
        </w:rPr>
      </w:pPr>
      <w:r>
        <w:rPr>
          <w:b/>
          <w:lang w:eastAsia="en-US"/>
        </w:rPr>
        <w:t>III</w:t>
      </w:r>
      <w:r w:rsidR="008459BA">
        <w:rPr>
          <w:b/>
          <w:lang w:eastAsia="en-US"/>
        </w:rPr>
        <w:t xml:space="preserve"> </w:t>
      </w:r>
      <w:r w:rsidR="003936E5">
        <w:rPr>
          <w:b/>
          <w:lang w:eastAsia="en-US"/>
        </w:rPr>
        <w:t>SKYRIUS</w:t>
      </w:r>
    </w:p>
    <w:p w14:paraId="70CBAA9C" w14:textId="7030D6B9" w:rsidR="00054563" w:rsidRDefault="00054563" w:rsidP="00054563">
      <w:pPr>
        <w:ind w:right="102"/>
        <w:jc w:val="center"/>
        <w:rPr>
          <w:b/>
          <w:szCs w:val="20"/>
          <w:lang w:eastAsia="en-US"/>
        </w:rPr>
      </w:pPr>
      <w:r>
        <w:rPr>
          <w:b/>
          <w:szCs w:val="20"/>
          <w:lang w:eastAsia="en-US"/>
        </w:rPr>
        <w:t xml:space="preserve">REIKALAVIMAI </w:t>
      </w:r>
      <w:r w:rsidR="006A6AE0">
        <w:rPr>
          <w:b/>
          <w:szCs w:val="20"/>
          <w:lang w:eastAsia="en-US"/>
        </w:rPr>
        <w:t>NEKILNOJAMIESIEMS DAIKTAMS</w:t>
      </w:r>
    </w:p>
    <w:p w14:paraId="70CBAA9D" w14:textId="77777777" w:rsidR="00054563" w:rsidRDefault="00054563" w:rsidP="00054563">
      <w:pPr>
        <w:ind w:right="102" w:firstLine="720"/>
        <w:rPr>
          <w:b/>
          <w:szCs w:val="20"/>
          <w:lang w:eastAsia="en-US"/>
        </w:rPr>
      </w:pPr>
    </w:p>
    <w:p w14:paraId="7D834476" w14:textId="1FD16D7F" w:rsidR="007557B5" w:rsidRPr="00F14BCC" w:rsidRDefault="00054563" w:rsidP="007557B5">
      <w:pPr>
        <w:ind w:right="102" w:firstLine="720"/>
        <w:jc w:val="both"/>
      </w:pPr>
      <w:r w:rsidRPr="00F14BCC">
        <w:rPr>
          <w:bCs/>
          <w:iCs/>
          <w:szCs w:val="20"/>
          <w:lang w:eastAsia="en-US"/>
        </w:rPr>
        <w:t>1</w:t>
      </w:r>
      <w:r w:rsidR="00460944">
        <w:rPr>
          <w:bCs/>
          <w:iCs/>
          <w:szCs w:val="20"/>
          <w:lang w:eastAsia="en-US"/>
        </w:rPr>
        <w:t>0</w:t>
      </w:r>
      <w:r w:rsidRPr="00F14BCC">
        <w:rPr>
          <w:bCs/>
          <w:iCs/>
          <w:szCs w:val="20"/>
          <w:lang w:eastAsia="en-US"/>
        </w:rPr>
        <w:t xml:space="preserve">. </w:t>
      </w:r>
      <w:r w:rsidR="007557B5" w:rsidRPr="00F14BCC">
        <w:rPr>
          <w:bCs/>
          <w:iCs/>
          <w:szCs w:val="20"/>
          <w:lang w:eastAsia="en-US"/>
        </w:rPr>
        <w:t>Nekilnojamieji daiktai turi</w:t>
      </w:r>
      <w:r w:rsidR="007557B5" w:rsidRPr="00F14BCC">
        <w:t xml:space="preserve"> atitinki šiuos reikalavimus: </w:t>
      </w:r>
    </w:p>
    <w:p w14:paraId="2FE6658B" w14:textId="2194142E" w:rsidR="007557B5" w:rsidRDefault="007557B5" w:rsidP="007557B5">
      <w:pPr>
        <w:ind w:firstLine="709"/>
        <w:jc w:val="both"/>
      </w:pPr>
      <w:r>
        <w:t>1</w:t>
      </w:r>
      <w:r w:rsidR="00460944">
        <w:t>0</w:t>
      </w:r>
      <w:r>
        <w:t>.1. </w:t>
      </w:r>
      <w:r w:rsidR="007C29FE">
        <w:t xml:space="preserve">yra </w:t>
      </w:r>
      <w:r w:rsidRPr="003A3E49">
        <w:t xml:space="preserve">Šeškinės </w:t>
      </w:r>
      <w:r>
        <w:t>seniūnijoje</w:t>
      </w:r>
      <w:r w:rsidR="007C29FE">
        <w:t xml:space="preserve"> –</w:t>
      </w:r>
      <w:r>
        <w:t xml:space="preserve"> tam</w:t>
      </w:r>
      <w:r w:rsidR="007C29FE">
        <w:t>,</w:t>
      </w:r>
      <w:r>
        <w:t xml:space="preserve"> kad būtų užtikrinta neformaliojo švietimo paslaugų pasiūla vaikams ir jaunimui;</w:t>
      </w:r>
    </w:p>
    <w:p w14:paraId="34D256F2" w14:textId="68E197B7" w:rsidR="007557B5" w:rsidRDefault="007557B5" w:rsidP="007557B5">
      <w:pPr>
        <w:ind w:firstLine="709"/>
        <w:jc w:val="both"/>
      </w:pPr>
      <w:r>
        <w:lastRenderedPageBreak/>
        <w:t>1</w:t>
      </w:r>
      <w:r w:rsidR="00460944">
        <w:t>0</w:t>
      </w:r>
      <w:r>
        <w:t>.2. naujos patalpos turi būti ne toliau nei 2 km spindulio atstumu nuo esamo pastato Ukmergės g. 221;</w:t>
      </w:r>
    </w:p>
    <w:p w14:paraId="045E4667" w14:textId="0608E6CE" w:rsidR="007557B5" w:rsidRDefault="007557B5" w:rsidP="007557B5">
      <w:pPr>
        <w:ind w:firstLine="709"/>
        <w:jc w:val="both"/>
      </w:pPr>
      <w:r>
        <w:t>1</w:t>
      </w:r>
      <w:r w:rsidR="00460944">
        <w:t>0</w:t>
      </w:r>
      <w:r>
        <w:t>.3. šalia patalpų yra bent viena viešojo transporto stotelė, kurią saugiai galėtų pasiekti vaikai ir jaunimas;</w:t>
      </w:r>
    </w:p>
    <w:p w14:paraId="2FBF91A5" w14:textId="58E24010" w:rsidR="007557B5" w:rsidRDefault="007557B5" w:rsidP="007557B5">
      <w:pPr>
        <w:ind w:firstLine="709"/>
        <w:jc w:val="both"/>
      </w:pPr>
      <w:r>
        <w:t>1</w:t>
      </w:r>
      <w:r w:rsidR="00460944">
        <w:t>0</w:t>
      </w:r>
      <w:r>
        <w:t>.4. pirmenybė teikiama naujoms patalpoms, kurios atitinka bendrąsias Lietuvos sveikatos higienos normas HN20:2012 „Neformaliojo vaikų švietimo programų vykdymo bendrieji sveikatos saugos reikalavimai“;</w:t>
      </w:r>
    </w:p>
    <w:p w14:paraId="63433191" w14:textId="482161FE" w:rsidR="007557B5" w:rsidRDefault="007557B5" w:rsidP="007557B5">
      <w:pPr>
        <w:ind w:firstLine="709"/>
        <w:jc w:val="both"/>
      </w:pPr>
      <w:bookmarkStart w:id="2" w:name="_Hlk535398304"/>
      <w:r>
        <w:t>1</w:t>
      </w:r>
      <w:r w:rsidR="00460944">
        <w:t>0</w:t>
      </w:r>
      <w:r>
        <w:t>.5. plotas nuo 600 kv. m iki 1000 kv. m. arba mažesnio ploto nekilnojamas daiktas su galimybe padidinti plotą ir kad patalpos atitiktų reikalavimus, nustatytus teritorijų planavimo dokumentuose;</w:t>
      </w:r>
    </w:p>
    <w:p w14:paraId="23D18495" w14:textId="30C25959" w:rsidR="007557B5" w:rsidRDefault="007557B5" w:rsidP="007557B5">
      <w:pPr>
        <w:ind w:firstLine="709"/>
        <w:jc w:val="both"/>
      </w:pPr>
      <w:r>
        <w:t>1</w:t>
      </w:r>
      <w:r w:rsidR="00460944">
        <w:t>0</w:t>
      </w:r>
      <w:r>
        <w:t xml:space="preserve">.6. pirmenybė teikiama patalpoms, kurių plotas yra 750 kv. m; </w:t>
      </w:r>
    </w:p>
    <w:bookmarkEnd w:id="2"/>
    <w:p w14:paraId="37D81A1A" w14:textId="37817AA0" w:rsidR="007557B5" w:rsidRDefault="007557B5" w:rsidP="007557B5">
      <w:pPr>
        <w:ind w:firstLine="709"/>
        <w:jc w:val="both"/>
      </w:pPr>
      <w:r>
        <w:t>1</w:t>
      </w:r>
      <w:r w:rsidR="00460944">
        <w:t>0</w:t>
      </w:r>
      <w:r>
        <w:t xml:space="preserve">.7. patalpose turi būti arba būtų galimybė plėsti / įrengti </w:t>
      </w:r>
      <w:r w:rsidRPr="006F2B58">
        <w:t>didži</w:t>
      </w:r>
      <w:r>
        <w:t>ąją</w:t>
      </w:r>
      <w:r w:rsidRPr="006F2B58">
        <w:t xml:space="preserve"> sal</w:t>
      </w:r>
      <w:r>
        <w:t>ę –</w:t>
      </w:r>
      <w:r w:rsidRPr="006F2B58">
        <w:t xml:space="preserve"> bent 250 </w:t>
      </w:r>
      <w:r>
        <w:t>kv. m</w:t>
      </w:r>
      <w:r w:rsidRPr="006F2B58">
        <w:t>;</w:t>
      </w:r>
      <w:r>
        <w:t xml:space="preserve"> mažąją salą – bent 120 kv. m; bent 2 dušus ir bent 2 WC – 26</w:t>
      </w:r>
      <w:r w:rsidRPr="006F2B58">
        <w:t xml:space="preserve"> </w:t>
      </w:r>
      <w:r>
        <w:t>kv. m</w:t>
      </w:r>
      <w:r w:rsidRPr="006F2B58">
        <w:t>; drabužin</w:t>
      </w:r>
      <w:r>
        <w:t>ę</w:t>
      </w:r>
      <w:r w:rsidRPr="006F2B58">
        <w:t xml:space="preserve"> 15 </w:t>
      </w:r>
      <w:r>
        <w:t>kv. m</w:t>
      </w:r>
      <w:r w:rsidRPr="006F2B58">
        <w:t>;</w:t>
      </w:r>
      <w:r w:rsidR="00F30BDC">
        <w:t xml:space="preserve"> fojė 34 kv. </w:t>
      </w:r>
      <w:r>
        <w:t>m; administracijos patalpas – 28 kv. m; tėvų laukiamąjį – 24 kv. m;</w:t>
      </w:r>
      <w:r w:rsidR="00F30BDC">
        <w:t xml:space="preserve"> budėtojų patalpą – 10 kv. m; 3 kabinetus – bent po 32 kv. m</w:t>
      </w:r>
      <w:r>
        <w:t xml:space="preserve"> (</w:t>
      </w:r>
      <w:r w:rsidRPr="006F2B58">
        <w:t>piešimo – tapybos, rankdarbių, anglų ir šachmatų kabinetai</w:t>
      </w:r>
      <w:r w:rsidR="00F30BDC">
        <w:t>), 2 </w:t>
      </w:r>
      <w:r>
        <w:t>kabinetus</w:t>
      </w:r>
      <w:r w:rsidRPr="006F2B58">
        <w:t xml:space="preserve"> bent po 37 </w:t>
      </w:r>
      <w:r>
        <w:t>kv. m</w:t>
      </w:r>
      <w:r w:rsidRPr="006F2B58">
        <w:t>; pagalbin</w:t>
      </w:r>
      <w:r>
        <w:t>ę</w:t>
      </w:r>
      <w:r w:rsidRPr="006F2B58">
        <w:t xml:space="preserve"> patalp</w:t>
      </w:r>
      <w:r>
        <w:t>ą</w:t>
      </w:r>
      <w:r w:rsidRPr="006F2B58">
        <w:t xml:space="preserve"> </w:t>
      </w:r>
      <w:r>
        <w:t xml:space="preserve">– </w:t>
      </w:r>
      <w:r w:rsidRPr="006F2B58">
        <w:t xml:space="preserve">bent 15 </w:t>
      </w:r>
      <w:r>
        <w:t>kv. m</w:t>
      </w:r>
      <w:r w:rsidRPr="006F2B58">
        <w:t xml:space="preserve">; </w:t>
      </w:r>
      <w:r>
        <w:t>vieną kabinetą – bent 35 kv. m (at</w:t>
      </w:r>
      <w:r w:rsidR="00F30BDC">
        <w:t>viros jaunimo erdvės kabinetas);</w:t>
      </w:r>
      <w:r>
        <w:t xml:space="preserve"> vieną kabinetą su traukos spinta (keramikos-floristikos kabinetas)</w:t>
      </w:r>
      <w:r w:rsidRPr="006F2B58">
        <w:t xml:space="preserve">; </w:t>
      </w:r>
      <w:r>
        <w:t xml:space="preserve">vieną kabinetą – bent </w:t>
      </w:r>
      <w:r w:rsidRPr="006F2B58">
        <w:t xml:space="preserve">40 </w:t>
      </w:r>
      <w:r>
        <w:t xml:space="preserve">kv. m. </w:t>
      </w:r>
      <w:r w:rsidRPr="006F2B58">
        <w:t xml:space="preserve"> </w:t>
      </w:r>
      <w:r>
        <w:t xml:space="preserve"> </w:t>
      </w:r>
    </w:p>
    <w:p w14:paraId="06A44913" w14:textId="77777777" w:rsidR="00F14BCC" w:rsidRDefault="00F14BCC" w:rsidP="00054563">
      <w:pPr>
        <w:jc w:val="center"/>
        <w:rPr>
          <w:b/>
          <w:bCs/>
          <w:lang w:eastAsia="en-US"/>
        </w:rPr>
      </w:pPr>
    </w:p>
    <w:p w14:paraId="70CBAAB1" w14:textId="24E880DC" w:rsidR="00EA63BD" w:rsidRDefault="00054563" w:rsidP="00054563">
      <w:pPr>
        <w:jc w:val="center"/>
        <w:rPr>
          <w:b/>
          <w:bCs/>
          <w:lang w:eastAsia="en-US"/>
        </w:rPr>
      </w:pPr>
      <w:r>
        <w:rPr>
          <w:b/>
          <w:bCs/>
          <w:lang w:eastAsia="en-US"/>
        </w:rPr>
        <w:t>IV</w:t>
      </w:r>
      <w:r w:rsidR="008459BA">
        <w:rPr>
          <w:b/>
          <w:bCs/>
          <w:lang w:eastAsia="en-US"/>
        </w:rPr>
        <w:t xml:space="preserve"> </w:t>
      </w:r>
      <w:r w:rsidR="00EA63BD">
        <w:rPr>
          <w:b/>
          <w:bCs/>
          <w:lang w:eastAsia="en-US"/>
        </w:rPr>
        <w:t>SKYRIUS</w:t>
      </w:r>
      <w:r>
        <w:rPr>
          <w:b/>
          <w:bCs/>
          <w:lang w:eastAsia="en-US"/>
        </w:rPr>
        <w:t xml:space="preserve"> </w:t>
      </w:r>
    </w:p>
    <w:p w14:paraId="70CBAAB2" w14:textId="67CD58B3" w:rsidR="00054563" w:rsidRDefault="00054563" w:rsidP="00054563">
      <w:pPr>
        <w:jc w:val="center"/>
        <w:rPr>
          <w:b/>
          <w:bCs/>
          <w:lang w:eastAsia="en-US"/>
        </w:rPr>
      </w:pPr>
      <w:r>
        <w:rPr>
          <w:b/>
          <w:bCs/>
          <w:lang w:eastAsia="en-US"/>
        </w:rPr>
        <w:t>REIKALAVIMAI P</w:t>
      </w:r>
      <w:r w:rsidR="00F14BCC" w:rsidRPr="00F14BCC">
        <w:rPr>
          <w:b/>
          <w:bCs/>
          <w:lang w:eastAsia="en-US"/>
        </w:rPr>
        <w:t>ASIŪLYMAMS</w:t>
      </w:r>
      <w:r>
        <w:rPr>
          <w:b/>
          <w:bCs/>
          <w:lang w:eastAsia="en-US"/>
        </w:rPr>
        <w:t xml:space="preserve"> IR PARDUODAMŲ </w:t>
      </w:r>
      <w:r w:rsidR="006A6AE0">
        <w:rPr>
          <w:b/>
          <w:bCs/>
          <w:lang w:eastAsia="en-US"/>
        </w:rPr>
        <w:t>NEKILNOJAMŲJŲ DAIKTŲ</w:t>
      </w:r>
      <w:r>
        <w:rPr>
          <w:b/>
          <w:bCs/>
          <w:lang w:eastAsia="en-US"/>
        </w:rPr>
        <w:t xml:space="preserve"> DOKUMENTAMS</w:t>
      </w:r>
    </w:p>
    <w:p w14:paraId="4BB78E3E" w14:textId="55377D5E" w:rsidR="00D4505D" w:rsidRDefault="00D4505D" w:rsidP="00054563">
      <w:pPr>
        <w:ind w:right="102" w:firstLine="720"/>
        <w:jc w:val="both"/>
        <w:rPr>
          <w:lang w:eastAsia="en-US"/>
        </w:rPr>
      </w:pPr>
    </w:p>
    <w:p w14:paraId="70CBAAB4" w14:textId="6E6C19EB" w:rsidR="00054563" w:rsidRPr="007E725A" w:rsidRDefault="00054563" w:rsidP="00054563">
      <w:pPr>
        <w:ind w:firstLine="720"/>
        <w:jc w:val="both"/>
        <w:rPr>
          <w:lang w:eastAsia="en-US"/>
        </w:rPr>
      </w:pPr>
      <w:r>
        <w:rPr>
          <w:iCs/>
          <w:lang w:eastAsia="en-US"/>
        </w:rPr>
        <w:t>1</w:t>
      </w:r>
      <w:r w:rsidR="00460944">
        <w:rPr>
          <w:iCs/>
          <w:lang w:eastAsia="en-US"/>
        </w:rPr>
        <w:t>1</w:t>
      </w:r>
      <w:r>
        <w:rPr>
          <w:iCs/>
          <w:lang w:eastAsia="en-US"/>
        </w:rPr>
        <w:t xml:space="preserve">. Kandidatas (turto savininkas ar jo įgaliotas </w:t>
      </w:r>
      <w:r w:rsidRPr="007E725A">
        <w:rPr>
          <w:iCs/>
          <w:lang w:eastAsia="en-US"/>
        </w:rPr>
        <w:t>asmuo) p</w:t>
      </w:r>
      <w:r w:rsidR="00F14BCC" w:rsidRPr="007E725A">
        <w:rPr>
          <w:iCs/>
          <w:lang w:eastAsia="en-US"/>
        </w:rPr>
        <w:t>asiūlymą</w:t>
      </w:r>
      <w:r w:rsidRPr="007E725A">
        <w:rPr>
          <w:iCs/>
          <w:lang w:eastAsia="en-US"/>
        </w:rPr>
        <w:t xml:space="preserve"> dalyvauti skelbiamose derybose ir kitus d</w:t>
      </w:r>
      <w:r w:rsidRPr="007E725A">
        <w:rPr>
          <w:lang w:eastAsia="en-US"/>
        </w:rPr>
        <w:t xml:space="preserve">okumentus turi pateikti lietuvių kalba. </w:t>
      </w:r>
    </w:p>
    <w:p w14:paraId="0E59EB59" w14:textId="4B032249" w:rsidR="00CB3F7C" w:rsidRDefault="00054563" w:rsidP="00CB3F7C">
      <w:pPr>
        <w:ind w:firstLine="720"/>
        <w:jc w:val="both"/>
        <w:rPr>
          <w:lang w:eastAsia="en-US"/>
        </w:rPr>
      </w:pPr>
      <w:r w:rsidRPr="007E725A">
        <w:rPr>
          <w:lang w:eastAsia="en-US"/>
        </w:rPr>
        <w:t>1</w:t>
      </w:r>
      <w:r w:rsidR="00460944">
        <w:rPr>
          <w:lang w:eastAsia="en-US"/>
        </w:rPr>
        <w:t>2</w:t>
      </w:r>
      <w:r w:rsidRPr="007E725A">
        <w:rPr>
          <w:lang w:eastAsia="en-US"/>
        </w:rPr>
        <w:t xml:space="preserve">. </w:t>
      </w:r>
      <w:r w:rsidR="00F14BCC" w:rsidRPr="007E725A">
        <w:rPr>
          <w:lang w:eastAsia="en-US"/>
        </w:rPr>
        <w:t>Pasiūlymai</w:t>
      </w:r>
      <w:r w:rsidRPr="007E725A">
        <w:rPr>
          <w:lang w:eastAsia="en-US"/>
        </w:rPr>
        <w:t xml:space="preserve"> skelbime nurodytu laiku teikiam</w:t>
      </w:r>
      <w:r w:rsidR="00F14BCC" w:rsidRPr="007E725A">
        <w:rPr>
          <w:lang w:eastAsia="en-US"/>
        </w:rPr>
        <w:t>i</w:t>
      </w:r>
      <w:r w:rsidRPr="007E725A">
        <w:rPr>
          <w:lang w:eastAsia="en-US"/>
        </w:rPr>
        <w:t xml:space="preserve"> </w:t>
      </w:r>
      <w:r>
        <w:rPr>
          <w:lang w:eastAsia="en-US"/>
        </w:rPr>
        <w:t>užkl</w:t>
      </w:r>
      <w:r w:rsidR="000662D6">
        <w:rPr>
          <w:lang w:eastAsia="en-US"/>
        </w:rPr>
        <w:t xml:space="preserve">ijuotuose vokuose, adresuotuose </w:t>
      </w:r>
      <w:r w:rsidR="00F14BCC">
        <w:rPr>
          <w:lang w:eastAsia="en-US"/>
        </w:rPr>
        <w:t xml:space="preserve">Nekilnojamųjų daiktų pirkimo skelbiamų derybų būdu </w:t>
      </w:r>
      <w:r>
        <w:rPr>
          <w:lang w:eastAsia="en-US"/>
        </w:rPr>
        <w:t>komisijai</w:t>
      </w:r>
      <w:r w:rsidR="000662D6">
        <w:rPr>
          <w:lang w:eastAsia="en-US"/>
        </w:rPr>
        <w:t>.</w:t>
      </w:r>
    </w:p>
    <w:p w14:paraId="70CBAABA" w14:textId="7C803432" w:rsidR="00054563" w:rsidRDefault="00054563" w:rsidP="009328F7">
      <w:pPr>
        <w:ind w:firstLine="720"/>
        <w:jc w:val="both"/>
        <w:rPr>
          <w:iCs/>
          <w:lang w:eastAsia="en-US"/>
        </w:rPr>
      </w:pPr>
      <w:r>
        <w:rPr>
          <w:lang w:eastAsia="en-US"/>
        </w:rPr>
        <w:t>1</w:t>
      </w:r>
      <w:r w:rsidR="00460944">
        <w:rPr>
          <w:lang w:eastAsia="en-US"/>
        </w:rPr>
        <w:t>3</w:t>
      </w:r>
      <w:r>
        <w:rPr>
          <w:lang w:eastAsia="en-US"/>
        </w:rPr>
        <w:t>. P</w:t>
      </w:r>
      <w:r w:rsidR="00F14BCC">
        <w:rPr>
          <w:lang w:eastAsia="en-US"/>
        </w:rPr>
        <w:t>asiūlymai</w:t>
      </w:r>
      <w:r>
        <w:rPr>
          <w:lang w:eastAsia="en-US"/>
        </w:rPr>
        <w:t xml:space="preserve"> (su priedais) lapai turi būti sunumeruoti, susiūti taip, kad nepažeidžiant susiuvimo</w:t>
      </w:r>
      <w:r w:rsidR="009274B6">
        <w:rPr>
          <w:lang w:eastAsia="en-US"/>
        </w:rPr>
        <w:t xml:space="preserve"> </w:t>
      </w:r>
      <w:r>
        <w:rPr>
          <w:lang w:eastAsia="en-US"/>
        </w:rPr>
        <w:t>nebūtų</w:t>
      </w:r>
      <w:r w:rsidR="009274B6">
        <w:rPr>
          <w:lang w:eastAsia="en-US"/>
        </w:rPr>
        <w:t xml:space="preserve"> </w:t>
      </w:r>
      <w:r>
        <w:rPr>
          <w:lang w:eastAsia="en-US"/>
        </w:rPr>
        <w:t>galima</w:t>
      </w:r>
      <w:r w:rsidR="009274B6">
        <w:rPr>
          <w:lang w:eastAsia="en-US"/>
        </w:rPr>
        <w:t xml:space="preserve"> </w:t>
      </w:r>
      <w:r>
        <w:rPr>
          <w:lang w:eastAsia="en-US"/>
        </w:rPr>
        <w:t>į</w:t>
      </w:r>
      <w:r w:rsidR="009274B6">
        <w:rPr>
          <w:lang w:eastAsia="en-US"/>
        </w:rPr>
        <w:t xml:space="preserve"> </w:t>
      </w:r>
      <w:r>
        <w:rPr>
          <w:lang w:eastAsia="en-US"/>
        </w:rPr>
        <w:t>pa</w:t>
      </w:r>
      <w:r w:rsidR="00AE0482">
        <w:rPr>
          <w:lang w:eastAsia="en-US"/>
        </w:rPr>
        <w:t>siūlymą</w:t>
      </w:r>
      <w:r>
        <w:rPr>
          <w:lang w:eastAsia="en-US"/>
        </w:rPr>
        <w:t xml:space="preserve"> įdėti naujų</w:t>
      </w:r>
      <w:r w:rsidR="009274B6">
        <w:rPr>
          <w:lang w:eastAsia="en-US"/>
        </w:rPr>
        <w:t xml:space="preserve"> </w:t>
      </w:r>
      <w:r>
        <w:rPr>
          <w:lang w:eastAsia="en-US"/>
        </w:rPr>
        <w:t>lapų</w:t>
      </w:r>
      <w:r w:rsidR="009274B6">
        <w:rPr>
          <w:lang w:eastAsia="en-US"/>
        </w:rPr>
        <w:t xml:space="preserve"> </w:t>
      </w:r>
      <w:r>
        <w:rPr>
          <w:lang w:eastAsia="en-US"/>
        </w:rPr>
        <w:t xml:space="preserve">arba </w:t>
      </w:r>
      <w:r w:rsidR="000662D6">
        <w:rPr>
          <w:lang w:eastAsia="en-US"/>
        </w:rPr>
        <w:t xml:space="preserve">jų </w:t>
      </w:r>
      <w:r>
        <w:rPr>
          <w:lang w:eastAsia="en-US"/>
        </w:rPr>
        <w:t>pakeisti.</w:t>
      </w:r>
      <w:r w:rsidR="000662D6">
        <w:rPr>
          <w:lang w:eastAsia="en-US"/>
        </w:rPr>
        <w:t xml:space="preserve"> </w:t>
      </w:r>
      <w:r>
        <w:rPr>
          <w:lang w:eastAsia="en-US"/>
        </w:rPr>
        <w:t>Paskutinio</w:t>
      </w:r>
      <w:r w:rsidR="000662D6">
        <w:rPr>
          <w:lang w:eastAsia="en-US"/>
        </w:rPr>
        <w:t xml:space="preserve"> </w:t>
      </w:r>
      <w:r>
        <w:rPr>
          <w:lang w:eastAsia="en-US"/>
        </w:rPr>
        <w:t>pa</w:t>
      </w:r>
      <w:r w:rsidR="00F14BCC">
        <w:rPr>
          <w:lang w:eastAsia="en-US"/>
        </w:rPr>
        <w:t>siūlymo</w:t>
      </w:r>
      <w:r w:rsidR="000662D6">
        <w:rPr>
          <w:lang w:eastAsia="en-US"/>
        </w:rPr>
        <w:t xml:space="preserve"> </w:t>
      </w:r>
      <w:r>
        <w:rPr>
          <w:lang w:eastAsia="en-US"/>
        </w:rPr>
        <w:t>lapo</w:t>
      </w:r>
      <w:r w:rsidR="000662D6">
        <w:rPr>
          <w:lang w:eastAsia="en-US"/>
        </w:rPr>
        <w:t xml:space="preserve"> antroje </w:t>
      </w:r>
      <w:r>
        <w:rPr>
          <w:lang w:eastAsia="en-US"/>
        </w:rPr>
        <w:t>pusėje turi būti ją patvirtinantis kandidato ar jo įgalioto asmens parašas ir antspaudas (jei kandidatas</w:t>
      </w:r>
      <w:r w:rsidR="000662D6">
        <w:rPr>
          <w:lang w:eastAsia="en-US"/>
        </w:rPr>
        <w:t xml:space="preserve"> </w:t>
      </w:r>
      <w:r>
        <w:rPr>
          <w:lang w:eastAsia="en-US"/>
        </w:rPr>
        <w:t>juridinis asmuo). Kartu su pa</w:t>
      </w:r>
      <w:r w:rsidR="00AE0482">
        <w:rPr>
          <w:lang w:eastAsia="en-US"/>
        </w:rPr>
        <w:t>siūlymu</w:t>
      </w:r>
      <w:r>
        <w:rPr>
          <w:lang w:eastAsia="en-US"/>
        </w:rPr>
        <w:t xml:space="preserve"> pateikiami šie dokumentai:</w:t>
      </w:r>
    </w:p>
    <w:p w14:paraId="0C376550" w14:textId="4B9D1AAC" w:rsidR="00F14BCC" w:rsidRDefault="00F14BCC" w:rsidP="00F14BCC">
      <w:pPr>
        <w:ind w:firstLine="720"/>
        <w:jc w:val="both"/>
        <w:rPr>
          <w:lang w:eastAsia="en-US"/>
        </w:rPr>
      </w:pPr>
      <w:r>
        <w:rPr>
          <w:lang w:eastAsia="en-US"/>
        </w:rPr>
        <w:t>1</w:t>
      </w:r>
      <w:r w:rsidR="00460944">
        <w:rPr>
          <w:lang w:eastAsia="en-US"/>
        </w:rPr>
        <w:t>3</w:t>
      </w:r>
      <w:r>
        <w:rPr>
          <w:lang w:eastAsia="en-US"/>
        </w:rPr>
        <w:t>.1. valstybės įmonės Registrų centro išduotos</w:t>
      </w:r>
      <w:r w:rsidRPr="009274B6">
        <w:rPr>
          <w:lang w:eastAsia="en-US"/>
        </w:rPr>
        <w:t xml:space="preserve"> </w:t>
      </w:r>
      <w:r>
        <w:rPr>
          <w:lang w:eastAsia="en-US"/>
        </w:rPr>
        <w:t>nekilnojamųjų daiktų kadastrinių matavimų bylos kopija;</w:t>
      </w:r>
    </w:p>
    <w:p w14:paraId="70CBAABB" w14:textId="651507AF" w:rsidR="00054563" w:rsidRDefault="00054563" w:rsidP="00054563">
      <w:pPr>
        <w:ind w:firstLine="720"/>
        <w:jc w:val="both"/>
        <w:rPr>
          <w:lang w:eastAsia="en-US"/>
        </w:rPr>
      </w:pPr>
      <w:r>
        <w:rPr>
          <w:lang w:eastAsia="en-US"/>
        </w:rPr>
        <w:t>1</w:t>
      </w:r>
      <w:r w:rsidR="00460944">
        <w:rPr>
          <w:lang w:eastAsia="en-US"/>
        </w:rPr>
        <w:t>3</w:t>
      </w:r>
      <w:r>
        <w:rPr>
          <w:lang w:eastAsia="en-US"/>
        </w:rPr>
        <w:t>.</w:t>
      </w:r>
      <w:r w:rsidR="00F14BCC">
        <w:rPr>
          <w:lang w:eastAsia="en-US"/>
        </w:rPr>
        <w:t>2</w:t>
      </w:r>
      <w:r>
        <w:rPr>
          <w:lang w:eastAsia="en-US"/>
        </w:rPr>
        <w:t xml:space="preserve">. </w:t>
      </w:r>
      <w:r w:rsidR="00F14BCC">
        <w:rPr>
          <w:lang w:eastAsia="en-US"/>
        </w:rPr>
        <w:t>nekilnojamųjų daiktų</w:t>
      </w:r>
      <w:r>
        <w:rPr>
          <w:lang w:eastAsia="en-US"/>
        </w:rPr>
        <w:t>, kuri</w:t>
      </w:r>
      <w:r w:rsidR="00F14BCC">
        <w:rPr>
          <w:lang w:eastAsia="en-US"/>
        </w:rPr>
        <w:t>e</w:t>
      </w:r>
      <w:r>
        <w:rPr>
          <w:lang w:eastAsia="en-US"/>
        </w:rPr>
        <w:t xml:space="preserve"> siūlom</w:t>
      </w:r>
      <w:r w:rsidR="00F14BCC">
        <w:rPr>
          <w:lang w:eastAsia="en-US"/>
        </w:rPr>
        <w:t>i</w:t>
      </w:r>
      <w:r>
        <w:rPr>
          <w:lang w:eastAsia="en-US"/>
        </w:rPr>
        <w:t xml:space="preserve"> p</w:t>
      </w:r>
      <w:r w:rsidR="009274B6">
        <w:rPr>
          <w:lang w:eastAsia="en-US"/>
        </w:rPr>
        <w:t>irkti</w:t>
      </w:r>
      <w:r>
        <w:rPr>
          <w:lang w:eastAsia="en-US"/>
        </w:rPr>
        <w:t xml:space="preserve">, nuosavybės teisę </w:t>
      </w:r>
      <w:r w:rsidR="000B76FE">
        <w:rPr>
          <w:lang w:eastAsia="en-US"/>
        </w:rPr>
        <w:t xml:space="preserve">patvirtinančio </w:t>
      </w:r>
      <w:r>
        <w:rPr>
          <w:lang w:eastAsia="en-US"/>
        </w:rPr>
        <w:t>dokumento</w:t>
      </w:r>
      <w:r w:rsidR="00F2311B">
        <w:rPr>
          <w:lang w:eastAsia="en-US"/>
        </w:rPr>
        <w:t xml:space="preserve"> </w:t>
      </w:r>
      <w:r w:rsidR="000B76FE">
        <w:rPr>
          <w:lang w:eastAsia="en-US"/>
        </w:rPr>
        <w:t>kopija</w:t>
      </w:r>
      <w:r>
        <w:rPr>
          <w:lang w:eastAsia="en-US"/>
        </w:rPr>
        <w:t>;</w:t>
      </w:r>
    </w:p>
    <w:p w14:paraId="70CBAABD" w14:textId="72D49E30" w:rsidR="00054563" w:rsidRDefault="00054563" w:rsidP="00054563">
      <w:pPr>
        <w:ind w:firstLine="720"/>
        <w:jc w:val="both"/>
        <w:rPr>
          <w:lang w:eastAsia="en-US"/>
        </w:rPr>
      </w:pPr>
      <w:r>
        <w:rPr>
          <w:lang w:eastAsia="en-US"/>
        </w:rPr>
        <w:t>1</w:t>
      </w:r>
      <w:r w:rsidR="00460944">
        <w:rPr>
          <w:lang w:eastAsia="en-US"/>
        </w:rPr>
        <w:t>3</w:t>
      </w:r>
      <w:r>
        <w:rPr>
          <w:lang w:eastAsia="en-US"/>
        </w:rPr>
        <w:t xml:space="preserve">.3. </w:t>
      </w:r>
      <w:r w:rsidR="00F14BCC">
        <w:rPr>
          <w:lang w:eastAsia="en-US"/>
        </w:rPr>
        <w:t>nekilnojamųjų daiktų</w:t>
      </w:r>
      <w:r>
        <w:rPr>
          <w:lang w:eastAsia="en-US"/>
        </w:rPr>
        <w:t xml:space="preserve"> energetinio naudingumo sertifikato kopija;</w:t>
      </w:r>
    </w:p>
    <w:p w14:paraId="70CBAABE" w14:textId="1A82F2F8" w:rsidR="00054563" w:rsidRDefault="00054563" w:rsidP="00054563">
      <w:pPr>
        <w:ind w:firstLine="720"/>
        <w:jc w:val="both"/>
        <w:rPr>
          <w:lang w:eastAsia="en-US"/>
        </w:rPr>
      </w:pPr>
      <w:r>
        <w:rPr>
          <w:lang w:eastAsia="en-US"/>
        </w:rPr>
        <w:t>1</w:t>
      </w:r>
      <w:r w:rsidR="00460944">
        <w:rPr>
          <w:lang w:eastAsia="en-US"/>
        </w:rPr>
        <w:t>3</w:t>
      </w:r>
      <w:r>
        <w:rPr>
          <w:lang w:eastAsia="en-US"/>
        </w:rPr>
        <w:t xml:space="preserve">.4. </w:t>
      </w:r>
      <w:r w:rsidR="00F14BCC">
        <w:rPr>
          <w:lang w:eastAsia="en-US"/>
        </w:rPr>
        <w:t>nekilnojamųjų daiktų</w:t>
      </w:r>
      <w:r w:rsidR="009274B6">
        <w:rPr>
          <w:lang w:eastAsia="en-US"/>
        </w:rPr>
        <w:t xml:space="preserve"> savininko </w:t>
      </w:r>
      <w:r>
        <w:rPr>
          <w:lang w:eastAsia="en-US"/>
        </w:rPr>
        <w:t xml:space="preserve">įgaliojimas, </w:t>
      </w:r>
      <w:r w:rsidR="0049066A">
        <w:rPr>
          <w:lang w:eastAsia="en-US"/>
        </w:rPr>
        <w:t>suteikiantis teisę asmeniui pateikti pa</w:t>
      </w:r>
      <w:r w:rsidR="00AE0482">
        <w:rPr>
          <w:lang w:eastAsia="en-US"/>
        </w:rPr>
        <w:t>siūlymą</w:t>
      </w:r>
      <w:r w:rsidR="0049066A">
        <w:rPr>
          <w:lang w:eastAsia="en-US"/>
        </w:rPr>
        <w:t xml:space="preserve"> ir kitus pirkimo dokumentus</w:t>
      </w:r>
      <w:r w:rsidR="009274B6" w:rsidRPr="009274B6">
        <w:rPr>
          <w:lang w:eastAsia="en-US"/>
        </w:rPr>
        <w:t xml:space="preserve"> </w:t>
      </w:r>
      <w:r w:rsidR="009274B6">
        <w:rPr>
          <w:lang w:eastAsia="en-US"/>
        </w:rPr>
        <w:t>už jį</w:t>
      </w:r>
      <w:r w:rsidR="0049066A">
        <w:rPr>
          <w:lang w:eastAsia="en-US"/>
        </w:rPr>
        <w:t xml:space="preserve">, tikslinti pirkimo dokumentus ir derėtis dėl </w:t>
      </w:r>
      <w:r w:rsidR="008704AA">
        <w:rPr>
          <w:lang w:eastAsia="en-US"/>
        </w:rPr>
        <w:t xml:space="preserve">nekilnojamųjų daiktų </w:t>
      </w:r>
      <w:r w:rsidR="0049066A">
        <w:rPr>
          <w:lang w:eastAsia="en-US"/>
        </w:rPr>
        <w:t>pardavimo</w:t>
      </w:r>
      <w:r w:rsidR="000B76FE">
        <w:rPr>
          <w:lang w:eastAsia="en-US"/>
        </w:rPr>
        <w:t xml:space="preserve"> ir (ar) sudaryti pirkimo sutartį ar kitaip disponuoti</w:t>
      </w:r>
      <w:r w:rsidR="008704AA">
        <w:rPr>
          <w:lang w:eastAsia="en-US"/>
        </w:rPr>
        <w:t xml:space="preserve"> nekilnojamaisiais daiktais</w:t>
      </w:r>
      <w:r w:rsidR="000B76FE">
        <w:rPr>
          <w:lang w:eastAsia="en-US"/>
        </w:rPr>
        <w:t>, kai šis asmuo nėra nekilnojamojo turto savininkas</w:t>
      </w:r>
      <w:r>
        <w:rPr>
          <w:lang w:eastAsia="en-US"/>
        </w:rPr>
        <w:t>;</w:t>
      </w:r>
    </w:p>
    <w:p w14:paraId="70CBAAC4" w14:textId="0F76E9B3" w:rsidR="00054563" w:rsidRDefault="00054563" w:rsidP="00054563">
      <w:pPr>
        <w:ind w:firstLine="720"/>
        <w:jc w:val="both"/>
        <w:rPr>
          <w:lang w:eastAsia="en-US"/>
        </w:rPr>
      </w:pPr>
      <w:r>
        <w:rPr>
          <w:lang w:eastAsia="en-US"/>
        </w:rPr>
        <w:t>1</w:t>
      </w:r>
      <w:r w:rsidR="00460944">
        <w:rPr>
          <w:lang w:eastAsia="en-US"/>
        </w:rPr>
        <w:t>3</w:t>
      </w:r>
      <w:r>
        <w:rPr>
          <w:lang w:eastAsia="en-US"/>
        </w:rPr>
        <w:t>.</w:t>
      </w:r>
      <w:r w:rsidR="00F14BCC">
        <w:rPr>
          <w:lang w:eastAsia="en-US"/>
        </w:rPr>
        <w:t>5</w:t>
      </w:r>
      <w:r>
        <w:rPr>
          <w:lang w:eastAsia="en-US"/>
        </w:rPr>
        <w:t xml:space="preserve">. kredito įstaigos rašytinis sutikimas parduoti </w:t>
      </w:r>
      <w:r w:rsidR="008704AA">
        <w:rPr>
          <w:lang w:eastAsia="en-US"/>
        </w:rPr>
        <w:t>nekilnojamuosius daiktus</w:t>
      </w:r>
      <w:r>
        <w:rPr>
          <w:lang w:eastAsia="en-US"/>
        </w:rPr>
        <w:t xml:space="preserve">, jei </w:t>
      </w:r>
      <w:r w:rsidR="008704AA">
        <w:rPr>
          <w:lang w:eastAsia="en-US"/>
        </w:rPr>
        <w:t>ji</w:t>
      </w:r>
      <w:r>
        <w:rPr>
          <w:lang w:eastAsia="en-US"/>
        </w:rPr>
        <w:t xml:space="preserve"> įkeistas kredito įstaigai.</w:t>
      </w:r>
    </w:p>
    <w:p w14:paraId="70CBAAC7" w14:textId="48D6F01E" w:rsidR="00054563" w:rsidRDefault="00054563" w:rsidP="009328F7">
      <w:pPr>
        <w:ind w:firstLine="709"/>
        <w:jc w:val="both"/>
        <w:rPr>
          <w:lang w:eastAsia="en-US"/>
        </w:rPr>
      </w:pPr>
      <w:r>
        <w:rPr>
          <w:lang w:eastAsia="en-US"/>
        </w:rPr>
        <w:t>1</w:t>
      </w:r>
      <w:r w:rsidR="00460944">
        <w:rPr>
          <w:lang w:eastAsia="en-US"/>
        </w:rPr>
        <w:t>4</w:t>
      </w:r>
      <w:r>
        <w:rPr>
          <w:lang w:eastAsia="en-US"/>
        </w:rPr>
        <w:t>. Pa</w:t>
      </w:r>
      <w:r w:rsidR="007E725A">
        <w:rPr>
          <w:lang w:eastAsia="en-US"/>
        </w:rPr>
        <w:t>siūlyme</w:t>
      </w:r>
      <w:r>
        <w:rPr>
          <w:lang w:eastAsia="en-US"/>
        </w:rPr>
        <w:t xml:space="preserve"> turi būti nurodytos parduodam</w:t>
      </w:r>
      <w:r w:rsidR="007E725A">
        <w:rPr>
          <w:lang w:eastAsia="en-US"/>
        </w:rPr>
        <w:t>ų</w:t>
      </w:r>
      <w:r>
        <w:rPr>
          <w:lang w:eastAsia="en-US"/>
        </w:rPr>
        <w:t xml:space="preserve"> </w:t>
      </w:r>
      <w:r w:rsidR="007E725A">
        <w:rPr>
          <w:lang w:eastAsia="en-US"/>
        </w:rPr>
        <w:t>nekilnojamųjų daiktų</w:t>
      </w:r>
      <w:r>
        <w:rPr>
          <w:lang w:eastAsia="en-US"/>
        </w:rPr>
        <w:t xml:space="preserve"> apžiūros sąlygos (laikas, per kurį galima apžiūrėti </w:t>
      </w:r>
      <w:r w:rsidR="007E725A">
        <w:rPr>
          <w:lang w:eastAsia="en-US"/>
        </w:rPr>
        <w:t>turtą</w:t>
      </w:r>
      <w:r>
        <w:rPr>
          <w:lang w:eastAsia="en-US"/>
        </w:rPr>
        <w:t>, ir kandidato įgalioto atstovo, į kurį galima kreiptis dėl perkam</w:t>
      </w:r>
      <w:r w:rsidR="007E725A">
        <w:rPr>
          <w:lang w:eastAsia="en-US"/>
        </w:rPr>
        <w:t>ų</w:t>
      </w:r>
      <w:r>
        <w:rPr>
          <w:lang w:eastAsia="en-US"/>
        </w:rPr>
        <w:t xml:space="preserve"> </w:t>
      </w:r>
      <w:r w:rsidR="007E725A">
        <w:rPr>
          <w:lang w:eastAsia="en-US"/>
        </w:rPr>
        <w:t>nekilnojamųjų daiktų</w:t>
      </w:r>
      <w:r>
        <w:rPr>
          <w:lang w:eastAsia="en-US"/>
        </w:rPr>
        <w:t xml:space="preserve"> apžiūrėjimo, pareigos, vardas ir pavardė, adresas, telefono numeris), pradinė parduodam</w:t>
      </w:r>
      <w:r w:rsidR="007E725A">
        <w:rPr>
          <w:lang w:eastAsia="en-US"/>
        </w:rPr>
        <w:t>ų</w:t>
      </w:r>
      <w:r>
        <w:rPr>
          <w:lang w:eastAsia="en-US"/>
        </w:rPr>
        <w:t xml:space="preserve"> </w:t>
      </w:r>
      <w:r w:rsidR="007E725A">
        <w:rPr>
          <w:lang w:eastAsia="en-US"/>
        </w:rPr>
        <w:t>nekilnojamųjų daiktų</w:t>
      </w:r>
      <w:r>
        <w:rPr>
          <w:lang w:eastAsia="en-US"/>
        </w:rPr>
        <w:t xml:space="preserve"> kaina,</w:t>
      </w:r>
      <w:r w:rsidR="004803D2">
        <w:rPr>
          <w:lang w:eastAsia="en-US"/>
        </w:rPr>
        <w:t xml:space="preserve"> </w:t>
      </w:r>
      <w:r w:rsidR="004803D2" w:rsidRPr="00BC1715">
        <w:t xml:space="preserve">įskaitant visus </w:t>
      </w:r>
      <w:r w:rsidR="004803D2" w:rsidRPr="00BC1715">
        <w:rPr>
          <w:color w:val="000000"/>
        </w:rPr>
        <w:t>papildom</w:t>
      </w:r>
      <w:r w:rsidR="004803D2">
        <w:rPr>
          <w:color w:val="000000"/>
        </w:rPr>
        <w:t>us</w:t>
      </w:r>
      <w:r w:rsidR="004803D2" w:rsidRPr="00BC1715">
        <w:rPr>
          <w:color w:val="000000"/>
        </w:rPr>
        <w:t xml:space="preserve"> mokesči</w:t>
      </w:r>
      <w:r w:rsidR="004803D2">
        <w:rPr>
          <w:color w:val="000000"/>
        </w:rPr>
        <w:t>us</w:t>
      </w:r>
      <w:r w:rsidR="004803D2" w:rsidRPr="00BC1715">
        <w:rPr>
          <w:color w:val="000000"/>
        </w:rPr>
        <w:t xml:space="preserve">, kaip jie suprantami Lietuvos Respublikos </w:t>
      </w:r>
      <w:r w:rsidR="004803D2" w:rsidRPr="00BC1715">
        <w:t>mokesčių administravimo įstatyme.</w:t>
      </w:r>
      <w:r>
        <w:rPr>
          <w:lang w:eastAsia="en-US"/>
        </w:rPr>
        <w:t xml:space="preserve"> Kaina nurodoma eurais. Pa</w:t>
      </w:r>
      <w:r w:rsidR="00AE0482">
        <w:rPr>
          <w:lang w:eastAsia="en-US"/>
        </w:rPr>
        <w:t>siūlyme</w:t>
      </w:r>
      <w:r>
        <w:rPr>
          <w:lang w:eastAsia="en-US"/>
        </w:rPr>
        <w:t xml:space="preserve">  nurodomas terminas, kada nupirkt</w:t>
      </w:r>
      <w:r w:rsidR="007E725A">
        <w:rPr>
          <w:lang w:eastAsia="en-US"/>
        </w:rPr>
        <w:t xml:space="preserve">ai nekilnojamaisiais daiktais </w:t>
      </w:r>
      <w:r w:rsidR="007C29FE">
        <w:rPr>
          <w:lang w:eastAsia="en-US"/>
        </w:rPr>
        <w:t>Vilniaus miesto s</w:t>
      </w:r>
      <w:r>
        <w:rPr>
          <w:lang w:eastAsia="en-US"/>
        </w:rPr>
        <w:t xml:space="preserve">avivaldybė galės pradėti naudotis. </w:t>
      </w:r>
    </w:p>
    <w:p w14:paraId="2C69F721" w14:textId="77019459" w:rsidR="00DC5D69" w:rsidRDefault="007E725A" w:rsidP="009C73EE">
      <w:pPr>
        <w:ind w:firstLine="709"/>
        <w:jc w:val="both"/>
        <w:rPr>
          <w:lang w:eastAsia="en-US"/>
        </w:rPr>
      </w:pPr>
      <w:r>
        <w:rPr>
          <w:lang w:eastAsia="en-US"/>
        </w:rPr>
        <w:t>1</w:t>
      </w:r>
      <w:r w:rsidR="00460944">
        <w:rPr>
          <w:lang w:eastAsia="en-US"/>
        </w:rPr>
        <w:t>5</w:t>
      </w:r>
      <w:r w:rsidR="00DC5D69">
        <w:rPr>
          <w:lang w:eastAsia="en-US"/>
        </w:rPr>
        <w:t>. K</w:t>
      </w:r>
      <w:r w:rsidR="00DC5D69" w:rsidRPr="00DC5D69">
        <w:rPr>
          <w:lang w:eastAsia="en-US"/>
        </w:rPr>
        <w:t>andidatas privalo nurodyti jo pasiūlyme esančią konfidencialią informaciją. Pasiūlyme nurodyta nekilnojamojo daikto kaina negali būti konfidenciali</w:t>
      </w:r>
      <w:r w:rsidR="00DC5D69">
        <w:rPr>
          <w:lang w:eastAsia="en-US"/>
        </w:rPr>
        <w:t>.</w:t>
      </w:r>
    </w:p>
    <w:p w14:paraId="595F0431" w14:textId="77777777" w:rsidR="00F2311B" w:rsidRDefault="00F2311B" w:rsidP="00054563">
      <w:pPr>
        <w:jc w:val="center"/>
        <w:rPr>
          <w:szCs w:val="20"/>
          <w:lang w:eastAsia="en-US"/>
        </w:rPr>
      </w:pPr>
    </w:p>
    <w:p w14:paraId="26556BD2" w14:textId="77777777" w:rsidR="004803D2" w:rsidRDefault="004803D2" w:rsidP="00054563">
      <w:pPr>
        <w:jc w:val="center"/>
        <w:rPr>
          <w:b/>
          <w:iCs/>
          <w:lang w:eastAsia="en-US"/>
        </w:rPr>
      </w:pPr>
    </w:p>
    <w:p w14:paraId="096DD2EF" w14:textId="77777777" w:rsidR="004803D2" w:rsidRDefault="004803D2" w:rsidP="00054563">
      <w:pPr>
        <w:jc w:val="center"/>
        <w:rPr>
          <w:b/>
          <w:iCs/>
          <w:lang w:eastAsia="en-US"/>
        </w:rPr>
      </w:pPr>
    </w:p>
    <w:p w14:paraId="5B31F383" w14:textId="77777777" w:rsidR="004803D2" w:rsidRDefault="004803D2" w:rsidP="00054563">
      <w:pPr>
        <w:jc w:val="center"/>
        <w:rPr>
          <w:b/>
          <w:iCs/>
          <w:lang w:eastAsia="en-US"/>
        </w:rPr>
      </w:pPr>
    </w:p>
    <w:p w14:paraId="70CBAAC9" w14:textId="5541DFC2" w:rsidR="009274B6" w:rsidRDefault="00054563" w:rsidP="00054563">
      <w:pPr>
        <w:jc w:val="center"/>
        <w:rPr>
          <w:b/>
          <w:iCs/>
          <w:lang w:eastAsia="en-US"/>
        </w:rPr>
      </w:pPr>
      <w:r>
        <w:rPr>
          <w:b/>
          <w:iCs/>
          <w:lang w:eastAsia="en-US"/>
        </w:rPr>
        <w:lastRenderedPageBreak/>
        <w:t>V</w:t>
      </w:r>
      <w:r w:rsidR="008459BA">
        <w:rPr>
          <w:b/>
          <w:iCs/>
          <w:lang w:eastAsia="en-US"/>
        </w:rPr>
        <w:t xml:space="preserve"> </w:t>
      </w:r>
      <w:r w:rsidR="009274B6">
        <w:rPr>
          <w:b/>
          <w:iCs/>
          <w:lang w:eastAsia="en-US"/>
        </w:rPr>
        <w:t>SKYRIUS</w:t>
      </w:r>
      <w:r>
        <w:rPr>
          <w:b/>
          <w:iCs/>
          <w:lang w:eastAsia="en-US"/>
        </w:rPr>
        <w:t xml:space="preserve"> </w:t>
      </w:r>
    </w:p>
    <w:p w14:paraId="70CBAACA" w14:textId="129FB429" w:rsidR="00054563" w:rsidRDefault="00054563" w:rsidP="00054563">
      <w:pPr>
        <w:jc w:val="center"/>
        <w:rPr>
          <w:b/>
          <w:iCs/>
          <w:lang w:eastAsia="en-US"/>
        </w:rPr>
      </w:pPr>
      <w:r>
        <w:rPr>
          <w:b/>
          <w:iCs/>
          <w:lang w:eastAsia="en-US"/>
        </w:rPr>
        <w:t>PIRKIMO DOKUMENTŲ IR PA</w:t>
      </w:r>
      <w:r w:rsidR="00AE0482">
        <w:rPr>
          <w:b/>
          <w:iCs/>
          <w:lang w:eastAsia="en-US"/>
        </w:rPr>
        <w:t>SIŪLYMŲ</w:t>
      </w:r>
      <w:r>
        <w:rPr>
          <w:b/>
          <w:iCs/>
          <w:lang w:eastAsia="en-US"/>
        </w:rPr>
        <w:t xml:space="preserve"> PATEIKIMAS</w:t>
      </w:r>
    </w:p>
    <w:p w14:paraId="059A9DBA" w14:textId="77777777" w:rsidR="00D4505D" w:rsidRDefault="00D4505D" w:rsidP="00054563">
      <w:pPr>
        <w:ind w:left="720" w:right="102"/>
        <w:rPr>
          <w:iCs/>
          <w:lang w:eastAsia="en-US"/>
        </w:rPr>
      </w:pPr>
    </w:p>
    <w:p w14:paraId="70CBAACC" w14:textId="73EB7124" w:rsidR="00054563" w:rsidRPr="003904D7" w:rsidRDefault="007E725A" w:rsidP="00054563">
      <w:pPr>
        <w:ind w:firstLine="720"/>
        <w:jc w:val="both"/>
        <w:rPr>
          <w:iCs/>
          <w:lang w:eastAsia="en-US"/>
        </w:rPr>
      </w:pPr>
      <w:r w:rsidRPr="003904D7">
        <w:rPr>
          <w:lang w:eastAsia="en-US"/>
        </w:rPr>
        <w:t>1</w:t>
      </w:r>
      <w:r w:rsidR="00460944" w:rsidRPr="003904D7">
        <w:rPr>
          <w:lang w:eastAsia="en-US"/>
        </w:rPr>
        <w:t>6</w:t>
      </w:r>
      <w:r w:rsidR="00054563" w:rsidRPr="003904D7">
        <w:rPr>
          <w:lang w:eastAsia="en-US"/>
        </w:rPr>
        <w:t>.</w:t>
      </w:r>
      <w:r w:rsidR="00434EF8" w:rsidRPr="003904D7">
        <w:rPr>
          <w:lang w:eastAsia="en-US"/>
        </w:rPr>
        <w:t xml:space="preserve"> K</w:t>
      </w:r>
      <w:r w:rsidR="00054563" w:rsidRPr="003904D7">
        <w:rPr>
          <w:iCs/>
          <w:lang w:eastAsia="en-US"/>
        </w:rPr>
        <w:t xml:space="preserve">andidatai su pirkimo sąlygomis ir kitais dokumentais, susijusiais su </w:t>
      </w:r>
      <w:r w:rsidRPr="003904D7">
        <w:rPr>
          <w:lang w:eastAsia="en-US"/>
        </w:rPr>
        <w:t>nekilnojamųjų daiktų</w:t>
      </w:r>
      <w:r w:rsidR="00054563" w:rsidRPr="003904D7">
        <w:rPr>
          <w:iCs/>
          <w:lang w:eastAsia="en-US"/>
        </w:rPr>
        <w:t xml:space="preserve"> pirkimu</w:t>
      </w:r>
      <w:r w:rsidR="00434EF8" w:rsidRPr="003904D7">
        <w:rPr>
          <w:iCs/>
          <w:lang w:eastAsia="en-US"/>
        </w:rPr>
        <w:t>,</w:t>
      </w:r>
      <w:r w:rsidR="00054563" w:rsidRPr="003904D7">
        <w:rPr>
          <w:iCs/>
          <w:lang w:eastAsia="en-US"/>
        </w:rPr>
        <w:t xml:space="preserve"> gali </w:t>
      </w:r>
      <w:r w:rsidR="00054563" w:rsidRPr="003904D7">
        <w:rPr>
          <w:lang w:eastAsia="en-US"/>
        </w:rPr>
        <w:t xml:space="preserve">susipažinti Vilniaus miesto savivaldybės interneto </w:t>
      </w:r>
      <w:r w:rsidR="00F03F78" w:rsidRPr="003904D7">
        <w:rPr>
          <w:lang w:eastAsia="en-US"/>
        </w:rPr>
        <w:t>svetainė</w:t>
      </w:r>
      <w:r w:rsidR="00F03F78">
        <w:rPr>
          <w:lang w:eastAsia="en-US"/>
        </w:rPr>
        <w:t>je</w:t>
      </w:r>
      <w:r w:rsidR="00F03F78" w:rsidRPr="003904D7">
        <w:rPr>
          <w:lang w:eastAsia="en-US"/>
        </w:rPr>
        <w:t xml:space="preserve"> </w:t>
      </w:r>
      <w:hyperlink r:id="rId9" w:history="1">
        <w:r w:rsidR="00054563" w:rsidRPr="003904D7">
          <w:rPr>
            <w:rStyle w:val="Hipersaitas"/>
            <w:color w:val="auto"/>
          </w:rPr>
          <w:t>www.vilnius.lt</w:t>
        </w:r>
      </w:hyperlink>
      <w:r w:rsidR="00054563" w:rsidRPr="003904D7">
        <w:rPr>
          <w:lang w:eastAsia="en-US"/>
        </w:rPr>
        <w:t xml:space="preserve"> arba juos gauti </w:t>
      </w:r>
      <w:r w:rsidR="00054563" w:rsidRPr="003904D7">
        <w:rPr>
          <w:iCs/>
          <w:lang w:eastAsia="en-US"/>
        </w:rPr>
        <w:t>Vilniaus miesto savi</w:t>
      </w:r>
      <w:r w:rsidR="00434EF8" w:rsidRPr="003904D7">
        <w:rPr>
          <w:iCs/>
          <w:lang w:eastAsia="en-US"/>
        </w:rPr>
        <w:t xml:space="preserve">valdybėje, Konstitucijos pr. 3, </w:t>
      </w:r>
      <w:r w:rsidR="004803D2">
        <w:rPr>
          <w:iCs/>
          <w:lang w:eastAsia="en-US"/>
        </w:rPr>
        <w:t>16</w:t>
      </w:r>
      <w:r w:rsidR="00434EF8" w:rsidRPr="003904D7">
        <w:rPr>
          <w:iCs/>
          <w:lang w:eastAsia="en-US"/>
        </w:rPr>
        <w:t xml:space="preserve"> ir</w:t>
      </w:r>
      <w:r w:rsidR="00054563" w:rsidRPr="003904D7">
        <w:rPr>
          <w:iCs/>
          <w:lang w:eastAsia="en-US"/>
        </w:rPr>
        <w:t xml:space="preserve"> </w:t>
      </w:r>
      <w:r w:rsidR="004803D2">
        <w:rPr>
          <w:iCs/>
          <w:lang w:eastAsia="en-US"/>
        </w:rPr>
        <w:t>17</w:t>
      </w:r>
      <w:r w:rsidR="00054563" w:rsidRPr="003904D7">
        <w:rPr>
          <w:iCs/>
          <w:lang w:eastAsia="en-US"/>
        </w:rPr>
        <w:t xml:space="preserve"> darbo vietose.</w:t>
      </w:r>
    </w:p>
    <w:p w14:paraId="307BAC8C" w14:textId="7410E57A" w:rsidR="00D4505D" w:rsidRPr="007E725A" w:rsidRDefault="007E725A" w:rsidP="00054563">
      <w:pPr>
        <w:ind w:firstLine="720"/>
        <w:jc w:val="both"/>
        <w:rPr>
          <w:lang w:eastAsia="en-US"/>
        </w:rPr>
      </w:pPr>
      <w:r>
        <w:rPr>
          <w:lang w:eastAsia="en-US"/>
        </w:rPr>
        <w:t>1</w:t>
      </w:r>
      <w:r w:rsidR="00460944">
        <w:rPr>
          <w:lang w:eastAsia="en-US"/>
        </w:rPr>
        <w:t>7</w:t>
      </w:r>
      <w:r w:rsidR="00054563" w:rsidRPr="007E725A">
        <w:rPr>
          <w:lang w:eastAsia="en-US"/>
        </w:rPr>
        <w:t>. Kandidatai pa</w:t>
      </w:r>
      <w:r w:rsidRPr="007E725A">
        <w:rPr>
          <w:lang w:eastAsia="en-US"/>
        </w:rPr>
        <w:t>siūlymus (priedas) ir parduodamų nekilnojamųjų daiktų</w:t>
      </w:r>
      <w:r w:rsidR="00054563" w:rsidRPr="007E725A">
        <w:rPr>
          <w:lang w:eastAsia="en-US"/>
        </w:rPr>
        <w:t xml:space="preserve"> dokumentus pateikia skelbime nurodytu laiku ir nurodytoje vietoje, telefona</w:t>
      </w:r>
      <w:r w:rsidRPr="007E725A">
        <w:rPr>
          <w:lang w:eastAsia="en-US"/>
        </w:rPr>
        <w:t>s</w:t>
      </w:r>
      <w:r w:rsidR="00054563" w:rsidRPr="007E725A">
        <w:rPr>
          <w:lang w:eastAsia="en-US"/>
        </w:rPr>
        <w:t xml:space="preserve"> pasiteirauti (8 5) 211 </w:t>
      </w:r>
      <w:r w:rsidRPr="007E725A">
        <w:rPr>
          <w:lang w:eastAsia="en-US"/>
        </w:rPr>
        <w:t>2705</w:t>
      </w:r>
      <w:r w:rsidR="00054563" w:rsidRPr="007E725A">
        <w:rPr>
          <w:lang w:eastAsia="en-US"/>
        </w:rPr>
        <w:t>. Vėliau nei skelbime nurodytu laiku</w:t>
      </w:r>
      <w:r w:rsidR="00D436EC" w:rsidRPr="007E725A">
        <w:rPr>
          <w:lang w:eastAsia="en-US"/>
        </w:rPr>
        <w:t xml:space="preserve"> ir kitokiu būdu</w:t>
      </w:r>
      <w:r w:rsidR="007C29FE">
        <w:rPr>
          <w:lang w:eastAsia="en-US"/>
        </w:rPr>
        <w:t>,</w:t>
      </w:r>
      <w:r w:rsidR="00D436EC" w:rsidRPr="007E725A">
        <w:rPr>
          <w:lang w:eastAsia="en-US"/>
        </w:rPr>
        <w:t xml:space="preserve"> nei nurodytu skelbime</w:t>
      </w:r>
      <w:r w:rsidR="007C29FE">
        <w:rPr>
          <w:lang w:eastAsia="en-US"/>
        </w:rPr>
        <w:t>,</w:t>
      </w:r>
      <w:r w:rsidR="00054563" w:rsidRPr="007E725A">
        <w:rPr>
          <w:lang w:eastAsia="en-US"/>
        </w:rPr>
        <w:t xml:space="preserve"> pateikt</w:t>
      </w:r>
      <w:r w:rsidRPr="007E725A">
        <w:rPr>
          <w:lang w:eastAsia="en-US"/>
        </w:rPr>
        <w:t>i</w:t>
      </w:r>
      <w:r w:rsidR="00054563" w:rsidRPr="007E725A">
        <w:rPr>
          <w:lang w:eastAsia="en-US"/>
        </w:rPr>
        <w:t xml:space="preserve"> pa</w:t>
      </w:r>
      <w:r w:rsidRPr="007E725A">
        <w:rPr>
          <w:lang w:eastAsia="en-US"/>
        </w:rPr>
        <w:t>siūlymai</w:t>
      </w:r>
      <w:r w:rsidR="00054563" w:rsidRPr="007E725A">
        <w:rPr>
          <w:lang w:eastAsia="en-US"/>
        </w:rPr>
        <w:t xml:space="preserve"> nepriimam</w:t>
      </w:r>
      <w:r w:rsidRPr="007E725A">
        <w:rPr>
          <w:lang w:eastAsia="en-US"/>
        </w:rPr>
        <w:t>i</w:t>
      </w:r>
      <w:r w:rsidR="00054563" w:rsidRPr="007E725A">
        <w:rPr>
          <w:lang w:eastAsia="en-US"/>
        </w:rPr>
        <w:t>.</w:t>
      </w:r>
    </w:p>
    <w:p w14:paraId="7FCD589F" w14:textId="7DCBDB97" w:rsidR="00D4505D" w:rsidRDefault="00D4505D" w:rsidP="00054563">
      <w:pPr>
        <w:ind w:firstLine="720"/>
        <w:jc w:val="both"/>
        <w:rPr>
          <w:color w:val="FF0000"/>
          <w:lang w:eastAsia="en-US"/>
        </w:rPr>
      </w:pPr>
    </w:p>
    <w:p w14:paraId="04D3F999" w14:textId="77777777" w:rsidR="006A6AE0" w:rsidRDefault="006A6AE0" w:rsidP="009C73EE">
      <w:pPr>
        <w:jc w:val="center"/>
        <w:rPr>
          <w:b/>
          <w:lang w:eastAsia="en-US"/>
        </w:rPr>
      </w:pPr>
    </w:p>
    <w:p w14:paraId="70CBAACF" w14:textId="71AC94C3" w:rsidR="00434EF8" w:rsidRDefault="00054563" w:rsidP="00926D07">
      <w:pPr>
        <w:jc w:val="center"/>
        <w:rPr>
          <w:b/>
          <w:lang w:eastAsia="en-US"/>
        </w:rPr>
      </w:pPr>
      <w:r>
        <w:rPr>
          <w:b/>
          <w:lang w:eastAsia="en-US"/>
        </w:rPr>
        <w:t>VI</w:t>
      </w:r>
      <w:r w:rsidR="00250C94">
        <w:rPr>
          <w:b/>
          <w:lang w:eastAsia="en-US"/>
        </w:rPr>
        <w:t xml:space="preserve"> </w:t>
      </w:r>
      <w:r w:rsidR="00434EF8">
        <w:rPr>
          <w:b/>
          <w:lang w:eastAsia="en-US"/>
        </w:rPr>
        <w:t>SKYRIUS</w:t>
      </w:r>
    </w:p>
    <w:p w14:paraId="70CBAAD0" w14:textId="24E07114" w:rsidR="00054563" w:rsidRDefault="00054563" w:rsidP="00926D07">
      <w:pPr>
        <w:jc w:val="center"/>
        <w:rPr>
          <w:b/>
          <w:lang w:eastAsia="en-US"/>
        </w:rPr>
      </w:pPr>
      <w:r>
        <w:rPr>
          <w:b/>
          <w:lang w:eastAsia="en-US"/>
        </w:rPr>
        <w:t>PA</w:t>
      </w:r>
      <w:r w:rsidR="007E725A">
        <w:rPr>
          <w:b/>
          <w:lang w:eastAsia="en-US"/>
        </w:rPr>
        <w:t>SIŪLYMŲ</w:t>
      </w:r>
      <w:r>
        <w:rPr>
          <w:b/>
          <w:lang w:eastAsia="en-US"/>
        </w:rPr>
        <w:t xml:space="preserve"> IR DOKUMENTŲ NAGRINĖJIMAS, KANDIDATŲ ATRINKIMAS DERYBOMS IR DERYBŲ ORGANIZAVIMAS</w:t>
      </w:r>
    </w:p>
    <w:p w14:paraId="60CEFD50" w14:textId="77777777" w:rsidR="0055406A" w:rsidRDefault="0055406A" w:rsidP="00926D07">
      <w:pPr>
        <w:suppressAutoHyphens/>
        <w:autoSpaceDN w:val="0"/>
        <w:jc w:val="both"/>
        <w:textAlignment w:val="baseline"/>
      </w:pPr>
    </w:p>
    <w:p w14:paraId="70CBAAD2" w14:textId="3244421A" w:rsidR="00054563" w:rsidRDefault="007E725A" w:rsidP="00054563">
      <w:pPr>
        <w:suppressAutoHyphens/>
        <w:autoSpaceDN w:val="0"/>
        <w:ind w:firstLine="720"/>
        <w:jc w:val="both"/>
        <w:textAlignment w:val="baseline"/>
      </w:pPr>
      <w:r>
        <w:rPr>
          <w:color w:val="000000"/>
          <w:lang w:eastAsia="en-US"/>
        </w:rPr>
        <w:t>1</w:t>
      </w:r>
      <w:r w:rsidR="00460944">
        <w:rPr>
          <w:color w:val="000000"/>
          <w:lang w:eastAsia="en-US"/>
        </w:rPr>
        <w:t>8</w:t>
      </w:r>
      <w:r w:rsidR="00054563">
        <w:rPr>
          <w:color w:val="000000"/>
          <w:lang w:eastAsia="en-US"/>
        </w:rPr>
        <w:t xml:space="preserve">. </w:t>
      </w:r>
      <w:r w:rsidR="00434EF8">
        <w:rPr>
          <w:color w:val="000000"/>
          <w:lang w:eastAsia="en-US"/>
        </w:rPr>
        <w:t>Ko</w:t>
      </w:r>
      <w:r w:rsidR="00054563">
        <w:t>misija:</w:t>
      </w:r>
    </w:p>
    <w:p w14:paraId="70CBAAD3" w14:textId="4AD0A1BE" w:rsidR="00054563" w:rsidRDefault="007E725A" w:rsidP="00054563">
      <w:pPr>
        <w:suppressAutoHyphens/>
        <w:autoSpaceDN w:val="0"/>
        <w:ind w:firstLine="720"/>
        <w:jc w:val="both"/>
        <w:textAlignment w:val="baseline"/>
      </w:pPr>
      <w:r>
        <w:t>1</w:t>
      </w:r>
      <w:r w:rsidR="00460944">
        <w:t>8</w:t>
      </w:r>
      <w:r>
        <w:t>.1 gavusi kandidatų pasiūlymus</w:t>
      </w:r>
      <w:r w:rsidR="00054563">
        <w:t xml:space="preserve"> ir parduodam</w:t>
      </w:r>
      <w:r>
        <w:t>ų</w:t>
      </w:r>
      <w:r w:rsidR="00054563">
        <w:t xml:space="preserve"> </w:t>
      </w:r>
      <w:r>
        <w:rPr>
          <w:lang w:eastAsia="en-US"/>
        </w:rPr>
        <w:t>nekilnojamųjų daiktų</w:t>
      </w:r>
      <w:r w:rsidR="00054563">
        <w:t xml:space="preserve"> dokumentus, patikrina, ar gauti dokumentai atitinka pirkimo dokumentuose nustatytus reikalavimus;</w:t>
      </w:r>
    </w:p>
    <w:p w14:paraId="70CBAAD4" w14:textId="1361CEA3" w:rsidR="00054563" w:rsidRDefault="007E725A" w:rsidP="00054563">
      <w:pPr>
        <w:ind w:firstLine="709"/>
        <w:jc w:val="both"/>
        <w:rPr>
          <w:color w:val="000000"/>
          <w:lang w:eastAsia="en-US"/>
        </w:rPr>
      </w:pPr>
      <w:r>
        <w:rPr>
          <w:lang w:eastAsia="en-US"/>
        </w:rPr>
        <w:t>1</w:t>
      </w:r>
      <w:r w:rsidR="00460944">
        <w:rPr>
          <w:lang w:eastAsia="en-US"/>
        </w:rPr>
        <w:t>8</w:t>
      </w:r>
      <w:r w:rsidR="00054563">
        <w:rPr>
          <w:lang w:eastAsia="en-US"/>
        </w:rPr>
        <w:t xml:space="preserve">.2. jeigu </w:t>
      </w:r>
      <w:r w:rsidR="001217F9">
        <w:rPr>
          <w:color w:val="000000"/>
        </w:rPr>
        <w:t>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r w:rsidR="00054563">
        <w:rPr>
          <w:color w:val="000000"/>
          <w:lang w:eastAsia="en-US"/>
        </w:rPr>
        <w:t>;</w:t>
      </w:r>
    </w:p>
    <w:p w14:paraId="70CBAAD8" w14:textId="46F8DA64" w:rsidR="00054563" w:rsidRDefault="007E725A" w:rsidP="00054563">
      <w:pPr>
        <w:ind w:firstLine="709"/>
        <w:jc w:val="both"/>
        <w:rPr>
          <w:color w:val="000000"/>
          <w:lang w:eastAsia="en-US"/>
        </w:rPr>
      </w:pPr>
      <w:r>
        <w:rPr>
          <w:color w:val="000000"/>
          <w:lang w:eastAsia="en-US"/>
        </w:rPr>
        <w:t>1</w:t>
      </w:r>
      <w:r w:rsidR="00460944">
        <w:rPr>
          <w:color w:val="000000"/>
          <w:lang w:eastAsia="en-US"/>
        </w:rPr>
        <w:t>8</w:t>
      </w:r>
      <w:r w:rsidR="00054563">
        <w:rPr>
          <w:color w:val="000000"/>
          <w:lang w:eastAsia="en-US"/>
        </w:rPr>
        <w:t>.3. n</w:t>
      </w:r>
      <w:r w:rsidR="00054563">
        <w:rPr>
          <w:lang w:eastAsia="en-US"/>
        </w:rPr>
        <w:t xml:space="preserve">e vėliau kaip per 5 darbo dienas nuo paskutinės pasiūlymų pateikimo dienos atmeta kandidatų pateiktus pasiūlymus, jeigu jie </w:t>
      </w:r>
      <w:r w:rsidR="00054563">
        <w:rPr>
          <w:color w:val="000000"/>
          <w:lang w:eastAsia="en-US"/>
        </w:rPr>
        <w:t>neatitinka pirkimo dokumentuose nustatytų reikalavimų, ir pateikia kandidatui motyvuotą atsakymą, kodėl jo pateikti dokumentai atmetami;</w:t>
      </w:r>
    </w:p>
    <w:p w14:paraId="70CBAAD9" w14:textId="2F883CF0" w:rsidR="00054563" w:rsidRDefault="007E725A" w:rsidP="00054563">
      <w:pPr>
        <w:ind w:firstLine="720"/>
        <w:jc w:val="both"/>
        <w:rPr>
          <w:color w:val="000000"/>
          <w:lang w:eastAsia="en-US"/>
        </w:rPr>
      </w:pPr>
      <w:r>
        <w:rPr>
          <w:color w:val="000000"/>
          <w:lang w:eastAsia="en-US"/>
        </w:rPr>
        <w:t>1</w:t>
      </w:r>
      <w:r w:rsidR="00460944">
        <w:rPr>
          <w:color w:val="000000"/>
          <w:lang w:eastAsia="en-US"/>
        </w:rPr>
        <w:t>8</w:t>
      </w:r>
      <w:r w:rsidR="00054563" w:rsidRPr="00054563">
        <w:rPr>
          <w:color w:val="000000"/>
          <w:lang w:eastAsia="en-US"/>
        </w:rPr>
        <w:t xml:space="preserve">.4. komisijos nariai apžiūri kandidatų siūlomus </w:t>
      </w:r>
      <w:r w:rsidR="00054563">
        <w:rPr>
          <w:color w:val="000000"/>
          <w:lang w:eastAsia="en-US"/>
        </w:rPr>
        <w:t xml:space="preserve">pirkti </w:t>
      </w:r>
      <w:r>
        <w:rPr>
          <w:lang w:eastAsia="en-US"/>
        </w:rPr>
        <w:t>nekilnojamuosius daiktus</w:t>
      </w:r>
      <w:r>
        <w:rPr>
          <w:color w:val="000000"/>
          <w:lang w:eastAsia="en-US"/>
        </w:rPr>
        <w:t>, kurie atitiko pirkimo sąlygas</w:t>
      </w:r>
      <w:r w:rsidR="00256A9D">
        <w:rPr>
          <w:color w:val="000000"/>
          <w:lang w:eastAsia="en-US"/>
        </w:rPr>
        <w:t xml:space="preserve">, juos įvertina ir priima išvadas dėl siūlomų </w:t>
      </w:r>
      <w:r w:rsidR="00256A9D">
        <w:rPr>
          <w:lang w:eastAsia="en-US"/>
        </w:rPr>
        <w:t>nekilnojamųjų daiktų atitikties sąlygų reikalavimams</w:t>
      </w:r>
      <w:r w:rsidR="00423C7B">
        <w:rPr>
          <w:color w:val="000000"/>
          <w:lang w:eastAsia="en-US"/>
        </w:rPr>
        <w:t>;</w:t>
      </w:r>
      <w:r w:rsidR="00054563">
        <w:rPr>
          <w:color w:val="000000"/>
          <w:lang w:eastAsia="en-US"/>
        </w:rPr>
        <w:t xml:space="preserve"> </w:t>
      </w:r>
    </w:p>
    <w:p w14:paraId="70CBAADB" w14:textId="66DE11C5" w:rsidR="00054563" w:rsidRDefault="00256A9D" w:rsidP="00CB5AE0">
      <w:pPr>
        <w:ind w:firstLine="720"/>
        <w:jc w:val="both"/>
        <w:rPr>
          <w:lang w:eastAsia="en-US"/>
        </w:rPr>
      </w:pPr>
      <w:r>
        <w:rPr>
          <w:lang w:eastAsia="en-US"/>
        </w:rPr>
        <w:t>1</w:t>
      </w:r>
      <w:r w:rsidR="00460944">
        <w:rPr>
          <w:lang w:eastAsia="en-US"/>
        </w:rPr>
        <w:t>8</w:t>
      </w:r>
      <w:r w:rsidR="00054563">
        <w:rPr>
          <w:lang w:eastAsia="en-US"/>
        </w:rPr>
        <w:t>.</w:t>
      </w:r>
      <w:r>
        <w:rPr>
          <w:lang w:eastAsia="en-US"/>
        </w:rPr>
        <w:t>5</w:t>
      </w:r>
      <w:r w:rsidR="00054563">
        <w:rPr>
          <w:lang w:eastAsia="en-US"/>
        </w:rPr>
        <w:t xml:space="preserve">. visiems kandidatams, kurių pasiūlymai neatmesti, ne vėliau kaip </w:t>
      </w:r>
      <w:r w:rsidR="00423C7B">
        <w:rPr>
          <w:lang w:eastAsia="en-US"/>
        </w:rPr>
        <w:t>per 5 darbo dienas nuo pasiūlymų</w:t>
      </w:r>
      <w:r w:rsidR="00054563">
        <w:rPr>
          <w:lang w:eastAsia="en-US"/>
        </w:rPr>
        <w:t xml:space="preserve"> ir parduodamų </w:t>
      </w:r>
      <w:r>
        <w:rPr>
          <w:lang w:eastAsia="en-US"/>
        </w:rPr>
        <w:t>nekilnojamųjų daiktų</w:t>
      </w:r>
      <w:r w:rsidR="00054563">
        <w:rPr>
          <w:lang w:eastAsia="en-US"/>
        </w:rPr>
        <w:t xml:space="preserve"> dokumentų pateikimo termino pabaigos vienu metu išsiunčia </w:t>
      </w:r>
      <w:r w:rsidR="001440E7">
        <w:rPr>
          <w:lang w:eastAsia="en-US"/>
        </w:rPr>
        <w:t xml:space="preserve">kvietimą </w:t>
      </w:r>
      <w:r w:rsidR="00054563">
        <w:rPr>
          <w:lang w:eastAsia="en-US"/>
        </w:rPr>
        <w:t>derėtis dėl kainos ir kitų sąlygų</w:t>
      </w:r>
      <w:r w:rsidR="004803D2">
        <w:rPr>
          <w:lang w:eastAsia="en-US"/>
        </w:rPr>
        <w:t>;</w:t>
      </w:r>
    </w:p>
    <w:p w14:paraId="70CBAADC" w14:textId="29671B6E" w:rsidR="00F9004B" w:rsidRDefault="00256A9D" w:rsidP="00F9004B">
      <w:pPr>
        <w:ind w:firstLine="709"/>
        <w:jc w:val="both"/>
        <w:rPr>
          <w:color w:val="000000"/>
          <w:lang w:eastAsia="en-US"/>
        </w:rPr>
      </w:pPr>
      <w:r>
        <w:rPr>
          <w:color w:val="000000"/>
          <w:lang w:eastAsia="en-US"/>
        </w:rPr>
        <w:t>1</w:t>
      </w:r>
      <w:r w:rsidR="00460944">
        <w:rPr>
          <w:color w:val="000000"/>
          <w:lang w:eastAsia="en-US"/>
        </w:rPr>
        <w:t>8</w:t>
      </w:r>
      <w:r w:rsidR="00F9004B">
        <w:rPr>
          <w:color w:val="000000"/>
          <w:lang w:eastAsia="en-US"/>
        </w:rPr>
        <w:t>.</w:t>
      </w:r>
      <w:r>
        <w:rPr>
          <w:color w:val="000000"/>
          <w:lang w:eastAsia="en-US"/>
        </w:rPr>
        <w:t>6</w:t>
      </w:r>
      <w:r w:rsidR="00F9004B">
        <w:rPr>
          <w:color w:val="000000"/>
          <w:lang w:eastAsia="en-US"/>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0CBAADD" w14:textId="31E5A87A" w:rsidR="00054563" w:rsidRDefault="00460944" w:rsidP="00054563">
      <w:pPr>
        <w:ind w:firstLine="720"/>
        <w:jc w:val="both"/>
        <w:rPr>
          <w:lang w:eastAsia="en-US"/>
        </w:rPr>
      </w:pPr>
      <w:r>
        <w:rPr>
          <w:lang w:eastAsia="en-US"/>
        </w:rPr>
        <w:t>19</w:t>
      </w:r>
      <w:r w:rsidR="00054563">
        <w:rPr>
          <w:lang w:eastAsia="en-US"/>
        </w:rPr>
        <w:t xml:space="preserve">. Jeigu nė vieno iš kandidatų pateikti </w:t>
      </w:r>
      <w:r w:rsidR="008704AA">
        <w:rPr>
          <w:lang w:eastAsia="en-US"/>
        </w:rPr>
        <w:t>nekilnojamųjų daiktų</w:t>
      </w:r>
      <w:r w:rsidR="00054563">
        <w:rPr>
          <w:lang w:eastAsia="en-US"/>
        </w:rPr>
        <w:t xml:space="preserve"> dokumentai neatitinka reikalavimų</w:t>
      </w:r>
      <w:r w:rsidR="00423C7B">
        <w:rPr>
          <w:lang w:eastAsia="en-US"/>
        </w:rPr>
        <w:t xml:space="preserve"> </w:t>
      </w:r>
      <w:r w:rsidR="00F11DB9">
        <w:rPr>
          <w:lang w:eastAsia="en-US"/>
        </w:rPr>
        <w:t xml:space="preserve">arba </w:t>
      </w:r>
      <w:r w:rsidR="00423C7B">
        <w:rPr>
          <w:lang w:eastAsia="en-US"/>
        </w:rPr>
        <w:t xml:space="preserve">nė vienas kandidatas </w:t>
      </w:r>
      <w:r w:rsidR="00F11DB9">
        <w:rPr>
          <w:lang w:eastAsia="en-US"/>
        </w:rPr>
        <w:t xml:space="preserve">negauna pasiūlymo dalyvauti derybose, </w:t>
      </w:r>
      <w:r w:rsidR="00054563">
        <w:rPr>
          <w:lang w:eastAsia="en-US"/>
        </w:rPr>
        <w:t>pirkimo procedūros atliekamos iš naujo.</w:t>
      </w:r>
    </w:p>
    <w:p w14:paraId="70CBAADE" w14:textId="531994BA" w:rsidR="00054563" w:rsidRDefault="00054563" w:rsidP="00054563">
      <w:pPr>
        <w:ind w:firstLine="720"/>
        <w:jc w:val="both"/>
        <w:rPr>
          <w:lang w:eastAsia="en-US"/>
        </w:rPr>
      </w:pPr>
      <w:r>
        <w:rPr>
          <w:lang w:eastAsia="en-US"/>
        </w:rPr>
        <w:t>2</w:t>
      </w:r>
      <w:r w:rsidR="00460944">
        <w:rPr>
          <w:lang w:eastAsia="en-US"/>
        </w:rPr>
        <w:t>0</w:t>
      </w:r>
      <w:r>
        <w:rPr>
          <w:lang w:eastAsia="en-US"/>
        </w:rPr>
        <w:t xml:space="preserve">. </w:t>
      </w:r>
      <w:r w:rsidRPr="00423C7B">
        <w:rPr>
          <w:lang w:eastAsia="en-US"/>
        </w:rPr>
        <w:t>Derybų metu komisija</w:t>
      </w:r>
      <w:r>
        <w:rPr>
          <w:lang w:eastAsia="en-US"/>
        </w:rPr>
        <w:t>:</w:t>
      </w:r>
    </w:p>
    <w:p w14:paraId="70CBAADF" w14:textId="1188F8E4" w:rsidR="00054563" w:rsidRDefault="00054563" w:rsidP="00054563">
      <w:pPr>
        <w:ind w:firstLine="720"/>
        <w:jc w:val="both"/>
        <w:rPr>
          <w:lang w:eastAsia="en-US"/>
        </w:rPr>
      </w:pPr>
      <w:r>
        <w:rPr>
          <w:lang w:eastAsia="en-US"/>
        </w:rPr>
        <w:t>2</w:t>
      </w:r>
      <w:r w:rsidR="00460944">
        <w:rPr>
          <w:lang w:eastAsia="en-US"/>
        </w:rPr>
        <w:t>0</w:t>
      </w:r>
      <w:r>
        <w:rPr>
          <w:lang w:eastAsia="en-US"/>
        </w:rPr>
        <w:t>.1. derasi su kiekvienu kandidatu atskirai;</w:t>
      </w:r>
    </w:p>
    <w:p w14:paraId="70CBAAE0" w14:textId="5A06B368" w:rsidR="008F6929" w:rsidRDefault="008F6929" w:rsidP="00054563">
      <w:pPr>
        <w:ind w:firstLine="720"/>
        <w:jc w:val="both"/>
        <w:rPr>
          <w:lang w:eastAsia="en-US"/>
        </w:rPr>
      </w:pPr>
      <w:r>
        <w:rPr>
          <w:lang w:eastAsia="en-US"/>
        </w:rPr>
        <w:t>2</w:t>
      </w:r>
      <w:r w:rsidR="00460944">
        <w:rPr>
          <w:lang w:eastAsia="en-US"/>
        </w:rPr>
        <w:t>0</w:t>
      </w:r>
      <w:r>
        <w:rPr>
          <w:lang w:eastAsia="en-US"/>
        </w:rPr>
        <w:t>.2. sudaro derybų su kandidatais eilę;</w:t>
      </w:r>
    </w:p>
    <w:p w14:paraId="70CBAAE1" w14:textId="5BF1FCB5" w:rsidR="001A6524" w:rsidRDefault="001A6524" w:rsidP="00054563">
      <w:pPr>
        <w:ind w:firstLine="720"/>
        <w:jc w:val="both"/>
        <w:rPr>
          <w:lang w:eastAsia="en-US"/>
        </w:rPr>
      </w:pPr>
      <w:r>
        <w:rPr>
          <w:lang w:eastAsia="en-US"/>
        </w:rPr>
        <w:t>2</w:t>
      </w:r>
      <w:r w:rsidR="00460944">
        <w:rPr>
          <w:lang w:eastAsia="en-US"/>
        </w:rPr>
        <w:t>0</w:t>
      </w:r>
      <w:r>
        <w:rPr>
          <w:lang w:eastAsia="en-US"/>
        </w:rPr>
        <w:t>.3. visiems dalyviams derybų metu taiko</w:t>
      </w:r>
      <w:r w:rsidR="00F311BD">
        <w:rPr>
          <w:lang w:eastAsia="en-US"/>
        </w:rPr>
        <w:t xml:space="preserve"> vienodus</w:t>
      </w:r>
      <w:r>
        <w:rPr>
          <w:lang w:eastAsia="en-US"/>
        </w:rPr>
        <w:t xml:space="preserve"> reikalavim</w:t>
      </w:r>
      <w:r w:rsidR="00F311BD">
        <w:rPr>
          <w:lang w:eastAsia="en-US"/>
        </w:rPr>
        <w:t>us</w:t>
      </w:r>
      <w:r>
        <w:rPr>
          <w:lang w:eastAsia="en-US"/>
        </w:rPr>
        <w:t>, suteikia</w:t>
      </w:r>
      <w:r w:rsidR="00F311BD">
        <w:rPr>
          <w:lang w:eastAsia="en-US"/>
        </w:rPr>
        <w:t xml:space="preserve"> </w:t>
      </w:r>
      <w:r>
        <w:rPr>
          <w:lang w:eastAsia="en-US"/>
        </w:rPr>
        <w:t>vienod</w:t>
      </w:r>
      <w:r w:rsidR="00F311BD">
        <w:rPr>
          <w:lang w:eastAsia="en-US"/>
        </w:rPr>
        <w:t>a</w:t>
      </w:r>
      <w:r>
        <w:rPr>
          <w:lang w:eastAsia="en-US"/>
        </w:rPr>
        <w:t>s galimyb</w:t>
      </w:r>
      <w:r w:rsidR="00F311BD">
        <w:rPr>
          <w:lang w:eastAsia="en-US"/>
        </w:rPr>
        <w:t>e</w:t>
      </w:r>
      <w:r>
        <w:rPr>
          <w:lang w:eastAsia="en-US"/>
        </w:rPr>
        <w:t>s ir pateikia</w:t>
      </w:r>
      <w:r w:rsidR="00F311BD">
        <w:rPr>
          <w:lang w:eastAsia="en-US"/>
        </w:rPr>
        <w:t xml:space="preserve"> </w:t>
      </w:r>
      <w:r>
        <w:rPr>
          <w:lang w:eastAsia="en-US"/>
        </w:rPr>
        <w:t>vienod</w:t>
      </w:r>
      <w:r w:rsidR="00F311BD">
        <w:rPr>
          <w:lang w:eastAsia="en-US"/>
        </w:rPr>
        <w:t>ą</w:t>
      </w:r>
      <w:r>
        <w:rPr>
          <w:lang w:eastAsia="en-US"/>
        </w:rPr>
        <w:t xml:space="preserve"> informacij</w:t>
      </w:r>
      <w:r w:rsidR="00F311BD">
        <w:rPr>
          <w:lang w:eastAsia="en-US"/>
        </w:rPr>
        <w:t>ą</w:t>
      </w:r>
      <w:r>
        <w:rPr>
          <w:lang w:eastAsia="en-US"/>
        </w:rPr>
        <w:t>;</w:t>
      </w:r>
    </w:p>
    <w:p w14:paraId="41B98A15" w14:textId="45FA0F40" w:rsidR="000E3B7B" w:rsidRDefault="0089435C" w:rsidP="000E3B7B">
      <w:pPr>
        <w:ind w:firstLine="720"/>
        <w:jc w:val="both"/>
        <w:rPr>
          <w:lang w:eastAsia="en-US"/>
        </w:rPr>
      </w:pPr>
      <w:r w:rsidRPr="00D90D4E">
        <w:rPr>
          <w:lang w:eastAsia="en-US"/>
        </w:rPr>
        <w:t>2</w:t>
      </w:r>
      <w:r w:rsidR="00460944">
        <w:rPr>
          <w:lang w:eastAsia="en-US"/>
        </w:rPr>
        <w:t>0</w:t>
      </w:r>
      <w:r w:rsidRPr="00D90D4E">
        <w:rPr>
          <w:lang w:eastAsia="en-US"/>
        </w:rPr>
        <w:t>.</w:t>
      </w:r>
      <w:r w:rsidR="00D90D4E">
        <w:rPr>
          <w:lang w:eastAsia="en-US"/>
        </w:rPr>
        <w:t>4</w:t>
      </w:r>
      <w:r w:rsidRPr="00D90D4E">
        <w:rPr>
          <w:lang w:eastAsia="en-US"/>
        </w:rPr>
        <w:t xml:space="preserve">. </w:t>
      </w:r>
      <w:r w:rsidR="00054563" w:rsidRPr="00D90D4E">
        <w:rPr>
          <w:lang w:eastAsia="en-US"/>
        </w:rPr>
        <w:t xml:space="preserve">derasi </w:t>
      </w:r>
      <w:r w:rsidR="00C24D7C" w:rsidRPr="00D90D4E">
        <w:rPr>
          <w:lang w:eastAsia="en-US"/>
        </w:rPr>
        <w:t xml:space="preserve">atsižvelgdama į nekilnojamųjų </w:t>
      </w:r>
      <w:r w:rsidR="00C24D7C">
        <w:rPr>
          <w:lang w:eastAsia="en-US"/>
        </w:rPr>
        <w:t xml:space="preserve">daiktų </w:t>
      </w:r>
      <w:r w:rsidR="00054563">
        <w:rPr>
          <w:lang w:eastAsia="en-US"/>
        </w:rPr>
        <w:t>technini</w:t>
      </w:r>
      <w:r w:rsidR="00C24D7C">
        <w:rPr>
          <w:lang w:eastAsia="en-US"/>
        </w:rPr>
        <w:t>us</w:t>
      </w:r>
      <w:r w:rsidR="00054563">
        <w:rPr>
          <w:lang w:eastAsia="en-US"/>
        </w:rPr>
        <w:t>, ekonomin</w:t>
      </w:r>
      <w:r w:rsidR="00C24D7C">
        <w:rPr>
          <w:lang w:eastAsia="en-US"/>
        </w:rPr>
        <w:t>ius</w:t>
      </w:r>
      <w:r w:rsidR="00054563">
        <w:rPr>
          <w:lang w:eastAsia="en-US"/>
        </w:rPr>
        <w:t xml:space="preserve"> ir kito</w:t>
      </w:r>
      <w:r w:rsidR="00C24D7C">
        <w:rPr>
          <w:lang w:eastAsia="en-US"/>
        </w:rPr>
        <w:t>kius</w:t>
      </w:r>
      <w:r w:rsidR="00054563">
        <w:rPr>
          <w:lang w:eastAsia="en-US"/>
        </w:rPr>
        <w:t xml:space="preserve"> </w:t>
      </w:r>
      <w:r w:rsidR="00C24D7C">
        <w:rPr>
          <w:lang w:eastAsia="en-US"/>
        </w:rPr>
        <w:t>šiame apraše</w:t>
      </w:r>
      <w:r w:rsidR="00C963FC">
        <w:rPr>
          <w:lang w:eastAsia="en-US"/>
        </w:rPr>
        <w:t xml:space="preserve"> </w:t>
      </w:r>
      <w:r w:rsidR="00054563">
        <w:rPr>
          <w:lang w:eastAsia="en-US"/>
        </w:rPr>
        <w:t>nustatyt</w:t>
      </w:r>
      <w:r w:rsidR="00C24D7C">
        <w:rPr>
          <w:lang w:eastAsia="en-US"/>
        </w:rPr>
        <w:t>us</w:t>
      </w:r>
      <w:r w:rsidR="00054563">
        <w:rPr>
          <w:lang w:eastAsia="en-US"/>
        </w:rPr>
        <w:t xml:space="preserve"> reikalavim</w:t>
      </w:r>
      <w:r w:rsidR="00C24D7C">
        <w:rPr>
          <w:lang w:eastAsia="en-US"/>
        </w:rPr>
        <w:t>us</w:t>
      </w:r>
      <w:r w:rsidR="00054563">
        <w:rPr>
          <w:lang w:eastAsia="en-US"/>
        </w:rPr>
        <w:t>, taip pat dėl kainos,</w:t>
      </w:r>
      <w:r w:rsidR="0045641C">
        <w:rPr>
          <w:lang w:eastAsia="en-US"/>
        </w:rPr>
        <w:t xml:space="preserve"> </w:t>
      </w:r>
      <w:r w:rsidR="00054563">
        <w:rPr>
          <w:lang w:eastAsia="en-US"/>
        </w:rPr>
        <w:t>siekdama</w:t>
      </w:r>
      <w:r>
        <w:rPr>
          <w:lang w:eastAsia="en-US"/>
        </w:rPr>
        <w:t xml:space="preserve"> </w:t>
      </w:r>
      <w:r w:rsidR="00054563">
        <w:rPr>
          <w:lang w:eastAsia="en-US"/>
        </w:rPr>
        <w:t xml:space="preserve">ekonomiškai naudingiausio </w:t>
      </w:r>
      <w:r w:rsidR="00CA311C">
        <w:rPr>
          <w:lang w:eastAsia="en-US"/>
        </w:rPr>
        <w:t>r</w:t>
      </w:r>
      <w:r>
        <w:rPr>
          <w:lang w:eastAsia="en-US"/>
        </w:rPr>
        <w:t>e</w:t>
      </w:r>
      <w:r w:rsidR="00054563">
        <w:rPr>
          <w:lang w:eastAsia="en-US"/>
        </w:rPr>
        <w:t>zultato.</w:t>
      </w:r>
      <w:r w:rsidR="005A001C">
        <w:rPr>
          <w:lang w:eastAsia="en-US"/>
        </w:rPr>
        <w:t xml:space="preserve"> </w:t>
      </w:r>
    </w:p>
    <w:p w14:paraId="29AEA22B" w14:textId="05972158" w:rsidR="00F2311B" w:rsidRDefault="00CA311C" w:rsidP="006A6AE0">
      <w:pPr>
        <w:ind w:firstLine="709"/>
        <w:jc w:val="both"/>
      </w:pPr>
      <w:r w:rsidRPr="00CA311C">
        <w:t>2</w:t>
      </w:r>
      <w:r w:rsidR="00460944">
        <w:t>1</w:t>
      </w:r>
      <w:r w:rsidRPr="00CA311C">
        <w:t>.</w:t>
      </w:r>
      <w:r>
        <w:rPr>
          <w:color w:val="FF0000"/>
        </w:rPr>
        <w:t xml:space="preserve"> </w:t>
      </w:r>
      <w:r w:rsidR="0089435C" w:rsidRPr="0089435C">
        <w:t xml:space="preserve">Įvertinusi derybų rezultatus, </w:t>
      </w:r>
      <w:r w:rsidR="00D00582">
        <w:t>k</w:t>
      </w:r>
      <w:r w:rsidR="0089435C" w:rsidRPr="0089435C">
        <w:t xml:space="preserve">omisija sudaro </w:t>
      </w:r>
      <w:r w:rsidR="00C24D7C">
        <w:t xml:space="preserve">pasiūlymų eilę ir </w:t>
      </w:r>
      <w:r w:rsidR="000240E2" w:rsidRPr="00782AFD">
        <w:t xml:space="preserve">visiems derybose dalyvavusiems kandidatams išsiunčia informaciją apie derybų rezultatus. </w:t>
      </w:r>
      <w:r w:rsidR="000240E2" w:rsidRPr="000240E2">
        <w:t xml:space="preserve">Kandidatas, kurio pasiūlymas </w:t>
      </w:r>
      <w:r w:rsidR="00F97BF9">
        <w:t xml:space="preserve">yra </w:t>
      </w:r>
      <w:r w:rsidR="000240E2" w:rsidRPr="000240E2">
        <w:t>pirmas</w:t>
      </w:r>
      <w:r w:rsidR="0055406A">
        <w:t xml:space="preserve"> </w:t>
      </w:r>
      <w:r w:rsidR="000240E2" w:rsidRPr="000240E2">
        <w:t>eilėje, taip pat informuojamas apie</w:t>
      </w:r>
      <w:r w:rsidR="0055406A">
        <w:t xml:space="preserve"> </w:t>
      </w:r>
      <w:r w:rsidR="000240E2" w:rsidRPr="000240E2">
        <w:t>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4ED56CC5" w14:textId="5FA51973" w:rsidR="00F2311B" w:rsidRDefault="000E3B7B" w:rsidP="009C73EE">
      <w:pPr>
        <w:ind w:firstLine="709"/>
        <w:jc w:val="both"/>
      </w:pPr>
      <w:r>
        <w:t>2</w:t>
      </w:r>
      <w:r w:rsidR="00460944">
        <w:t>2</w:t>
      </w:r>
      <w:r>
        <w:t xml:space="preserve">. </w:t>
      </w:r>
      <w:r w:rsidRPr="000E3B7B">
        <w:t>Derybos su kandidatu laikomos įvykusiomis ir pasibaigusiomis, kai galutinai susitariama dėl kainos ir (ar) pirkimo sąlygų ir kai derybų rezultatai atitinka pirkimo dokumentus.</w:t>
      </w:r>
    </w:p>
    <w:p w14:paraId="467EC581" w14:textId="10AA3109" w:rsidR="00F2311B" w:rsidRDefault="000240E2" w:rsidP="009C73EE">
      <w:pPr>
        <w:ind w:firstLine="709"/>
        <w:jc w:val="both"/>
      </w:pPr>
      <w:r>
        <w:lastRenderedPageBreak/>
        <w:t>2</w:t>
      </w:r>
      <w:r w:rsidR="00460944">
        <w:t>3</w:t>
      </w:r>
      <w:r>
        <w:t>.</w:t>
      </w:r>
      <w:r w:rsidR="001F213B">
        <w:t xml:space="preserve"> </w:t>
      </w:r>
      <w:r>
        <w:t>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w:t>
      </w:r>
    </w:p>
    <w:p w14:paraId="4E140F2F" w14:textId="53B059D4" w:rsidR="00F2311B" w:rsidRDefault="000240E2" w:rsidP="009C73EE">
      <w:pPr>
        <w:ind w:firstLine="709"/>
        <w:jc w:val="both"/>
        <w:rPr>
          <w:lang w:eastAsia="en-US"/>
        </w:rPr>
      </w:pPr>
      <w:r>
        <w:t>2</w:t>
      </w:r>
      <w:r w:rsidR="00460944">
        <w:t>4</w:t>
      </w:r>
      <w:r>
        <w:t>.</w:t>
      </w:r>
      <w:r w:rsidR="00F2311B">
        <w:t xml:space="preserve"> </w:t>
      </w:r>
      <w:r>
        <w:t>Nekilnojamųjų daiktų įsigijimo kaina negali daugiau kaip 10 procentų viršyti rinkos vertės, nustatytos atlikus individualų turto vertinimą Lietuvos Respublikos turto ir verslo vertinimo pagrindų įstatymo nustatyta tvarka.</w:t>
      </w:r>
    </w:p>
    <w:p w14:paraId="45DFEBC9" w14:textId="6971D9AD" w:rsidR="00F2311B" w:rsidRDefault="00782AFD" w:rsidP="009C73EE">
      <w:pPr>
        <w:ind w:firstLine="709"/>
        <w:jc w:val="both"/>
        <w:rPr>
          <w:lang w:eastAsia="en-US"/>
        </w:rPr>
      </w:pPr>
      <w:r>
        <w:rPr>
          <w:lang w:eastAsia="en-US"/>
        </w:rPr>
        <w:t>2</w:t>
      </w:r>
      <w:r w:rsidR="00460944">
        <w:rPr>
          <w:lang w:eastAsia="en-US"/>
        </w:rPr>
        <w:t>5</w:t>
      </w:r>
      <w:r>
        <w:rPr>
          <w:lang w:eastAsia="en-US"/>
        </w:rPr>
        <w:t>.</w:t>
      </w:r>
      <w:r w:rsidR="00CA311C">
        <w:rPr>
          <w:lang w:eastAsia="en-US"/>
        </w:rPr>
        <w:t xml:space="preserve"> Pasibaigus deryboms, komisija galutinį sprendimą dėl derybas laimėjusių kandidatų priima ne anksčiau kaip po 7 darbo dienų nuo pranešimo apie derybų rezultatus (nurodo derybas laimėjusius kandidatus) išsiuntimo kandidatams dienos.</w:t>
      </w:r>
    </w:p>
    <w:p w14:paraId="7DFA3DEE" w14:textId="799830D4" w:rsidR="00F2311B" w:rsidRPr="0089435C" w:rsidRDefault="00782AFD" w:rsidP="009C73EE">
      <w:pPr>
        <w:ind w:firstLine="709"/>
        <w:jc w:val="both"/>
      </w:pPr>
      <w:r>
        <w:t>2</w:t>
      </w:r>
      <w:r w:rsidR="00460944">
        <w:t>6</w:t>
      </w:r>
      <w:r w:rsidR="0089435C" w:rsidRPr="0089435C">
        <w:t>. Komisija galutinį sprendimą priima išnagrinėjusi kandidatų pretenzijas ir skundus, jeigu tokių buvo gauta.</w:t>
      </w:r>
    </w:p>
    <w:p w14:paraId="70CBAAE7" w14:textId="7358BC45" w:rsidR="00CA311C" w:rsidRDefault="00460944" w:rsidP="009C73EE">
      <w:pPr>
        <w:ind w:firstLine="709"/>
        <w:jc w:val="both"/>
        <w:rPr>
          <w:lang w:eastAsia="en-US"/>
        </w:rPr>
      </w:pPr>
      <w:r>
        <w:t>27</w:t>
      </w:r>
      <w:r w:rsidR="0089435C" w:rsidRPr="0089435C">
        <w:t>. Derybų su kandidatu pabaiga įforminama derybų protokolu</w:t>
      </w:r>
      <w:r w:rsidR="00CA311C">
        <w:t xml:space="preserve">, kurį </w:t>
      </w:r>
      <w:r w:rsidR="00D00582">
        <w:rPr>
          <w:lang w:eastAsia="en-US"/>
        </w:rPr>
        <w:t xml:space="preserve">pasirašo </w:t>
      </w:r>
      <w:r w:rsidR="00CA311C">
        <w:rPr>
          <w:lang w:eastAsia="en-US"/>
        </w:rPr>
        <w:t xml:space="preserve">komisijos pirmininkas, jos nariai ir kandidatas, su kuriuo derėtasi, arba jo įgaliotas atstovas. </w:t>
      </w:r>
    </w:p>
    <w:p w14:paraId="7298BEFB" w14:textId="77777777" w:rsidR="0055406A" w:rsidRDefault="0055406A" w:rsidP="006F6398">
      <w:pPr>
        <w:suppressAutoHyphens/>
        <w:ind w:firstLine="709"/>
        <w:jc w:val="both"/>
      </w:pPr>
    </w:p>
    <w:p w14:paraId="70CBAAED" w14:textId="77777777" w:rsidR="00D47EEB" w:rsidRDefault="00054563" w:rsidP="00054563">
      <w:pPr>
        <w:jc w:val="center"/>
        <w:rPr>
          <w:b/>
          <w:szCs w:val="20"/>
          <w:lang w:eastAsia="en-US"/>
        </w:rPr>
      </w:pPr>
      <w:r>
        <w:rPr>
          <w:b/>
          <w:szCs w:val="20"/>
          <w:lang w:eastAsia="en-US"/>
        </w:rPr>
        <w:t>VII</w:t>
      </w:r>
      <w:r w:rsidR="00334B9D">
        <w:rPr>
          <w:b/>
          <w:szCs w:val="20"/>
          <w:lang w:eastAsia="en-US"/>
        </w:rPr>
        <w:t xml:space="preserve"> </w:t>
      </w:r>
      <w:r w:rsidR="00D47EEB">
        <w:rPr>
          <w:b/>
          <w:szCs w:val="20"/>
          <w:lang w:eastAsia="en-US"/>
        </w:rPr>
        <w:t>SKYRIUS</w:t>
      </w:r>
      <w:r>
        <w:rPr>
          <w:b/>
          <w:szCs w:val="20"/>
          <w:lang w:eastAsia="en-US"/>
        </w:rPr>
        <w:t xml:space="preserve"> </w:t>
      </w:r>
    </w:p>
    <w:p w14:paraId="70CBAAEE" w14:textId="77777777" w:rsidR="00054563" w:rsidRDefault="00054563" w:rsidP="00054563">
      <w:pPr>
        <w:jc w:val="center"/>
        <w:rPr>
          <w:b/>
          <w:szCs w:val="20"/>
          <w:lang w:eastAsia="en-US"/>
        </w:rPr>
      </w:pPr>
      <w:r>
        <w:rPr>
          <w:b/>
          <w:szCs w:val="20"/>
          <w:lang w:eastAsia="en-US"/>
        </w:rPr>
        <w:t>VERTINIMO KRITERIJAI</w:t>
      </w:r>
    </w:p>
    <w:p w14:paraId="68E39226" w14:textId="77777777" w:rsidR="0055406A" w:rsidRDefault="0055406A" w:rsidP="00054563">
      <w:pPr>
        <w:jc w:val="center"/>
        <w:rPr>
          <w:b/>
          <w:szCs w:val="20"/>
          <w:lang w:eastAsia="en-US"/>
        </w:rPr>
      </w:pPr>
    </w:p>
    <w:p w14:paraId="70CBAAF0" w14:textId="0B21F67C" w:rsidR="00054563" w:rsidRPr="00CA217E" w:rsidRDefault="00CA217E" w:rsidP="00054563">
      <w:pPr>
        <w:ind w:firstLine="709"/>
        <w:jc w:val="both"/>
        <w:rPr>
          <w:szCs w:val="20"/>
        </w:rPr>
      </w:pPr>
      <w:r w:rsidRPr="00CA217E">
        <w:rPr>
          <w:szCs w:val="20"/>
        </w:rPr>
        <w:t>28</w:t>
      </w:r>
      <w:r w:rsidR="00054563" w:rsidRPr="00CA217E">
        <w:rPr>
          <w:szCs w:val="20"/>
        </w:rPr>
        <w:t>. Komisija vertin</w:t>
      </w:r>
      <w:r w:rsidRPr="00CA217E">
        <w:rPr>
          <w:szCs w:val="20"/>
        </w:rPr>
        <w:t>dama</w:t>
      </w:r>
      <w:r w:rsidR="00054563" w:rsidRPr="00CA217E">
        <w:rPr>
          <w:szCs w:val="20"/>
        </w:rPr>
        <w:t xml:space="preserve"> pasiūlymus </w:t>
      </w:r>
      <w:r w:rsidRPr="00CA217E">
        <w:rPr>
          <w:szCs w:val="20"/>
        </w:rPr>
        <w:t>turi vadovautis šiais</w:t>
      </w:r>
      <w:r w:rsidR="00054563" w:rsidRPr="00CA217E">
        <w:rPr>
          <w:szCs w:val="20"/>
        </w:rPr>
        <w:t xml:space="preserve"> kriterij</w:t>
      </w:r>
      <w:r w:rsidRPr="00CA217E">
        <w:rPr>
          <w:szCs w:val="20"/>
        </w:rPr>
        <w:t>ais</w:t>
      </w:r>
      <w:r w:rsidR="00C714DE">
        <w:rPr>
          <w:szCs w:val="20"/>
        </w:rPr>
        <w:t>:</w:t>
      </w:r>
      <w:r w:rsidR="00EE318A" w:rsidRPr="00CA217E">
        <w:rPr>
          <w:szCs w:val="20"/>
        </w:rPr>
        <w:t xml:space="preserve"> </w:t>
      </w:r>
    </w:p>
    <w:p w14:paraId="7028A394" w14:textId="64099BD5" w:rsidR="00CA217E" w:rsidRPr="00CA217E" w:rsidRDefault="00CA217E" w:rsidP="00CA217E">
      <w:pPr>
        <w:ind w:firstLine="720"/>
        <w:jc w:val="both"/>
      </w:pPr>
      <w:r w:rsidRPr="00CA217E">
        <w:t>28.1. nekilnojamieji daiktai turi būti inventorizuoti ir teisiškai įregistruoti Nekilnojamojo turto registre;</w:t>
      </w:r>
    </w:p>
    <w:p w14:paraId="62185E99" w14:textId="39F6014A" w:rsidR="00CA217E" w:rsidRPr="00CA217E" w:rsidRDefault="00CA217E" w:rsidP="00CA217E">
      <w:pPr>
        <w:ind w:firstLine="720"/>
        <w:jc w:val="both"/>
      </w:pPr>
      <w:r w:rsidRPr="00CA217E">
        <w:t>28.2. nekilnojamieji daiktai turi būti tinkami eksploatuoti ir atitikti pirkimų sąlygų reikalavimus.</w:t>
      </w:r>
    </w:p>
    <w:p w14:paraId="5BF1FAE8" w14:textId="093DA946" w:rsidR="00CA217E" w:rsidRPr="00CA217E" w:rsidRDefault="00CA217E" w:rsidP="00CA217E">
      <w:pPr>
        <w:ind w:firstLine="720"/>
        <w:jc w:val="both"/>
      </w:pPr>
      <w:r w:rsidRPr="00CA217E">
        <w:t>28.3. pirkimo kaina palyginama su nekilnojamųjų daiktų rinkos kainų analogais ir nustatoma derybų būdu siekiant ekonomiškai naudingiausio rezultato.</w:t>
      </w:r>
    </w:p>
    <w:p w14:paraId="02CCA9A0" w14:textId="77777777" w:rsidR="0055406A" w:rsidRPr="00782AFD" w:rsidRDefault="0055406A" w:rsidP="00054563">
      <w:pPr>
        <w:ind w:firstLine="709"/>
        <w:jc w:val="both"/>
        <w:rPr>
          <w:color w:val="FF0000"/>
          <w:szCs w:val="20"/>
        </w:rPr>
      </w:pPr>
    </w:p>
    <w:p w14:paraId="70CBAB23" w14:textId="77777777" w:rsidR="006F6398" w:rsidRDefault="00054563" w:rsidP="00054563">
      <w:pPr>
        <w:jc w:val="center"/>
        <w:rPr>
          <w:b/>
          <w:lang w:eastAsia="en-US"/>
        </w:rPr>
      </w:pPr>
      <w:r>
        <w:rPr>
          <w:b/>
          <w:lang w:eastAsia="en-US"/>
        </w:rPr>
        <w:t>VIII</w:t>
      </w:r>
      <w:r w:rsidR="00334B9D">
        <w:rPr>
          <w:b/>
          <w:lang w:eastAsia="en-US"/>
        </w:rPr>
        <w:t xml:space="preserve"> </w:t>
      </w:r>
      <w:r w:rsidR="006F6398">
        <w:rPr>
          <w:b/>
          <w:lang w:eastAsia="en-US"/>
        </w:rPr>
        <w:t>SKYRIUS</w:t>
      </w:r>
    </w:p>
    <w:p w14:paraId="70CBAB24" w14:textId="168D65F0" w:rsidR="00054563" w:rsidRPr="00402DFE" w:rsidRDefault="00054563" w:rsidP="00054563">
      <w:pPr>
        <w:jc w:val="center"/>
        <w:rPr>
          <w:b/>
          <w:lang w:eastAsia="en-US"/>
        </w:rPr>
      </w:pPr>
      <w:r w:rsidRPr="009173BC">
        <w:rPr>
          <w:b/>
          <w:color w:val="FF0000"/>
          <w:lang w:eastAsia="en-US"/>
        </w:rPr>
        <w:t xml:space="preserve"> </w:t>
      </w:r>
      <w:r w:rsidRPr="00402DFE">
        <w:rPr>
          <w:b/>
          <w:lang w:eastAsia="en-US"/>
        </w:rPr>
        <w:t>PIRKIMO PR</w:t>
      </w:r>
      <w:r w:rsidR="006A6AE0" w:rsidRPr="00402DFE">
        <w:rPr>
          <w:b/>
          <w:lang w:eastAsia="en-US"/>
        </w:rPr>
        <w:t>O</w:t>
      </w:r>
      <w:r w:rsidRPr="00402DFE">
        <w:rPr>
          <w:b/>
          <w:lang w:eastAsia="en-US"/>
        </w:rPr>
        <w:t>CEDŪRŲ NUTRAUKIMAS</w:t>
      </w:r>
    </w:p>
    <w:p w14:paraId="70CBAB25" w14:textId="77777777" w:rsidR="00054563" w:rsidRPr="00402DFE" w:rsidRDefault="00054563" w:rsidP="00054563">
      <w:pPr>
        <w:ind w:right="102" w:firstLine="748"/>
        <w:jc w:val="both"/>
        <w:rPr>
          <w:lang w:eastAsia="en-US"/>
        </w:rPr>
      </w:pPr>
    </w:p>
    <w:p w14:paraId="70CBAB26" w14:textId="153CF0B3" w:rsidR="00054563" w:rsidRPr="00402DFE" w:rsidRDefault="00CA217E" w:rsidP="00054563">
      <w:pPr>
        <w:ind w:firstLine="720"/>
        <w:jc w:val="both"/>
        <w:rPr>
          <w:lang w:eastAsia="en-US"/>
        </w:rPr>
      </w:pPr>
      <w:r>
        <w:rPr>
          <w:lang w:eastAsia="en-US"/>
        </w:rPr>
        <w:t>29</w:t>
      </w:r>
      <w:r w:rsidR="00054563" w:rsidRPr="00402DFE">
        <w:rPr>
          <w:lang w:eastAsia="en-US"/>
        </w:rPr>
        <w:t xml:space="preserve">. Pirkimo procedūros </w:t>
      </w:r>
      <w:r w:rsidR="003455E7" w:rsidRPr="00402DFE">
        <w:rPr>
          <w:lang w:eastAsia="en-US"/>
        </w:rPr>
        <w:t>baigiasi, kai</w:t>
      </w:r>
      <w:r w:rsidR="00054563" w:rsidRPr="00402DFE">
        <w:rPr>
          <w:lang w:eastAsia="en-US"/>
        </w:rPr>
        <w:t>:</w:t>
      </w:r>
    </w:p>
    <w:p w14:paraId="14082BAC" w14:textId="6D8759D0" w:rsidR="00402DFE" w:rsidRPr="00402DFE" w:rsidRDefault="00CA217E" w:rsidP="00402DFE">
      <w:pPr>
        <w:ind w:firstLine="720"/>
        <w:jc w:val="both"/>
        <w:rPr>
          <w:lang w:eastAsia="en-US"/>
        </w:rPr>
      </w:pPr>
      <w:r>
        <w:rPr>
          <w:lang w:eastAsia="en-US"/>
        </w:rPr>
        <w:t>29</w:t>
      </w:r>
      <w:r w:rsidR="00402DFE" w:rsidRPr="00402DFE">
        <w:rPr>
          <w:lang w:eastAsia="en-US"/>
        </w:rPr>
        <w:t>.1. nutraukiamos pirkimo procedūros dėl aplinkybių, dėl kurių pirkimas tampa nenaudingas, negalimas ar neteisėtas, arba dėl pirkimo kainos ar kitų sąlygų nesutarimo</w:t>
      </w:r>
      <w:r w:rsidR="009451CD">
        <w:rPr>
          <w:lang w:eastAsia="en-US"/>
        </w:rPr>
        <w:t>;</w:t>
      </w:r>
      <w:r w:rsidR="00402DFE" w:rsidRPr="00402DFE">
        <w:rPr>
          <w:lang w:eastAsia="en-US"/>
        </w:rPr>
        <w:t xml:space="preserve"> </w:t>
      </w:r>
    </w:p>
    <w:p w14:paraId="70CBAB27" w14:textId="0EB834F1" w:rsidR="00054563" w:rsidRPr="00402DFE" w:rsidRDefault="00CA217E" w:rsidP="00054563">
      <w:pPr>
        <w:ind w:firstLine="720"/>
        <w:jc w:val="both"/>
        <w:rPr>
          <w:lang w:eastAsia="en-US"/>
        </w:rPr>
      </w:pPr>
      <w:r>
        <w:rPr>
          <w:lang w:eastAsia="en-US"/>
        </w:rPr>
        <w:t>29</w:t>
      </w:r>
      <w:r w:rsidR="00054563" w:rsidRPr="00402DFE">
        <w:rPr>
          <w:lang w:eastAsia="en-US"/>
        </w:rPr>
        <w:t>.</w:t>
      </w:r>
      <w:r w:rsidR="00402DFE" w:rsidRPr="00402DFE">
        <w:rPr>
          <w:lang w:eastAsia="en-US"/>
        </w:rPr>
        <w:t>2</w:t>
      </w:r>
      <w:r w:rsidR="00054563" w:rsidRPr="00402DFE">
        <w:rPr>
          <w:lang w:eastAsia="en-US"/>
        </w:rPr>
        <w:t>. sudaroma pirkimo sutartis;</w:t>
      </w:r>
    </w:p>
    <w:p w14:paraId="73E5A8B3" w14:textId="62D9BF9A" w:rsidR="00402DFE" w:rsidRPr="00402DFE" w:rsidRDefault="00CA217E" w:rsidP="00402DFE">
      <w:pPr>
        <w:ind w:firstLine="720"/>
        <w:jc w:val="both"/>
        <w:rPr>
          <w:lang w:eastAsia="en-US"/>
        </w:rPr>
      </w:pPr>
      <w:r>
        <w:rPr>
          <w:lang w:eastAsia="en-US"/>
        </w:rPr>
        <w:t>29</w:t>
      </w:r>
      <w:r w:rsidR="00402DFE" w:rsidRPr="00402DFE">
        <w:rPr>
          <w:lang w:eastAsia="en-US"/>
        </w:rPr>
        <w:t>.3. kai kandidatas atsisako pasirašyti pirkimo sutartį ir nėra kito kandidato, kuris atitiktų aprašo nustatytas sąlygas;</w:t>
      </w:r>
    </w:p>
    <w:p w14:paraId="70CBAB28" w14:textId="4E440B86" w:rsidR="00054563" w:rsidRPr="00402DFE" w:rsidRDefault="00CA217E" w:rsidP="00054563">
      <w:pPr>
        <w:ind w:firstLine="720"/>
        <w:jc w:val="both"/>
        <w:rPr>
          <w:lang w:eastAsia="en-US"/>
        </w:rPr>
      </w:pPr>
      <w:r>
        <w:rPr>
          <w:lang w:eastAsia="en-US"/>
        </w:rPr>
        <w:t>29</w:t>
      </w:r>
      <w:r w:rsidR="00054563" w:rsidRPr="00402DFE">
        <w:rPr>
          <w:lang w:eastAsia="en-US"/>
        </w:rPr>
        <w:t>.</w:t>
      </w:r>
      <w:r w:rsidR="00402DFE" w:rsidRPr="00402DFE">
        <w:rPr>
          <w:lang w:eastAsia="en-US"/>
        </w:rPr>
        <w:t>4</w:t>
      </w:r>
      <w:r w:rsidR="00054563" w:rsidRPr="00402DFE">
        <w:rPr>
          <w:lang w:eastAsia="en-US"/>
        </w:rPr>
        <w:t xml:space="preserve">. </w:t>
      </w:r>
      <w:r w:rsidR="00402DFE" w:rsidRPr="00402DFE">
        <w:rPr>
          <w:lang w:eastAsia="en-US"/>
        </w:rPr>
        <w:t>visų</w:t>
      </w:r>
      <w:r w:rsidR="00054563" w:rsidRPr="00402DFE">
        <w:rPr>
          <w:lang w:eastAsia="en-US"/>
        </w:rPr>
        <w:t xml:space="preserve"> kandidatų pateiktų </w:t>
      </w:r>
      <w:r w:rsidR="00402DFE" w:rsidRPr="00402DFE">
        <w:rPr>
          <w:lang w:eastAsia="en-US"/>
        </w:rPr>
        <w:t>parduodamų nekilnojamųjų daiktų</w:t>
      </w:r>
      <w:r w:rsidR="00054563" w:rsidRPr="00402DFE">
        <w:rPr>
          <w:lang w:eastAsia="en-US"/>
        </w:rPr>
        <w:t xml:space="preserve"> dokumentai neatitinka </w:t>
      </w:r>
      <w:r w:rsidR="009451CD" w:rsidRPr="00402DFE">
        <w:rPr>
          <w:lang w:eastAsia="en-US"/>
        </w:rPr>
        <w:t xml:space="preserve">pirkimo dokumentuose nustatytų </w:t>
      </w:r>
      <w:r w:rsidR="009451CD">
        <w:rPr>
          <w:lang w:eastAsia="en-US"/>
        </w:rPr>
        <w:t>reikalavimų</w:t>
      </w:r>
      <w:r w:rsidR="00C714DE">
        <w:rPr>
          <w:lang w:eastAsia="en-US"/>
        </w:rPr>
        <w:t>.</w:t>
      </w:r>
    </w:p>
    <w:p w14:paraId="70CBAB2E" w14:textId="77777777" w:rsidR="00054563" w:rsidRPr="009173BC" w:rsidRDefault="00054563" w:rsidP="00054563">
      <w:pPr>
        <w:ind w:right="102"/>
        <w:jc w:val="center"/>
        <w:rPr>
          <w:b/>
          <w:color w:val="FF0000"/>
          <w:lang w:eastAsia="en-US"/>
        </w:rPr>
      </w:pPr>
    </w:p>
    <w:p w14:paraId="70CBAB31" w14:textId="77777777" w:rsidR="006F6398" w:rsidRPr="0036698B" w:rsidRDefault="00334B9D" w:rsidP="00054563">
      <w:pPr>
        <w:ind w:right="102"/>
        <w:jc w:val="center"/>
        <w:rPr>
          <w:b/>
          <w:lang w:eastAsia="en-US"/>
        </w:rPr>
      </w:pPr>
      <w:r w:rsidRPr="0036698B">
        <w:rPr>
          <w:b/>
          <w:lang w:eastAsia="en-US"/>
        </w:rPr>
        <w:t xml:space="preserve">IX </w:t>
      </w:r>
      <w:r w:rsidR="006F6398" w:rsidRPr="0036698B">
        <w:rPr>
          <w:b/>
          <w:lang w:eastAsia="en-US"/>
        </w:rPr>
        <w:t>SKYRIUS</w:t>
      </w:r>
      <w:r w:rsidR="00054563" w:rsidRPr="0036698B">
        <w:rPr>
          <w:b/>
          <w:lang w:eastAsia="en-US"/>
        </w:rPr>
        <w:t xml:space="preserve"> </w:t>
      </w:r>
    </w:p>
    <w:p w14:paraId="70CBAB32" w14:textId="77777777" w:rsidR="00054563" w:rsidRPr="0036698B" w:rsidRDefault="00054563" w:rsidP="00054563">
      <w:pPr>
        <w:ind w:right="102"/>
        <w:jc w:val="center"/>
        <w:rPr>
          <w:b/>
          <w:lang w:eastAsia="en-US"/>
        </w:rPr>
      </w:pPr>
      <w:r w:rsidRPr="0036698B">
        <w:rPr>
          <w:b/>
          <w:lang w:eastAsia="en-US"/>
        </w:rPr>
        <w:t>PIRKIMO SUTARTIES SUDARYMAS</w:t>
      </w:r>
    </w:p>
    <w:p w14:paraId="70CBAB33" w14:textId="77777777" w:rsidR="00054563" w:rsidRPr="0036698B" w:rsidRDefault="00054563" w:rsidP="00054563">
      <w:pPr>
        <w:jc w:val="center"/>
        <w:rPr>
          <w:b/>
          <w:lang w:eastAsia="en-US"/>
        </w:rPr>
      </w:pPr>
    </w:p>
    <w:p w14:paraId="70CBAB34" w14:textId="47405E8C" w:rsidR="005B6DF0" w:rsidRPr="0036698B" w:rsidRDefault="00CA217E" w:rsidP="00054563">
      <w:pPr>
        <w:ind w:firstLine="720"/>
        <w:jc w:val="both"/>
        <w:rPr>
          <w:lang w:eastAsia="en-US"/>
        </w:rPr>
      </w:pPr>
      <w:r>
        <w:rPr>
          <w:lang w:eastAsia="en-US"/>
        </w:rPr>
        <w:t>30</w:t>
      </w:r>
      <w:r w:rsidR="00054563" w:rsidRPr="0036698B">
        <w:rPr>
          <w:lang w:eastAsia="en-US"/>
        </w:rPr>
        <w:t xml:space="preserve">. </w:t>
      </w:r>
      <w:r w:rsidR="00A77CB4" w:rsidRPr="0036698B">
        <w:rPr>
          <w:lang w:eastAsia="en-US"/>
        </w:rPr>
        <w:t xml:space="preserve">Savivaldybės tarybai sprendimu patvirtinus </w:t>
      </w:r>
      <w:r w:rsidR="00F97BF9" w:rsidRPr="0036698B">
        <w:rPr>
          <w:lang w:eastAsia="en-US"/>
        </w:rPr>
        <w:t>k</w:t>
      </w:r>
      <w:r w:rsidR="00A77CB4" w:rsidRPr="0036698B">
        <w:rPr>
          <w:lang w:eastAsia="en-US"/>
        </w:rPr>
        <w:t xml:space="preserve">omisijos sprendimą </w:t>
      </w:r>
      <w:r w:rsidR="00B6785A" w:rsidRPr="0036698B">
        <w:rPr>
          <w:lang w:eastAsia="en-US"/>
        </w:rPr>
        <w:t xml:space="preserve">dėl derybas laimėjusio kandidato, </w:t>
      </w:r>
      <w:r w:rsidR="00402DFE" w:rsidRPr="0036698B">
        <w:rPr>
          <w:lang w:eastAsia="en-US"/>
        </w:rPr>
        <w:t>perkančioji organizacija</w:t>
      </w:r>
      <w:r w:rsidR="00B6785A" w:rsidRPr="0036698B">
        <w:rPr>
          <w:lang w:eastAsia="en-US"/>
        </w:rPr>
        <w:t xml:space="preserve"> per 3 dienas nuo </w:t>
      </w:r>
      <w:r w:rsidR="007C29FE">
        <w:rPr>
          <w:lang w:eastAsia="en-US"/>
        </w:rPr>
        <w:t>Vilniaus miesto s</w:t>
      </w:r>
      <w:r w:rsidR="00B6785A" w:rsidRPr="0036698B">
        <w:rPr>
          <w:lang w:eastAsia="en-US"/>
        </w:rPr>
        <w:t xml:space="preserve">avivaldybės tarybos sprendimo įsigaliojimo dienos </w:t>
      </w:r>
      <w:r w:rsidR="00054563" w:rsidRPr="0036698B">
        <w:rPr>
          <w:lang w:eastAsia="en-US"/>
        </w:rPr>
        <w:t>derybas laimėjusi</w:t>
      </w:r>
      <w:r w:rsidR="00B6785A" w:rsidRPr="0036698B">
        <w:rPr>
          <w:lang w:eastAsia="en-US"/>
        </w:rPr>
        <w:t>am</w:t>
      </w:r>
      <w:r w:rsidR="00054563" w:rsidRPr="0036698B">
        <w:rPr>
          <w:lang w:eastAsia="en-US"/>
        </w:rPr>
        <w:t xml:space="preserve"> kandidat</w:t>
      </w:r>
      <w:r w:rsidR="00B6785A" w:rsidRPr="0036698B">
        <w:rPr>
          <w:lang w:eastAsia="en-US"/>
        </w:rPr>
        <w:t>ui</w:t>
      </w:r>
      <w:r w:rsidR="00A959DE" w:rsidRPr="0036698B">
        <w:rPr>
          <w:lang w:eastAsia="en-US"/>
        </w:rPr>
        <w:t xml:space="preserve"> </w:t>
      </w:r>
      <w:r w:rsidR="006C0E33" w:rsidRPr="0036698B">
        <w:rPr>
          <w:lang w:eastAsia="en-US"/>
        </w:rPr>
        <w:t xml:space="preserve">išsiunčia kvietimą </w:t>
      </w:r>
      <w:r w:rsidR="00402DFE" w:rsidRPr="0036698B">
        <w:rPr>
          <w:lang w:eastAsia="en-US"/>
        </w:rPr>
        <w:t>sudaryti pirkimo sutartį</w:t>
      </w:r>
      <w:r w:rsidR="005B6DF0" w:rsidRPr="0036698B">
        <w:rPr>
          <w:lang w:eastAsia="en-US"/>
        </w:rPr>
        <w:t>.</w:t>
      </w:r>
    </w:p>
    <w:p w14:paraId="70CBAB35" w14:textId="3053C5AF" w:rsidR="00054563" w:rsidRPr="0036698B" w:rsidRDefault="00CA217E" w:rsidP="00054563">
      <w:pPr>
        <w:ind w:firstLine="720"/>
        <w:jc w:val="both"/>
        <w:rPr>
          <w:lang w:eastAsia="en-US"/>
        </w:rPr>
      </w:pPr>
      <w:r>
        <w:rPr>
          <w:lang w:eastAsia="en-US"/>
        </w:rPr>
        <w:t>31</w:t>
      </w:r>
      <w:r w:rsidR="00054563" w:rsidRPr="0036698B">
        <w:rPr>
          <w:lang w:eastAsia="en-US"/>
        </w:rPr>
        <w:t>. Pirkimo sutartį pasirašo perkančiosios organizacijos vadovas ar jo įgaliotas asmuo.</w:t>
      </w:r>
    </w:p>
    <w:p w14:paraId="70CBAB36" w14:textId="1AC29708" w:rsidR="00054563" w:rsidRPr="0036698B" w:rsidRDefault="00CA217E" w:rsidP="00054563">
      <w:pPr>
        <w:ind w:firstLine="720"/>
        <w:jc w:val="both"/>
        <w:rPr>
          <w:lang w:eastAsia="en-US"/>
        </w:rPr>
      </w:pPr>
      <w:r>
        <w:rPr>
          <w:lang w:eastAsia="en-US"/>
        </w:rPr>
        <w:t>32</w:t>
      </w:r>
      <w:r w:rsidR="00054563" w:rsidRPr="0036698B">
        <w:rPr>
          <w:lang w:eastAsia="en-US"/>
        </w:rPr>
        <w:t xml:space="preserve">. Kandidatas prie pirkimo sutarties turi pridėti </w:t>
      </w:r>
      <w:r w:rsidR="00263A1C" w:rsidRPr="0036698B">
        <w:rPr>
          <w:lang w:eastAsia="en-US"/>
        </w:rPr>
        <w:t xml:space="preserve">šių </w:t>
      </w:r>
      <w:r w:rsidR="00054563" w:rsidRPr="0036698B">
        <w:rPr>
          <w:lang w:eastAsia="en-US"/>
        </w:rPr>
        <w:t>dokumentų originalus arba nustatyta tvarka patvirtintas dokumentų kopijas, jei šių dokumentų originalai saugomi kitose institucijose:</w:t>
      </w:r>
    </w:p>
    <w:p w14:paraId="70CBAB37" w14:textId="75016C77" w:rsidR="00054563" w:rsidRPr="0036698B" w:rsidRDefault="00CA217E" w:rsidP="00054563">
      <w:pPr>
        <w:ind w:firstLine="720"/>
        <w:jc w:val="both"/>
        <w:rPr>
          <w:lang w:eastAsia="en-US"/>
        </w:rPr>
      </w:pPr>
      <w:r>
        <w:rPr>
          <w:lang w:eastAsia="en-US"/>
        </w:rPr>
        <w:t>32</w:t>
      </w:r>
      <w:r w:rsidR="00054563" w:rsidRPr="0036698B">
        <w:rPr>
          <w:lang w:eastAsia="en-US"/>
        </w:rPr>
        <w:t xml:space="preserve">.1. nuosavybės teisę į </w:t>
      </w:r>
      <w:r w:rsidR="00402DFE" w:rsidRPr="0036698B">
        <w:rPr>
          <w:lang w:eastAsia="en-US"/>
        </w:rPr>
        <w:t>nekilnojamąjį daiktą</w:t>
      </w:r>
      <w:r w:rsidR="00054563" w:rsidRPr="0036698B">
        <w:rPr>
          <w:lang w:eastAsia="en-US"/>
        </w:rPr>
        <w:t xml:space="preserve"> patvirtinantį dokumentą (originalą);</w:t>
      </w:r>
    </w:p>
    <w:p w14:paraId="70CBAB38" w14:textId="69FED10D" w:rsidR="00054563" w:rsidRPr="0036698B" w:rsidRDefault="00CA217E" w:rsidP="00054563">
      <w:pPr>
        <w:ind w:firstLine="720"/>
        <w:jc w:val="both"/>
        <w:rPr>
          <w:lang w:eastAsia="en-US"/>
        </w:rPr>
      </w:pPr>
      <w:r>
        <w:rPr>
          <w:lang w:eastAsia="en-US"/>
        </w:rPr>
        <w:t>32</w:t>
      </w:r>
      <w:r w:rsidR="00054563" w:rsidRPr="0036698B">
        <w:rPr>
          <w:lang w:eastAsia="en-US"/>
        </w:rPr>
        <w:t>.2. kadastro duomenų bylą (originalą);</w:t>
      </w:r>
    </w:p>
    <w:p w14:paraId="70CBAB39" w14:textId="6FFE3FDA" w:rsidR="00054563" w:rsidRPr="0036698B" w:rsidRDefault="00CA217E" w:rsidP="00054563">
      <w:pPr>
        <w:ind w:firstLine="720"/>
        <w:jc w:val="both"/>
        <w:rPr>
          <w:lang w:eastAsia="en-US"/>
        </w:rPr>
      </w:pPr>
      <w:r>
        <w:rPr>
          <w:lang w:eastAsia="en-US"/>
        </w:rPr>
        <w:t>32</w:t>
      </w:r>
      <w:r w:rsidR="00054563" w:rsidRPr="0036698B">
        <w:rPr>
          <w:lang w:eastAsia="en-US"/>
        </w:rPr>
        <w:t>.3. energetinio naudingumo sertifikatą (originalą);</w:t>
      </w:r>
    </w:p>
    <w:p w14:paraId="70CBAB3A" w14:textId="7C4E5110" w:rsidR="00054563" w:rsidRPr="0036698B" w:rsidRDefault="00CA217E" w:rsidP="00054563">
      <w:pPr>
        <w:ind w:firstLine="720"/>
        <w:jc w:val="both"/>
        <w:rPr>
          <w:lang w:eastAsia="en-US"/>
        </w:rPr>
      </w:pPr>
      <w:r>
        <w:rPr>
          <w:lang w:eastAsia="en-US"/>
        </w:rPr>
        <w:t>32</w:t>
      </w:r>
      <w:r w:rsidR="00054563" w:rsidRPr="0036698B">
        <w:rPr>
          <w:lang w:eastAsia="en-US"/>
        </w:rPr>
        <w:t xml:space="preserve">.4. kitą su parduodamu </w:t>
      </w:r>
      <w:r w:rsidR="00402DFE" w:rsidRPr="0036698B">
        <w:rPr>
          <w:lang w:eastAsia="en-US"/>
        </w:rPr>
        <w:t>turtu</w:t>
      </w:r>
      <w:r w:rsidR="00054563" w:rsidRPr="0036698B">
        <w:rPr>
          <w:lang w:eastAsia="en-US"/>
        </w:rPr>
        <w:t xml:space="preserve"> susijusią dokumentaciją.</w:t>
      </w:r>
    </w:p>
    <w:p w14:paraId="6227E7C7" w14:textId="277E3B1B" w:rsidR="0036698B" w:rsidRDefault="00CA217E" w:rsidP="0036698B">
      <w:pPr>
        <w:ind w:firstLine="720"/>
        <w:jc w:val="both"/>
      </w:pPr>
      <w:r>
        <w:rPr>
          <w:lang w:eastAsia="en-US"/>
        </w:rPr>
        <w:t>33</w:t>
      </w:r>
      <w:r w:rsidR="00054563" w:rsidRPr="0036698B">
        <w:rPr>
          <w:lang w:eastAsia="en-US"/>
        </w:rPr>
        <w:t xml:space="preserve">. </w:t>
      </w:r>
      <w:r w:rsidR="0036698B" w:rsidRPr="0036698B">
        <w:t xml:space="preserve">Jeigu kandidatas, kuriam pasiūlyta sudaryti pirkimo sutartį, neatvyksta sudaryti pirkimo </w:t>
      </w:r>
      <w:r w:rsidR="0036698B">
        <w:t xml:space="preserve">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w:t>
      </w:r>
      <w:r w:rsidR="0036698B">
        <w:lastRenderedPageBreak/>
        <w:t xml:space="preserve">pirkimo sutartį parduodamo nekilnojamojo turto individualų turto vertinimą. Kandidatas, </w:t>
      </w:r>
      <w:r w:rsidR="0036698B">
        <w:rPr>
          <w:color w:val="000000"/>
        </w:rPr>
        <w:t>nepagrįstai atsisakęs sudaryti pirkimo sutartį, sumoka 50 procentų perkančiosios organizacijos patirtų turto vertinimo išlaidų.</w:t>
      </w:r>
    </w:p>
    <w:p w14:paraId="70CBAB3C" w14:textId="648A9143" w:rsidR="00256E2C" w:rsidRPr="0036698B" w:rsidRDefault="00CA217E" w:rsidP="0036698B">
      <w:pPr>
        <w:ind w:firstLine="720"/>
        <w:jc w:val="both"/>
        <w:rPr>
          <w:lang w:eastAsia="en-US"/>
        </w:rPr>
      </w:pPr>
      <w:r>
        <w:rPr>
          <w:lang w:eastAsia="en-US"/>
        </w:rPr>
        <w:t>34</w:t>
      </w:r>
      <w:r w:rsidR="00256E2C" w:rsidRPr="0036698B">
        <w:rPr>
          <w:lang w:eastAsia="en-US"/>
        </w:rPr>
        <w:t>. Pirkimo sutartis sudaroma Lietuvos Respublikos civilinio kodekso ir kitų</w:t>
      </w:r>
      <w:r w:rsidR="00A77CB4" w:rsidRPr="0036698B">
        <w:rPr>
          <w:lang w:eastAsia="en-US"/>
        </w:rPr>
        <w:t xml:space="preserve"> sutarčių sudarymą reg</w:t>
      </w:r>
      <w:r w:rsidR="00F97BF9" w:rsidRPr="0036698B">
        <w:rPr>
          <w:lang w:eastAsia="en-US"/>
        </w:rPr>
        <w:t>lamentuojančių</w:t>
      </w:r>
      <w:r w:rsidR="00256E2C" w:rsidRPr="0036698B">
        <w:rPr>
          <w:lang w:eastAsia="en-US"/>
        </w:rPr>
        <w:t xml:space="preserve"> teisės aktų nustatyta tvarka.</w:t>
      </w:r>
    </w:p>
    <w:p w14:paraId="3B675FBD" w14:textId="77777777" w:rsidR="0055406A" w:rsidRPr="009173BC" w:rsidRDefault="0055406A" w:rsidP="009C73EE">
      <w:pPr>
        <w:ind w:firstLine="720"/>
        <w:jc w:val="center"/>
        <w:rPr>
          <w:color w:val="FF0000"/>
          <w:lang w:eastAsia="en-US"/>
        </w:rPr>
      </w:pPr>
    </w:p>
    <w:p w14:paraId="70CBAB3E" w14:textId="77777777" w:rsidR="005A1095" w:rsidRDefault="00A34113" w:rsidP="00926D07">
      <w:pPr>
        <w:jc w:val="center"/>
        <w:rPr>
          <w:b/>
          <w:lang w:eastAsia="en-US"/>
        </w:rPr>
      </w:pPr>
      <w:r w:rsidRPr="00A34113">
        <w:rPr>
          <w:b/>
          <w:lang w:eastAsia="en-US"/>
        </w:rPr>
        <w:t>X</w:t>
      </w:r>
      <w:r w:rsidR="00A40D67">
        <w:rPr>
          <w:b/>
          <w:lang w:eastAsia="en-US"/>
        </w:rPr>
        <w:t xml:space="preserve"> </w:t>
      </w:r>
      <w:r w:rsidR="005A1095">
        <w:rPr>
          <w:b/>
          <w:lang w:eastAsia="en-US"/>
        </w:rPr>
        <w:t>SKYRIUS</w:t>
      </w:r>
    </w:p>
    <w:p w14:paraId="70CBAB3F" w14:textId="77777777" w:rsidR="001B6F09" w:rsidRDefault="00A34113" w:rsidP="00926D07">
      <w:pPr>
        <w:jc w:val="center"/>
        <w:rPr>
          <w:b/>
          <w:lang w:eastAsia="en-US"/>
        </w:rPr>
      </w:pPr>
      <w:r>
        <w:rPr>
          <w:b/>
          <w:lang w:eastAsia="en-US"/>
        </w:rPr>
        <w:t>PRETENZIJŲ PATEIKIMAS</w:t>
      </w:r>
    </w:p>
    <w:p w14:paraId="0F40AAD0" w14:textId="77777777" w:rsidR="007C268B" w:rsidRDefault="007C268B" w:rsidP="00B56768">
      <w:pPr>
        <w:ind w:firstLine="720"/>
        <w:jc w:val="center"/>
        <w:rPr>
          <w:b/>
          <w:lang w:eastAsia="en-US"/>
        </w:rPr>
      </w:pPr>
    </w:p>
    <w:p w14:paraId="738634A1" w14:textId="6BDCBB44" w:rsidR="007C268B" w:rsidRDefault="00CA217E" w:rsidP="00A34113">
      <w:pPr>
        <w:suppressAutoHyphens/>
        <w:autoSpaceDN w:val="0"/>
        <w:ind w:firstLine="787"/>
        <w:jc w:val="both"/>
        <w:textAlignment w:val="baseline"/>
      </w:pPr>
      <w:r>
        <w:t>35</w:t>
      </w:r>
      <w:r w:rsidR="00A34113">
        <w:t>.</w:t>
      </w:r>
      <w:r w:rsidR="00B816FF">
        <w:t xml:space="preserve"> </w:t>
      </w:r>
      <w:r w:rsidR="00A34113">
        <w:t xml:space="preserve">Kiekvienas pirkimu suinteresuotas kandidatas, kuris mano, kad Vilniaus miesto savivaldybės administracija nesilaikė </w:t>
      </w:r>
      <w:r w:rsidR="00A34113">
        <w:rPr>
          <w:rFonts w:eastAsia="Calibri"/>
        </w:rPr>
        <w:t>Žemės, esamų pastatų ar kitų nekilnojamųjų daiktų įsigijimo arba nuomos ar teisių į šiuos daiktus įsigijimo tvarkos apraš</w:t>
      </w:r>
      <w:r w:rsidR="00C576D3">
        <w:rPr>
          <w:rFonts w:eastAsia="Calibri"/>
        </w:rPr>
        <w:t>o</w:t>
      </w:r>
      <w:r w:rsidR="00A34113">
        <w:t>, patvirtinto Lietuvos Respublikos Vyriausybės 2017 m. gruodžio 13 d. nutarimu Nr. 1036</w:t>
      </w:r>
      <w:r w:rsidR="00C576D3">
        <w:t xml:space="preserve"> </w:t>
      </w:r>
      <w:r w:rsidR="00C576D3" w:rsidRPr="00F74877">
        <w:t>,,Dėl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w:t>
      </w:r>
      <w:r w:rsidR="00A34113" w:rsidRPr="00F74877">
        <w:t>, nuostatų ir pažeidė ar pažeis jo teisėtus interesus, turi teisę pareikšti Vilniaus miesto savivaldybės administracijai</w:t>
      </w:r>
      <w:r w:rsidR="00A34113">
        <w:t xml:space="preserve"> pretenziją. Pretenzija turi būti pareikš</w:t>
      </w:r>
      <w:r w:rsidR="00C576D3">
        <w:t xml:space="preserve">ta raštu per 5 darbo dienas nuo </w:t>
      </w:r>
      <w:r w:rsidR="009173BC">
        <w:t xml:space="preserve">perkančiosios organizacijos informacijos apie priimtą sprendimą raštu </w:t>
      </w:r>
      <w:r w:rsidR="00A34113">
        <w:t xml:space="preserve">išsiuntimo kandidatams dienos arba nuo paskelbimo apie perkančiosios organizacijos priimtą sprendimą dienos. </w:t>
      </w:r>
      <w:r w:rsidR="00AD5457" w:rsidRPr="00AD5457">
        <w:t>Pretenzija, pateikta praleidus nustatytą terminą, grąžinama ją pateikusiam kandidatui.</w:t>
      </w:r>
    </w:p>
    <w:p w14:paraId="33602B30" w14:textId="3AFD752C" w:rsidR="005E7D39" w:rsidRPr="009C73EE" w:rsidRDefault="00CA217E" w:rsidP="009C73EE">
      <w:pPr>
        <w:ind w:firstLine="787"/>
        <w:rPr>
          <w:lang w:eastAsia="en-US"/>
        </w:rPr>
      </w:pPr>
      <w:r>
        <w:t>36</w:t>
      </w:r>
      <w:r w:rsidR="00A34113">
        <w:t xml:space="preserve">. </w:t>
      </w:r>
      <w:r w:rsidR="00A34113" w:rsidRPr="009C73EE">
        <w:t>Kandidatas pirkimo komisijos sprendimus ar sprendimus dėl išnagrinėtų pretenzijų gali apskųsti teismui.</w:t>
      </w:r>
    </w:p>
    <w:p w14:paraId="325B8B27" w14:textId="77777777" w:rsidR="005E7D39" w:rsidRPr="009C73EE" w:rsidRDefault="005E7D39" w:rsidP="009C73EE">
      <w:pPr>
        <w:rPr>
          <w:lang w:eastAsia="en-US"/>
        </w:rPr>
      </w:pPr>
    </w:p>
    <w:p w14:paraId="70CBAB44" w14:textId="77777777" w:rsidR="00054563" w:rsidRDefault="00054563" w:rsidP="00054563">
      <w:pPr>
        <w:jc w:val="center"/>
        <w:rPr>
          <w:szCs w:val="20"/>
          <w:lang w:eastAsia="en-US"/>
        </w:rPr>
      </w:pPr>
      <w:r>
        <w:rPr>
          <w:lang w:eastAsia="en-US"/>
        </w:rPr>
        <w:t>__________________________________</w:t>
      </w:r>
    </w:p>
    <w:p w14:paraId="70CBAB45" w14:textId="0B7809FD" w:rsidR="00574B68" w:rsidRPr="00B96309" w:rsidRDefault="001A3F2C" w:rsidP="00574B68">
      <w:pPr>
        <w:pageBreakBefore/>
        <w:suppressAutoHyphens/>
        <w:autoSpaceDN w:val="0"/>
        <w:ind w:left="6398"/>
        <w:textAlignment w:val="baseline"/>
        <w:rPr>
          <w:lang w:eastAsia="en-US"/>
        </w:rPr>
      </w:pPr>
      <w:r>
        <w:lastRenderedPageBreak/>
        <w:t>Nekilnojamųjų daiktų pirkimo</w:t>
      </w:r>
      <w:r w:rsidR="00CE2743">
        <w:rPr>
          <w:lang w:eastAsia="en-US"/>
        </w:rPr>
        <w:t xml:space="preserve"> skelbiamų derybų būdu</w:t>
      </w:r>
      <w:r w:rsidR="00574B68" w:rsidRPr="00B96309">
        <w:rPr>
          <w:lang w:eastAsia="en-US"/>
        </w:rPr>
        <w:t xml:space="preserve"> </w:t>
      </w:r>
      <w:r w:rsidR="00574B68" w:rsidRPr="00B96309">
        <w:t xml:space="preserve">sąlygų aprašo                                         </w:t>
      </w:r>
      <w:r w:rsidR="00AD5B55">
        <w:t xml:space="preserve">                   </w:t>
      </w:r>
      <w:r w:rsidR="00574B68" w:rsidRPr="00B96309">
        <w:t>priedas</w:t>
      </w:r>
    </w:p>
    <w:p w14:paraId="70CBAB47" w14:textId="7F628187" w:rsidR="00574B68" w:rsidRDefault="00A40D67" w:rsidP="00B96309">
      <w:pPr>
        <w:suppressAutoHyphens/>
        <w:autoSpaceDN w:val="0"/>
        <w:jc w:val="center"/>
        <w:textAlignment w:val="baseline"/>
        <w:rPr>
          <w:b/>
        </w:rPr>
      </w:pPr>
      <w:r>
        <w:rPr>
          <w:b/>
        </w:rPr>
        <w:t>(</w:t>
      </w:r>
      <w:r w:rsidR="003A399D">
        <w:rPr>
          <w:b/>
        </w:rPr>
        <w:t>Pasiūlymo</w:t>
      </w:r>
      <w:r w:rsidR="00B96309" w:rsidRPr="00B96309">
        <w:rPr>
          <w:b/>
        </w:rPr>
        <w:t xml:space="preserve"> forma</w:t>
      </w:r>
      <w:r>
        <w:rPr>
          <w:b/>
        </w:rPr>
        <w:t>)</w:t>
      </w:r>
    </w:p>
    <w:p w14:paraId="5FA266E9" w14:textId="77777777" w:rsidR="00FE557E" w:rsidRDefault="00FE557E" w:rsidP="00B96309">
      <w:pPr>
        <w:suppressAutoHyphens/>
        <w:autoSpaceDN w:val="0"/>
        <w:jc w:val="center"/>
        <w:textAlignment w:val="baseline"/>
        <w:rPr>
          <w:b/>
        </w:rPr>
      </w:pPr>
    </w:p>
    <w:p w14:paraId="70CBAB49" w14:textId="223610E9" w:rsidR="00574B68" w:rsidRPr="00E57609" w:rsidRDefault="001A3F2C" w:rsidP="00574B68">
      <w:pPr>
        <w:suppressAutoHyphens/>
        <w:autoSpaceDN w:val="0"/>
        <w:jc w:val="both"/>
        <w:textAlignment w:val="baseline"/>
        <w:rPr>
          <w:sz w:val="22"/>
          <w:szCs w:val="22"/>
        </w:rPr>
      </w:pPr>
      <w:r>
        <w:rPr>
          <w:sz w:val="22"/>
          <w:szCs w:val="22"/>
        </w:rPr>
        <w:t>______________________________________________________________________________________</w:t>
      </w:r>
    </w:p>
    <w:p w14:paraId="70CBAB4A" w14:textId="77777777" w:rsidR="00574B68" w:rsidRPr="00205B91" w:rsidRDefault="00574B68" w:rsidP="00205B91">
      <w:pPr>
        <w:suppressAutoHyphens/>
        <w:autoSpaceDN w:val="0"/>
        <w:jc w:val="center"/>
        <w:textAlignment w:val="baseline"/>
        <w:rPr>
          <w:sz w:val="16"/>
          <w:szCs w:val="16"/>
          <w:lang w:eastAsia="en-US"/>
        </w:rPr>
      </w:pPr>
      <w:r w:rsidRPr="00205B91">
        <w:rPr>
          <w:position w:val="6"/>
          <w:sz w:val="16"/>
          <w:szCs w:val="16"/>
        </w:rPr>
        <w:t xml:space="preserve">(siūlytojo rekvizitai – </w:t>
      </w:r>
      <w:r w:rsidRPr="00205B91">
        <w:rPr>
          <w:sz w:val="16"/>
          <w:szCs w:val="16"/>
        </w:rPr>
        <w:t xml:space="preserve"> </w:t>
      </w:r>
      <w:r w:rsidRPr="00205B91">
        <w:rPr>
          <w:position w:val="6"/>
          <w:sz w:val="16"/>
          <w:szCs w:val="16"/>
        </w:rPr>
        <w:t>vardas, pavardė, asmens kodas arba įmonės pavadinimas, kodas)</w:t>
      </w:r>
    </w:p>
    <w:p w14:paraId="482CE755" w14:textId="77777777" w:rsidR="001A3F2C" w:rsidRPr="00E57609" w:rsidRDefault="001A3F2C" w:rsidP="001A3F2C">
      <w:pPr>
        <w:suppressAutoHyphens/>
        <w:autoSpaceDN w:val="0"/>
        <w:jc w:val="both"/>
        <w:textAlignment w:val="baseline"/>
        <w:rPr>
          <w:sz w:val="22"/>
          <w:szCs w:val="22"/>
        </w:rPr>
      </w:pPr>
      <w:r>
        <w:rPr>
          <w:sz w:val="22"/>
          <w:szCs w:val="22"/>
        </w:rPr>
        <w:t>______________________________________________________________________________________</w:t>
      </w:r>
    </w:p>
    <w:p w14:paraId="70CBAB4C" w14:textId="7DB370EE" w:rsidR="00574B68" w:rsidRPr="00205B91" w:rsidRDefault="001A3F2C" w:rsidP="001A3F2C">
      <w:pPr>
        <w:suppressAutoHyphens/>
        <w:autoSpaceDN w:val="0"/>
        <w:jc w:val="center"/>
        <w:textAlignment w:val="baseline"/>
        <w:rPr>
          <w:sz w:val="16"/>
          <w:szCs w:val="16"/>
          <w:lang w:eastAsia="en-US"/>
        </w:rPr>
      </w:pPr>
      <w:r w:rsidRPr="00205B91">
        <w:rPr>
          <w:position w:val="6"/>
          <w:sz w:val="16"/>
          <w:szCs w:val="16"/>
        </w:rPr>
        <w:t xml:space="preserve"> </w:t>
      </w:r>
      <w:r w:rsidR="00574B68" w:rsidRPr="00205B91">
        <w:rPr>
          <w:position w:val="6"/>
          <w:sz w:val="16"/>
          <w:szCs w:val="16"/>
        </w:rPr>
        <w:t>(adresas, telefo</w:t>
      </w:r>
      <w:r w:rsidR="00DA210E" w:rsidRPr="00205B91">
        <w:rPr>
          <w:position w:val="6"/>
          <w:sz w:val="16"/>
          <w:szCs w:val="16"/>
        </w:rPr>
        <w:t xml:space="preserve">nas, </w:t>
      </w:r>
      <w:r w:rsidR="00574B68" w:rsidRPr="00205B91">
        <w:rPr>
          <w:position w:val="6"/>
          <w:sz w:val="16"/>
          <w:szCs w:val="16"/>
        </w:rPr>
        <w:t>el. paštas )</w:t>
      </w:r>
    </w:p>
    <w:p w14:paraId="5BE29F31" w14:textId="77777777" w:rsidR="001A3F2C" w:rsidRPr="00E57609" w:rsidRDefault="001A3F2C" w:rsidP="001A3F2C">
      <w:pPr>
        <w:suppressAutoHyphens/>
        <w:autoSpaceDN w:val="0"/>
        <w:jc w:val="both"/>
        <w:textAlignment w:val="baseline"/>
        <w:rPr>
          <w:sz w:val="22"/>
          <w:szCs w:val="22"/>
        </w:rPr>
      </w:pPr>
      <w:r>
        <w:rPr>
          <w:sz w:val="22"/>
          <w:szCs w:val="22"/>
        </w:rPr>
        <w:t>______________________________________________________________________________________</w:t>
      </w:r>
    </w:p>
    <w:p w14:paraId="70CBAB4E" w14:textId="20020174" w:rsidR="00574B68" w:rsidRPr="00205B91" w:rsidRDefault="001A3F2C" w:rsidP="001A3F2C">
      <w:pPr>
        <w:suppressAutoHyphens/>
        <w:autoSpaceDN w:val="0"/>
        <w:jc w:val="center"/>
        <w:textAlignment w:val="baseline"/>
        <w:rPr>
          <w:sz w:val="16"/>
          <w:szCs w:val="16"/>
          <w:lang w:eastAsia="en-US"/>
        </w:rPr>
      </w:pPr>
      <w:r w:rsidRPr="00205B91">
        <w:rPr>
          <w:position w:val="6"/>
          <w:sz w:val="16"/>
          <w:szCs w:val="16"/>
        </w:rPr>
        <w:t xml:space="preserve"> </w:t>
      </w:r>
      <w:r w:rsidR="00574B68" w:rsidRPr="00205B91">
        <w:rPr>
          <w:position w:val="6"/>
          <w:sz w:val="16"/>
          <w:szCs w:val="16"/>
        </w:rPr>
        <w:t>(banko pavadinimas, kodas ir sąskaita banke)</w:t>
      </w:r>
    </w:p>
    <w:p w14:paraId="70CBAB4F" w14:textId="77777777" w:rsidR="00574B68" w:rsidRPr="00AC2A44" w:rsidRDefault="00574B68" w:rsidP="00574B68">
      <w:pPr>
        <w:suppressAutoHyphens/>
        <w:autoSpaceDN w:val="0"/>
        <w:jc w:val="both"/>
        <w:textAlignment w:val="baseline"/>
        <w:rPr>
          <w:sz w:val="18"/>
          <w:szCs w:val="18"/>
          <w:lang w:eastAsia="en-US"/>
        </w:rPr>
      </w:pPr>
    </w:p>
    <w:p w14:paraId="70CBAB50" w14:textId="1D13B1D2" w:rsidR="00920F57" w:rsidRPr="003E3EDD" w:rsidRDefault="001A3F2C" w:rsidP="001A3F2C">
      <w:pPr>
        <w:suppressAutoHyphens/>
        <w:autoSpaceDN w:val="0"/>
        <w:jc w:val="center"/>
        <w:textAlignment w:val="baseline"/>
        <w:rPr>
          <w:b/>
          <w:lang w:eastAsia="en-US"/>
        </w:rPr>
      </w:pPr>
      <w:r>
        <w:rPr>
          <w:b/>
          <w:lang w:eastAsia="en-US"/>
        </w:rPr>
        <w:t>Nekilnojamųjų daiktų pirkimo skelbiamų derybų būdu</w:t>
      </w:r>
      <w:r w:rsidR="00574B68" w:rsidRPr="003E3EDD">
        <w:rPr>
          <w:b/>
          <w:lang w:eastAsia="en-US"/>
        </w:rPr>
        <w:t xml:space="preserve"> komisijai</w:t>
      </w:r>
    </w:p>
    <w:p w14:paraId="70CBAB52" w14:textId="762D1E52" w:rsidR="00920F57" w:rsidRPr="003E3EDD" w:rsidRDefault="00920F57" w:rsidP="00FE557E">
      <w:pPr>
        <w:suppressAutoHyphens/>
        <w:autoSpaceDN w:val="0"/>
        <w:jc w:val="center"/>
        <w:textAlignment w:val="baseline"/>
        <w:rPr>
          <w:b/>
          <w:lang w:eastAsia="en-US"/>
        </w:rPr>
      </w:pPr>
      <w:r w:rsidRPr="003E3EDD">
        <w:rPr>
          <w:b/>
          <w:lang w:eastAsia="en-US"/>
        </w:rPr>
        <w:t>P</w:t>
      </w:r>
      <w:r w:rsidR="003A399D">
        <w:rPr>
          <w:b/>
          <w:lang w:eastAsia="en-US"/>
        </w:rPr>
        <w:t>ASIŪLYMAS</w:t>
      </w:r>
    </w:p>
    <w:p w14:paraId="70CBAB54" w14:textId="26DFCF23" w:rsidR="00574B68" w:rsidRDefault="001A3F2C" w:rsidP="00574B68">
      <w:pPr>
        <w:suppressAutoHyphens/>
        <w:autoSpaceDN w:val="0"/>
        <w:jc w:val="center"/>
        <w:textAlignment w:val="baseline"/>
        <w:rPr>
          <w:sz w:val="22"/>
          <w:szCs w:val="22"/>
          <w:lang w:eastAsia="en-US"/>
        </w:rPr>
      </w:pPr>
      <w:r>
        <w:rPr>
          <w:sz w:val="22"/>
          <w:szCs w:val="22"/>
          <w:lang w:eastAsia="en-US"/>
        </w:rPr>
        <w:t>_____________________________</w:t>
      </w:r>
    </w:p>
    <w:p w14:paraId="70CBAB55" w14:textId="05D91DBF" w:rsidR="00574B68" w:rsidRDefault="00574B68" w:rsidP="00574B68">
      <w:pPr>
        <w:suppressAutoHyphens/>
        <w:autoSpaceDN w:val="0"/>
        <w:jc w:val="center"/>
        <w:textAlignment w:val="baseline"/>
        <w:rPr>
          <w:position w:val="6"/>
          <w:sz w:val="16"/>
          <w:szCs w:val="16"/>
          <w:lang w:eastAsia="en-US"/>
        </w:rPr>
      </w:pPr>
      <w:r w:rsidRPr="00716D09">
        <w:rPr>
          <w:position w:val="6"/>
          <w:sz w:val="16"/>
          <w:szCs w:val="16"/>
          <w:lang w:eastAsia="en-US"/>
        </w:rPr>
        <w:t>(data)</w:t>
      </w:r>
    </w:p>
    <w:p w14:paraId="7556D185" w14:textId="77777777" w:rsidR="00FE557E" w:rsidRPr="00716D09" w:rsidRDefault="00FE557E" w:rsidP="00574B68">
      <w:pPr>
        <w:suppressAutoHyphens/>
        <w:autoSpaceDN w:val="0"/>
        <w:jc w:val="center"/>
        <w:textAlignment w:val="baseline"/>
        <w:rPr>
          <w:sz w:val="16"/>
          <w:szCs w:val="16"/>
          <w:lang w:eastAsia="en-US"/>
        </w:rPr>
      </w:pPr>
    </w:p>
    <w:p w14:paraId="70CBAB56" w14:textId="2A8AAC50" w:rsidR="00574B68" w:rsidRPr="00FE557E" w:rsidRDefault="00574B68" w:rsidP="00205B91">
      <w:pPr>
        <w:suppressAutoHyphens/>
        <w:autoSpaceDN w:val="0"/>
        <w:ind w:firstLine="731"/>
        <w:jc w:val="both"/>
        <w:textAlignment w:val="baseline"/>
        <w:rPr>
          <w:b/>
        </w:rPr>
      </w:pPr>
      <w:r w:rsidRPr="00FE557E">
        <w:rPr>
          <w:b/>
        </w:rPr>
        <w:t>Parduodam</w:t>
      </w:r>
      <w:r w:rsidR="00FE557E" w:rsidRPr="00FE557E">
        <w:rPr>
          <w:b/>
        </w:rPr>
        <w:t>ų nekilnojamųjų daiktų</w:t>
      </w:r>
      <w:r w:rsidRPr="00FE557E">
        <w:rPr>
          <w:b/>
        </w:rPr>
        <w:t xml:space="preserve"> rekvizitai</w:t>
      </w:r>
    </w:p>
    <w:p w14:paraId="70CBAB57" w14:textId="02010E95" w:rsidR="00574B68" w:rsidRPr="00FE557E" w:rsidRDefault="00574B68" w:rsidP="00205B91">
      <w:pPr>
        <w:suppressAutoHyphens/>
        <w:autoSpaceDN w:val="0"/>
        <w:ind w:firstLine="731"/>
        <w:jc w:val="both"/>
        <w:textAlignment w:val="baseline"/>
      </w:pPr>
      <w:r w:rsidRPr="00FE557E">
        <w:t xml:space="preserve">Adresas </w:t>
      </w:r>
      <w:r w:rsidR="009173BC" w:rsidRPr="00FE557E">
        <w:t>________________________________</w:t>
      </w:r>
      <w:r w:rsidRPr="00FE557E">
        <w:t>, bendrasis plotas</w:t>
      </w:r>
      <w:r w:rsidR="009173BC" w:rsidRPr="00FE557E">
        <w:t xml:space="preserve"> ___________ </w:t>
      </w:r>
      <w:r w:rsidRPr="00FE557E">
        <w:t>kv. m,</w:t>
      </w:r>
    </w:p>
    <w:p w14:paraId="70CBAB58" w14:textId="40869684" w:rsidR="00574B68" w:rsidRPr="00FE557E" w:rsidRDefault="00574B68" w:rsidP="00786AB2">
      <w:pPr>
        <w:suppressAutoHyphens/>
        <w:autoSpaceDN w:val="0"/>
        <w:jc w:val="both"/>
        <w:textAlignment w:val="baseline"/>
      </w:pPr>
      <w:r w:rsidRPr="00FE557E">
        <w:t xml:space="preserve">aukštas </w:t>
      </w:r>
      <w:r w:rsidR="009173BC" w:rsidRPr="00FE557E">
        <w:t>_____</w:t>
      </w:r>
      <w:r w:rsidRPr="00FE557E">
        <w:t xml:space="preserve">, statybos metai </w:t>
      </w:r>
      <w:r w:rsidR="009173BC" w:rsidRPr="00FE557E">
        <w:t>_______</w:t>
      </w:r>
      <w:r w:rsidR="00FE557E" w:rsidRPr="00FE557E">
        <w:t>_</w:t>
      </w:r>
      <w:r w:rsidRPr="00FE557E">
        <w:t xml:space="preserve">, namo tipas </w:t>
      </w:r>
      <w:r w:rsidR="00FE557E" w:rsidRPr="00FE557E">
        <w:t>_____________________________________</w:t>
      </w:r>
      <w:r w:rsidRPr="00FE557E">
        <w:t>,</w:t>
      </w:r>
    </w:p>
    <w:p w14:paraId="70CBAB59" w14:textId="77777777" w:rsidR="00574B68" w:rsidRPr="00FE557E" w:rsidRDefault="00574B68" w:rsidP="00205B91">
      <w:pPr>
        <w:suppressAutoHyphens/>
        <w:autoSpaceDN w:val="0"/>
        <w:ind w:firstLine="731"/>
        <w:jc w:val="both"/>
        <w:textAlignment w:val="baseline"/>
        <w:rPr>
          <w:sz w:val="16"/>
          <w:szCs w:val="16"/>
          <w:lang w:eastAsia="en-US"/>
        </w:rPr>
      </w:pPr>
      <w:r w:rsidRPr="00FE557E">
        <w:rPr>
          <w:position w:val="6"/>
          <w:sz w:val="22"/>
          <w:szCs w:val="22"/>
        </w:rPr>
        <w:t xml:space="preserve">                                       </w:t>
      </w:r>
      <w:r w:rsidR="00E57609" w:rsidRPr="00FE557E">
        <w:rPr>
          <w:position w:val="6"/>
          <w:sz w:val="22"/>
          <w:szCs w:val="22"/>
        </w:rPr>
        <w:t xml:space="preserve">     </w:t>
      </w:r>
      <w:r w:rsidRPr="00FE557E">
        <w:rPr>
          <w:position w:val="6"/>
          <w:sz w:val="22"/>
          <w:szCs w:val="22"/>
        </w:rPr>
        <w:t xml:space="preserve">  </w:t>
      </w:r>
      <w:r w:rsidR="00205B91" w:rsidRPr="00FE557E">
        <w:rPr>
          <w:position w:val="6"/>
          <w:sz w:val="22"/>
          <w:szCs w:val="22"/>
        </w:rPr>
        <w:t xml:space="preserve">                                                       </w:t>
      </w:r>
      <w:r w:rsidR="003E3EDD" w:rsidRPr="00FE557E">
        <w:rPr>
          <w:position w:val="6"/>
          <w:sz w:val="22"/>
          <w:szCs w:val="22"/>
        </w:rPr>
        <w:t xml:space="preserve">            </w:t>
      </w:r>
      <w:r w:rsidRPr="00FE557E">
        <w:rPr>
          <w:position w:val="6"/>
          <w:sz w:val="16"/>
          <w:szCs w:val="16"/>
        </w:rPr>
        <w:t>(plytinis, monolitinis</w:t>
      </w:r>
      <w:r w:rsidR="00E57609" w:rsidRPr="00FE557E">
        <w:rPr>
          <w:position w:val="6"/>
          <w:sz w:val="16"/>
          <w:szCs w:val="16"/>
        </w:rPr>
        <w:t xml:space="preserve"> ar </w:t>
      </w:r>
      <w:r w:rsidRPr="00FE557E">
        <w:rPr>
          <w:position w:val="6"/>
          <w:sz w:val="16"/>
          <w:szCs w:val="16"/>
        </w:rPr>
        <w:t>kita)</w:t>
      </w:r>
    </w:p>
    <w:p w14:paraId="70CBAB5A" w14:textId="70B1EC12" w:rsidR="00574B68" w:rsidRPr="00FE557E" w:rsidRDefault="00FE557E" w:rsidP="00786AB2">
      <w:pPr>
        <w:suppressAutoHyphens/>
        <w:autoSpaceDN w:val="0"/>
        <w:jc w:val="both"/>
        <w:textAlignment w:val="baseline"/>
      </w:pPr>
      <w:r w:rsidRPr="00FE557E">
        <w:t>pastato</w:t>
      </w:r>
      <w:r w:rsidR="00574B68" w:rsidRPr="00FE557E">
        <w:t xml:space="preserve"> aukštų skaičius </w:t>
      </w:r>
      <w:r w:rsidRPr="00FE557E">
        <w:t>______</w:t>
      </w:r>
      <w:r w:rsidR="00574B68" w:rsidRPr="00FE557E">
        <w:t xml:space="preserve">, atstumas iki artimiausios viešojo transporto </w:t>
      </w:r>
      <w:r w:rsidR="00DA210E" w:rsidRPr="00FE557E">
        <w:t xml:space="preserve">stotelės </w:t>
      </w:r>
      <w:r w:rsidRPr="00FE557E">
        <w:t>_________</w:t>
      </w:r>
      <w:r w:rsidR="00DA210E" w:rsidRPr="00FE557E">
        <w:t xml:space="preserve"> m, energetinio naudingumo klasė</w:t>
      </w:r>
      <w:r w:rsidRPr="00FE557E">
        <w:t xml:space="preserve"> _____.</w:t>
      </w:r>
      <w:r w:rsidR="00DA210E" w:rsidRPr="00FE557E">
        <w:t xml:space="preserve">        </w:t>
      </w:r>
    </w:p>
    <w:p w14:paraId="70CBAB5B" w14:textId="77777777" w:rsidR="00574B68" w:rsidRPr="00FE557E" w:rsidRDefault="00574B68" w:rsidP="00205B91">
      <w:pPr>
        <w:suppressAutoHyphens/>
        <w:autoSpaceDN w:val="0"/>
        <w:ind w:firstLine="731"/>
        <w:jc w:val="both"/>
        <w:textAlignment w:val="baseline"/>
        <w:rPr>
          <w:sz w:val="22"/>
          <w:szCs w:val="22"/>
        </w:rPr>
      </w:pPr>
    </w:p>
    <w:p w14:paraId="70CBAB5C" w14:textId="77777777" w:rsidR="00574B68" w:rsidRPr="00FE557E" w:rsidRDefault="00574B68" w:rsidP="00205B91">
      <w:pPr>
        <w:suppressAutoHyphens/>
        <w:autoSpaceDN w:val="0"/>
        <w:ind w:firstLine="731"/>
        <w:jc w:val="both"/>
        <w:textAlignment w:val="baseline"/>
        <w:rPr>
          <w:lang w:eastAsia="en-US"/>
        </w:rPr>
      </w:pPr>
      <w:r w:rsidRPr="00FE557E">
        <w:rPr>
          <w:b/>
        </w:rPr>
        <w:t>Perkančioji organizacija</w:t>
      </w:r>
      <w:r w:rsidRPr="00FE557E">
        <w:t xml:space="preserve"> – Vilniaus miesto savivaldybės administracija</w:t>
      </w:r>
      <w:r w:rsidR="00786AB2" w:rsidRPr="00FE557E">
        <w:t>.</w:t>
      </w:r>
    </w:p>
    <w:p w14:paraId="70CBAB5D" w14:textId="77777777" w:rsidR="00574B68" w:rsidRPr="00FE557E" w:rsidRDefault="00574B68" w:rsidP="00205B91">
      <w:pPr>
        <w:suppressAutoHyphens/>
        <w:autoSpaceDN w:val="0"/>
        <w:ind w:firstLine="731"/>
        <w:jc w:val="both"/>
        <w:textAlignment w:val="baseline"/>
        <w:rPr>
          <w:sz w:val="22"/>
          <w:szCs w:val="22"/>
        </w:rPr>
      </w:pPr>
    </w:p>
    <w:p w14:paraId="70CBAB5E" w14:textId="77777777" w:rsidR="00574B68" w:rsidRPr="00FE557E" w:rsidRDefault="00574B68" w:rsidP="00205B91">
      <w:pPr>
        <w:suppressAutoHyphens/>
        <w:autoSpaceDN w:val="0"/>
        <w:ind w:firstLine="731"/>
        <w:jc w:val="both"/>
        <w:textAlignment w:val="baseline"/>
      </w:pPr>
      <w:r w:rsidRPr="00FE557E">
        <w:t>Toliau pasirašęs kandidatas (jei dalyvauja juridinis asmuo, parašas tvirtinamas įmonės antspaudu) yra suinteresuotas dalyvauti šiose derybose ir sudaryti pirkimo–pardavimo sutartį.</w:t>
      </w:r>
    </w:p>
    <w:p w14:paraId="70CBAB5F" w14:textId="77777777" w:rsidR="00574B68" w:rsidRPr="00FE557E" w:rsidRDefault="00574B68" w:rsidP="00205B91">
      <w:pPr>
        <w:suppressAutoHyphens/>
        <w:autoSpaceDN w:val="0"/>
        <w:ind w:firstLine="731"/>
        <w:jc w:val="both"/>
        <w:textAlignment w:val="baseline"/>
        <w:rPr>
          <w:sz w:val="22"/>
          <w:szCs w:val="22"/>
        </w:rPr>
      </w:pPr>
    </w:p>
    <w:p w14:paraId="5847AA5E" w14:textId="77777777" w:rsidR="00FE557E" w:rsidRDefault="00574B68" w:rsidP="00205B91">
      <w:pPr>
        <w:suppressAutoHyphens/>
        <w:autoSpaceDN w:val="0"/>
        <w:ind w:firstLine="731"/>
        <w:jc w:val="both"/>
        <w:textAlignment w:val="baseline"/>
      </w:pPr>
      <w:r w:rsidRPr="00FE557E">
        <w:t>Parduodam</w:t>
      </w:r>
      <w:r w:rsidR="00FE557E" w:rsidRPr="00FE557E">
        <w:t xml:space="preserve">ų nekilnojamųjų daiktų </w:t>
      </w:r>
      <w:r w:rsidRPr="00FE557E">
        <w:t>pradinė</w:t>
      </w:r>
      <w:r w:rsidR="00205B91" w:rsidRPr="00FE557E">
        <w:t xml:space="preserve"> </w:t>
      </w:r>
      <w:r w:rsidR="00205B91" w:rsidRPr="00FE557E">
        <w:rPr>
          <w:b/>
        </w:rPr>
        <w:t>k</w:t>
      </w:r>
      <w:r w:rsidRPr="00FE557E">
        <w:rPr>
          <w:b/>
        </w:rPr>
        <w:t>ain</w:t>
      </w:r>
      <w:r w:rsidR="00FE557E" w:rsidRPr="00FE557E">
        <w:rPr>
          <w:b/>
        </w:rPr>
        <w:t xml:space="preserve">a </w:t>
      </w:r>
      <w:r w:rsidR="00FE557E" w:rsidRPr="00FE557E">
        <w:t>______________________________</w:t>
      </w:r>
    </w:p>
    <w:p w14:paraId="70CBAB60" w14:textId="197FBD68" w:rsidR="00574B68" w:rsidRPr="00FE557E" w:rsidRDefault="00FE557E" w:rsidP="00205B91">
      <w:pPr>
        <w:suppressAutoHyphens/>
        <w:autoSpaceDN w:val="0"/>
        <w:ind w:firstLine="731"/>
        <w:jc w:val="both"/>
        <w:textAlignment w:val="baseline"/>
        <w:rPr>
          <w:position w:val="6"/>
        </w:rPr>
      </w:pPr>
      <w:r>
        <w:t>_____________________________________________________________________</w:t>
      </w:r>
      <w:r w:rsidR="00574B68" w:rsidRPr="00FE557E">
        <w:t>Eur</w:t>
      </w:r>
      <w:r w:rsidR="00AA6208" w:rsidRPr="00FE557E">
        <w:t>,</w:t>
      </w:r>
      <w:r w:rsidR="00574B68" w:rsidRPr="00FE557E">
        <w:rPr>
          <w:position w:val="6"/>
        </w:rPr>
        <w:t xml:space="preserve">                                                                                          </w:t>
      </w:r>
      <w:r w:rsidR="00AA6208" w:rsidRPr="00FE557E">
        <w:rPr>
          <w:position w:val="6"/>
        </w:rPr>
        <w:t xml:space="preserve">                         </w:t>
      </w:r>
    </w:p>
    <w:p w14:paraId="70CBAB61" w14:textId="1449BBD0" w:rsidR="00AA6208" w:rsidRPr="00FE557E" w:rsidRDefault="00FE557E" w:rsidP="00205B91">
      <w:pPr>
        <w:tabs>
          <w:tab w:val="left" w:pos="3544"/>
        </w:tabs>
        <w:suppressAutoHyphens/>
        <w:autoSpaceDN w:val="0"/>
        <w:ind w:firstLine="731"/>
        <w:jc w:val="center"/>
        <w:textAlignment w:val="baseline"/>
        <w:rPr>
          <w:position w:val="6"/>
          <w:sz w:val="16"/>
          <w:szCs w:val="16"/>
        </w:rPr>
      </w:pPr>
      <w:r w:rsidRPr="00FE557E">
        <w:rPr>
          <w:position w:val="6"/>
          <w:sz w:val="16"/>
          <w:szCs w:val="16"/>
        </w:rPr>
        <w:t xml:space="preserve"> </w:t>
      </w:r>
      <w:r w:rsidR="00AA6208" w:rsidRPr="00FE557E">
        <w:rPr>
          <w:position w:val="6"/>
          <w:sz w:val="16"/>
          <w:szCs w:val="16"/>
        </w:rPr>
        <w:t>(suma skaičiais ir žodžiais)</w:t>
      </w:r>
    </w:p>
    <w:p w14:paraId="70CBAB62" w14:textId="49A3AAE4" w:rsidR="00574B68" w:rsidRPr="00617579" w:rsidRDefault="00FE557E" w:rsidP="00786AB2">
      <w:pPr>
        <w:suppressAutoHyphens/>
        <w:autoSpaceDN w:val="0"/>
        <w:jc w:val="both"/>
        <w:textAlignment w:val="baseline"/>
        <w:rPr>
          <w:color w:val="FF0000"/>
        </w:rPr>
      </w:pPr>
      <w:r w:rsidRPr="00BC1715">
        <w:t xml:space="preserve">įskaitant visus </w:t>
      </w:r>
      <w:r w:rsidRPr="00BC1715">
        <w:rPr>
          <w:color w:val="000000"/>
        </w:rPr>
        <w:t>papildom</w:t>
      </w:r>
      <w:r>
        <w:rPr>
          <w:color w:val="000000"/>
        </w:rPr>
        <w:t>us</w:t>
      </w:r>
      <w:r w:rsidRPr="00BC1715">
        <w:rPr>
          <w:color w:val="000000"/>
        </w:rPr>
        <w:t xml:space="preserve"> mokesči</w:t>
      </w:r>
      <w:r>
        <w:rPr>
          <w:color w:val="000000"/>
        </w:rPr>
        <w:t>us</w:t>
      </w:r>
      <w:r w:rsidRPr="00BC1715">
        <w:rPr>
          <w:color w:val="000000"/>
        </w:rPr>
        <w:t xml:space="preserve">, kaip jie suprantami Lietuvos Respublikos </w:t>
      </w:r>
      <w:r w:rsidRPr="00BC1715">
        <w:t>mokesčių administravimo įstatyme.</w:t>
      </w:r>
    </w:p>
    <w:p w14:paraId="70CBAB64" w14:textId="5500ED4F" w:rsidR="00574B68" w:rsidRPr="00FE557E" w:rsidRDefault="00574B68" w:rsidP="00205B91">
      <w:pPr>
        <w:suppressAutoHyphens/>
        <w:autoSpaceDN w:val="0"/>
        <w:ind w:firstLine="731"/>
        <w:jc w:val="both"/>
        <w:textAlignment w:val="baseline"/>
        <w:rPr>
          <w:lang w:eastAsia="en-US"/>
        </w:rPr>
      </w:pPr>
      <w:r w:rsidRPr="00FE557E">
        <w:rPr>
          <w:b/>
        </w:rPr>
        <w:t>Terminas</w:t>
      </w:r>
      <w:r w:rsidRPr="00FE557E">
        <w:rPr>
          <w:caps/>
        </w:rPr>
        <w:t xml:space="preserve">, </w:t>
      </w:r>
      <w:r w:rsidRPr="00FE557E">
        <w:t>kada įsigyt</w:t>
      </w:r>
      <w:r w:rsidR="00FE557E" w:rsidRPr="00FE557E">
        <w:t>as</w:t>
      </w:r>
      <w:r w:rsidRPr="00FE557E">
        <w:t xml:space="preserve"> </w:t>
      </w:r>
      <w:r w:rsidR="00FE557E" w:rsidRPr="00FE557E">
        <w:t>nekilnojamaisiais daiktais</w:t>
      </w:r>
      <w:r w:rsidRPr="00FE557E">
        <w:t xml:space="preserve"> faktiškai bus galima pradėti naudotis:</w:t>
      </w:r>
    </w:p>
    <w:p w14:paraId="70CBAB65" w14:textId="62CC248F" w:rsidR="00574B68" w:rsidRPr="00FE557E" w:rsidRDefault="00FE557E" w:rsidP="00205B91">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70CBAB66" w14:textId="728B0F71" w:rsidR="00574B68" w:rsidRPr="00FE557E" w:rsidRDefault="00574B68" w:rsidP="00205B91">
      <w:pPr>
        <w:suppressAutoHyphens/>
        <w:autoSpaceDN w:val="0"/>
        <w:ind w:firstLine="731"/>
        <w:jc w:val="both"/>
        <w:textAlignment w:val="baseline"/>
        <w:rPr>
          <w:lang w:eastAsia="en-US"/>
        </w:rPr>
      </w:pPr>
      <w:r w:rsidRPr="00FE557E">
        <w:rPr>
          <w:b/>
          <w:position w:val="6"/>
        </w:rPr>
        <w:t>Laikas</w:t>
      </w:r>
      <w:r w:rsidRPr="00FE557E">
        <w:rPr>
          <w:position w:val="6"/>
        </w:rPr>
        <w:t xml:space="preserve">, kada galima apžiūrėti </w:t>
      </w:r>
      <w:r w:rsidR="00FE557E" w:rsidRPr="00FE557E">
        <w:rPr>
          <w:position w:val="6"/>
        </w:rPr>
        <w:t>turtą</w:t>
      </w:r>
      <w:r w:rsidRPr="00FE557E">
        <w:rPr>
          <w:position w:val="6"/>
        </w:rPr>
        <w:t xml:space="preserve">, kandidato įgalioto atstovo, į kurį galima kreiptis dėl </w:t>
      </w:r>
      <w:r w:rsidR="00FE557E" w:rsidRPr="00FE557E">
        <w:rPr>
          <w:position w:val="6"/>
        </w:rPr>
        <w:t>nekilnojamųjų daiktų</w:t>
      </w:r>
      <w:r w:rsidRPr="00FE557E">
        <w:rPr>
          <w:position w:val="6"/>
        </w:rPr>
        <w:t xml:space="preserve"> apžiūrėjimo, vardas, pavardė, telefono numeris, el. paštas:</w:t>
      </w:r>
    </w:p>
    <w:p w14:paraId="70CBAB67" w14:textId="15F47F1E" w:rsidR="00574B68" w:rsidRPr="00FE557E" w:rsidRDefault="00FE557E" w:rsidP="00205B91">
      <w:pPr>
        <w:suppressAutoHyphens/>
        <w:autoSpaceDN w:val="0"/>
        <w:ind w:firstLine="731"/>
        <w:jc w:val="both"/>
        <w:textAlignment w:val="baseline"/>
        <w:rPr>
          <w:sz w:val="22"/>
          <w:szCs w:val="22"/>
        </w:rPr>
      </w:pPr>
      <w:r w:rsidRPr="00FE557E">
        <w:rPr>
          <w:sz w:val="22"/>
          <w:szCs w:val="22"/>
        </w:rPr>
        <w:t>_____________________________________________________________________________</w:t>
      </w:r>
    </w:p>
    <w:p w14:paraId="70CBAB68" w14:textId="0F4B6FF7" w:rsidR="00224034" w:rsidRPr="00FE557E" w:rsidRDefault="00574B68" w:rsidP="00205B91">
      <w:pPr>
        <w:suppressAutoHyphens/>
        <w:autoSpaceDN w:val="0"/>
        <w:ind w:firstLine="731"/>
        <w:jc w:val="both"/>
        <w:textAlignment w:val="baseline"/>
      </w:pPr>
      <w:r w:rsidRPr="00FE557E">
        <w:rPr>
          <w:b/>
        </w:rPr>
        <w:t>Patvirtinu</w:t>
      </w:r>
      <w:r w:rsidRPr="00FE557E">
        <w:t>, kad pa</w:t>
      </w:r>
      <w:r w:rsidR="00AE0482">
        <w:t>siūlymas</w:t>
      </w:r>
      <w:r w:rsidRPr="00FE557E">
        <w:t xml:space="preserve"> atitinka pirkimo dokumentų reikalavimus ir sąlygas.</w:t>
      </w:r>
    </w:p>
    <w:p w14:paraId="70CBAB69" w14:textId="6EF9E31A" w:rsidR="00574B68" w:rsidRPr="00FE557E" w:rsidRDefault="00224034" w:rsidP="00205B91">
      <w:pPr>
        <w:suppressAutoHyphens/>
        <w:autoSpaceDN w:val="0"/>
        <w:ind w:firstLine="731"/>
        <w:jc w:val="both"/>
        <w:textAlignment w:val="baseline"/>
      </w:pPr>
      <w:r w:rsidRPr="00FE557E">
        <w:rPr>
          <w:b/>
        </w:rPr>
        <w:t>Nurodau</w:t>
      </w:r>
      <w:r w:rsidRPr="00FE557E">
        <w:t xml:space="preserve">, kad pasiūlyme </w:t>
      </w:r>
      <w:r w:rsidR="00F54E09" w:rsidRPr="00FE557E">
        <w:t>yra</w:t>
      </w:r>
      <w:r w:rsidR="00205B91" w:rsidRPr="00FE557E">
        <w:t xml:space="preserve"> (nėra)</w:t>
      </w:r>
      <w:r w:rsidR="00F54E09" w:rsidRPr="00FE557E">
        <w:t xml:space="preserve"> </w:t>
      </w:r>
      <w:r w:rsidRPr="00FE557E">
        <w:t>pateikta</w:t>
      </w:r>
      <w:r w:rsidR="00205B91" w:rsidRPr="00FE557E">
        <w:t xml:space="preserve"> </w:t>
      </w:r>
      <w:r w:rsidRPr="00FE557E">
        <w:t>konfidenciali informacija (</w:t>
      </w:r>
      <w:r w:rsidR="008704AA">
        <w:t>nekilnojamųjų daiktų</w:t>
      </w:r>
      <w:r w:rsidRPr="00FE557E">
        <w:t xml:space="preserve"> kaina negali būti </w:t>
      </w:r>
      <w:r w:rsidR="00786AB2" w:rsidRPr="00FE557E">
        <w:t>ko</w:t>
      </w:r>
      <w:r w:rsidRPr="00FE557E">
        <w:t>nfidenciali)</w:t>
      </w:r>
      <w:r w:rsidR="00FE557E" w:rsidRPr="00FE557E">
        <w:t xml:space="preserve"> ______________________________________________________</w:t>
      </w:r>
      <w:r w:rsidRPr="00FE557E">
        <w:t xml:space="preserve"> </w:t>
      </w:r>
      <w:r w:rsidR="00574B68" w:rsidRPr="00FE557E">
        <w:t xml:space="preserve"> </w:t>
      </w:r>
    </w:p>
    <w:p w14:paraId="70CBAB6A" w14:textId="3483F2EE" w:rsidR="00574B68" w:rsidRPr="00FE557E" w:rsidRDefault="008704AA" w:rsidP="00205B91">
      <w:pPr>
        <w:suppressAutoHyphens/>
        <w:autoSpaceDN w:val="0"/>
        <w:ind w:firstLine="731"/>
        <w:jc w:val="center"/>
        <w:textAlignment w:val="baseline"/>
        <w:rPr>
          <w:sz w:val="16"/>
          <w:szCs w:val="16"/>
        </w:rPr>
      </w:pPr>
      <w:r>
        <w:rPr>
          <w:sz w:val="16"/>
          <w:szCs w:val="16"/>
        </w:rPr>
        <w:t xml:space="preserve">                                                                    </w:t>
      </w:r>
      <w:r w:rsidR="00786AB2" w:rsidRPr="00FE557E">
        <w:rPr>
          <w:sz w:val="16"/>
          <w:szCs w:val="16"/>
        </w:rPr>
        <w:t>(nurodyti konfidencialią</w:t>
      </w:r>
      <w:r w:rsidR="00205B91" w:rsidRPr="00FE557E">
        <w:rPr>
          <w:sz w:val="16"/>
          <w:szCs w:val="16"/>
        </w:rPr>
        <w:t xml:space="preserve"> informacij</w:t>
      </w:r>
      <w:r w:rsidR="00786AB2" w:rsidRPr="00FE557E">
        <w:rPr>
          <w:sz w:val="16"/>
          <w:szCs w:val="16"/>
        </w:rPr>
        <w:t>ą</w:t>
      </w:r>
      <w:r w:rsidR="00205B91" w:rsidRPr="00FE557E">
        <w:rPr>
          <w:sz w:val="16"/>
          <w:szCs w:val="16"/>
        </w:rPr>
        <w:t>)</w:t>
      </w:r>
    </w:p>
    <w:p w14:paraId="70CBAB6B" w14:textId="6D5BF7F5" w:rsidR="00574B68" w:rsidRPr="00FE557E" w:rsidRDefault="00574B68" w:rsidP="00205B91">
      <w:pPr>
        <w:suppressAutoHyphens/>
        <w:autoSpaceDN w:val="0"/>
        <w:ind w:firstLine="731"/>
        <w:jc w:val="both"/>
        <w:textAlignment w:val="baseline"/>
        <w:rPr>
          <w:sz w:val="22"/>
          <w:szCs w:val="22"/>
        </w:rPr>
      </w:pPr>
      <w:r w:rsidRPr="00FE557E">
        <w:t>Kitos kandidato siūlomos pirkimo sąlygos</w:t>
      </w:r>
      <w:r w:rsidR="00FE557E" w:rsidRPr="00FE557E">
        <w:t xml:space="preserve"> </w:t>
      </w:r>
      <w:r w:rsidR="00FE557E" w:rsidRPr="00FE557E">
        <w:rPr>
          <w:sz w:val="22"/>
          <w:szCs w:val="22"/>
        </w:rPr>
        <w:t>___________________________________________</w:t>
      </w:r>
    </w:p>
    <w:p w14:paraId="70CBAB6C" w14:textId="77777777" w:rsidR="00786AB2" w:rsidRPr="00FE557E" w:rsidRDefault="00786AB2" w:rsidP="00205B91">
      <w:pPr>
        <w:suppressAutoHyphens/>
        <w:autoSpaceDN w:val="0"/>
        <w:ind w:firstLine="731"/>
        <w:jc w:val="both"/>
        <w:textAlignment w:val="baseline"/>
        <w:rPr>
          <w:sz w:val="22"/>
          <w:szCs w:val="22"/>
        </w:rPr>
      </w:pPr>
    </w:p>
    <w:p w14:paraId="70CBAB6D" w14:textId="77777777" w:rsidR="00574B68" w:rsidRPr="00786AB2" w:rsidRDefault="00574B68" w:rsidP="00205B91">
      <w:pPr>
        <w:suppressAutoHyphens/>
        <w:autoSpaceDN w:val="0"/>
        <w:ind w:firstLine="731"/>
        <w:jc w:val="both"/>
        <w:textAlignment w:val="baseline"/>
      </w:pPr>
      <w:r w:rsidRPr="00786AB2">
        <w:t xml:space="preserve">PRIDEDAMA: </w:t>
      </w:r>
    </w:p>
    <w:p w14:paraId="70CBAB6E" w14:textId="0DBBF4EF" w:rsidR="00574B68" w:rsidRPr="00786AB2" w:rsidRDefault="00574B68" w:rsidP="00205B91">
      <w:pPr>
        <w:suppressAutoHyphens/>
        <w:autoSpaceDN w:val="0"/>
        <w:ind w:firstLine="731"/>
        <w:jc w:val="both"/>
        <w:textAlignment w:val="baseline"/>
      </w:pPr>
      <w:r w:rsidRPr="00786AB2">
        <w:t xml:space="preserve">1. </w:t>
      </w:r>
      <w:r w:rsidR="00F14BCC">
        <w:rPr>
          <w:lang w:eastAsia="en-US"/>
        </w:rPr>
        <w:t>Nekilnojamųjų daiktų</w:t>
      </w:r>
      <w:r w:rsidR="00F14BCC" w:rsidRPr="00786AB2">
        <w:t xml:space="preserve"> </w:t>
      </w:r>
      <w:r w:rsidR="00F14BCC">
        <w:t>n</w:t>
      </w:r>
      <w:r w:rsidRPr="00786AB2">
        <w:t xml:space="preserve">uosavybę patvirtinančių dokumentų kopijos, </w:t>
      </w:r>
      <w:r w:rsidR="001A3F2C">
        <w:t xml:space="preserve">______ </w:t>
      </w:r>
      <w:r w:rsidRPr="00786AB2">
        <w:t>lapų ( -ai).</w:t>
      </w:r>
    </w:p>
    <w:p w14:paraId="70CBAB6F" w14:textId="7B419BCC" w:rsidR="00574B68" w:rsidRPr="00786AB2" w:rsidRDefault="00786AB2" w:rsidP="00205B91">
      <w:pPr>
        <w:suppressAutoHyphens/>
        <w:autoSpaceDN w:val="0"/>
        <w:ind w:firstLine="731"/>
        <w:jc w:val="both"/>
        <w:textAlignment w:val="baseline"/>
      </w:pPr>
      <w:r w:rsidRPr="00786AB2">
        <w:t>2. Kadastro duomenų bylos kopijos</w:t>
      </w:r>
      <w:r w:rsidR="001A3F2C">
        <w:t>, _____</w:t>
      </w:r>
      <w:r w:rsidR="001A3F2C" w:rsidRPr="00786AB2">
        <w:t xml:space="preserve"> </w:t>
      </w:r>
      <w:r w:rsidRPr="00786AB2">
        <w:t>l</w:t>
      </w:r>
      <w:r w:rsidR="00574B68" w:rsidRPr="00786AB2">
        <w:t>apų (-ai).</w:t>
      </w:r>
    </w:p>
    <w:p w14:paraId="70CBAB70" w14:textId="27A6160F" w:rsidR="00574B68" w:rsidRPr="00786AB2" w:rsidRDefault="00574B68" w:rsidP="00205B91">
      <w:pPr>
        <w:suppressAutoHyphens/>
        <w:autoSpaceDN w:val="0"/>
        <w:ind w:firstLine="731"/>
        <w:jc w:val="both"/>
        <w:textAlignment w:val="baseline"/>
      </w:pPr>
      <w:r w:rsidRPr="00786AB2">
        <w:t xml:space="preserve">3. </w:t>
      </w:r>
      <w:r w:rsidR="00F14BCC">
        <w:rPr>
          <w:lang w:eastAsia="en-US"/>
        </w:rPr>
        <w:t>Nekilnojamųjų daiktų</w:t>
      </w:r>
      <w:r w:rsidRPr="00786AB2">
        <w:t xml:space="preserve"> energetinio naudingumo sertifikato kopij</w:t>
      </w:r>
      <w:r w:rsidR="00786AB2" w:rsidRPr="00786AB2">
        <w:t>os</w:t>
      </w:r>
      <w:r w:rsidRPr="00786AB2">
        <w:t xml:space="preserve">, </w:t>
      </w:r>
      <w:r w:rsidR="001A3F2C">
        <w:t xml:space="preserve">_____ </w:t>
      </w:r>
      <w:r w:rsidRPr="00786AB2">
        <w:t>lapų (-ai).</w:t>
      </w:r>
    </w:p>
    <w:p w14:paraId="70CBAB72" w14:textId="56F8E2ED" w:rsidR="00574B68" w:rsidRDefault="001A3F2C" w:rsidP="00205B91">
      <w:pPr>
        <w:suppressAutoHyphens/>
        <w:autoSpaceDN w:val="0"/>
        <w:ind w:firstLine="731"/>
        <w:jc w:val="both"/>
        <w:textAlignment w:val="baseline"/>
      </w:pPr>
      <w:r>
        <w:t>4</w:t>
      </w:r>
      <w:r w:rsidR="00574B68" w:rsidRPr="00F14251">
        <w:t xml:space="preserve">. </w:t>
      </w:r>
      <w:r w:rsidR="00DA210E" w:rsidRPr="00F14251">
        <w:t>Savininko į</w:t>
      </w:r>
      <w:r w:rsidR="00574B68" w:rsidRPr="00F14251">
        <w:t>galiojim</w:t>
      </w:r>
      <w:r w:rsidR="00AA6208" w:rsidRPr="00F14251">
        <w:t xml:space="preserve">as, </w:t>
      </w:r>
      <w:r w:rsidR="00574B68" w:rsidRPr="00F14251">
        <w:t>suteikiant</w:t>
      </w:r>
      <w:r w:rsidR="00AA6208" w:rsidRPr="00F14251">
        <w:t>is</w:t>
      </w:r>
      <w:r w:rsidR="00574B68" w:rsidRPr="00F14251">
        <w:t xml:space="preserve"> teisę asmeniui </w:t>
      </w:r>
      <w:r w:rsidR="00AA6208" w:rsidRPr="00F14251">
        <w:t>pateikti pa</w:t>
      </w:r>
      <w:r w:rsidR="00AE0482">
        <w:t>siūlymą</w:t>
      </w:r>
      <w:r w:rsidR="00AA6208" w:rsidRPr="00F14251">
        <w:t xml:space="preserve"> ir kitus </w:t>
      </w:r>
      <w:r>
        <w:t>nekilnojamųjų daiktų</w:t>
      </w:r>
      <w:r w:rsidR="00AA6208" w:rsidRPr="00F14251">
        <w:t xml:space="preserve"> pirkimo dokumentus ir </w:t>
      </w:r>
      <w:r w:rsidR="00574B68" w:rsidRPr="00F14251">
        <w:t xml:space="preserve">derėtis dėl </w:t>
      </w:r>
      <w:r>
        <w:t>nekilnojamųjų daiktų</w:t>
      </w:r>
      <w:r w:rsidR="00574B68" w:rsidRPr="00F14251">
        <w:t xml:space="preserve"> pardavimo, jei p</w:t>
      </w:r>
      <w:r w:rsidR="00AE0482">
        <w:t>asiūlymą</w:t>
      </w:r>
      <w:r w:rsidR="00574B68" w:rsidRPr="00F14251">
        <w:t xml:space="preserve"> teikia ne pats </w:t>
      </w:r>
      <w:r w:rsidR="00AA6208" w:rsidRPr="00F14251">
        <w:t xml:space="preserve"> savininkas</w:t>
      </w:r>
      <w:r w:rsidR="00F14251">
        <w:t>,</w:t>
      </w:r>
      <w:r w:rsidR="00AA6208" w:rsidRPr="00F14251">
        <w:t xml:space="preserve"> </w:t>
      </w:r>
      <w:r>
        <w:t>_______</w:t>
      </w:r>
      <w:r w:rsidR="00AA6208" w:rsidRPr="00F14251">
        <w:t xml:space="preserve"> lap</w:t>
      </w:r>
      <w:r w:rsidR="00574B68" w:rsidRPr="00F14251">
        <w:t>ų (-ai).</w:t>
      </w:r>
    </w:p>
    <w:p w14:paraId="165DFD2F" w14:textId="1EF715BD" w:rsidR="007E725A" w:rsidRPr="00F14251" w:rsidRDefault="007E725A" w:rsidP="00205B91">
      <w:pPr>
        <w:suppressAutoHyphens/>
        <w:autoSpaceDN w:val="0"/>
        <w:ind w:firstLine="731"/>
        <w:jc w:val="both"/>
        <w:textAlignment w:val="baseline"/>
      </w:pPr>
      <w:r>
        <w:t>5. Kiti dokumentai ________________________________________, _____</w:t>
      </w:r>
      <w:r w:rsidRPr="00786AB2">
        <w:t xml:space="preserve"> lapų (-ai).</w:t>
      </w:r>
    </w:p>
    <w:p w14:paraId="70CBAB74" w14:textId="77777777" w:rsidR="00F14251" w:rsidRPr="00C52E0A" w:rsidRDefault="00F14251" w:rsidP="00205B91">
      <w:pPr>
        <w:suppressAutoHyphens/>
        <w:autoSpaceDN w:val="0"/>
        <w:ind w:firstLine="731"/>
        <w:jc w:val="both"/>
        <w:textAlignment w:val="baseline"/>
        <w:rPr>
          <w:lang w:eastAsia="en-US"/>
        </w:rPr>
      </w:pPr>
    </w:p>
    <w:p w14:paraId="70CBAB76" w14:textId="05A5BAEC" w:rsidR="00574B68" w:rsidRPr="00C52E0A" w:rsidRDefault="00574B68" w:rsidP="00205B91">
      <w:pPr>
        <w:suppressAutoHyphens/>
        <w:autoSpaceDN w:val="0"/>
        <w:ind w:firstLine="731"/>
        <w:jc w:val="both"/>
        <w:textAlignment w:val="baseline"/>
      </w:pPr>
      <w:r w:rsidRPr="00C52E0A">
        <w:rPr>
          <w:lang w:eastAsia="en-US"/>
        </w:rPr>
        <w:t>____________________________________________________________________</w:t>
      </w:r>
      <w:r w:rsidR="00FE557E" w:rsidRPr="00C52E0A">
        <w:rPr>
          <w:lang w:eastAsia="en-US"/>
        </w:rPr>
        <w:t>_____</w:t>
      </w:r>
    </w:p>
    <w:p w14:paraId="70CBAB77" w14:textId="77777777" w:rsidR="00574B68" w:rsidRPr="00E57609" w:rsidRDefault="002D6CBC" w:rsidP="00205B91">
      <w:pPr>
        <w:suppressAutoHyphens/>
        <w:autoSpaceDN w:val="0"/>
        <w:ind w:firstLine="731"/>
        <w:jc w:val="both"/>
        <w:textAlignment w:val="baseline"/>
        <w:rPr>
          <w:position w:val="6"/>
          <w:sz w:val="22"/>
          <w:szCs w:val="22"/>
        </w:rPr>
      </w:pPr>
      <w:r>
        <w:rPr>
          <w:position w:val="6"/>
          <w:sz w:val="22"/>
          <w:szCs w:val="22"/>
        </w:rPr>
        <w:t xml:space="preserve">    </w:t>
      </w:r>
      <w:r w:rsidR="00574B68" w:rsidRPr="00E57609">
        <w:rPr>
          <w:position w:val="6"/>
          <w:sz w:val="22"/>
          <w:szCs w:val="22"/>
        </w:rPr>
        <w:t xml:space="preserve">(kandidato pareigos, jei        </w:t>
      </w:r>
      <w:r w:rsidR="00B71143">
        <w:rPr>
          <w:position w:val="6"/>
          <w:sz w:val="22"/>
          <w:szCs w:val="22"/>
        </w:rPr>
        <w:t xml:space="preserve">               </w:t>
      </w:r>
      <w:r>
        <w:rPr>
          <w:position w:val="6"/>
          <w:sz w:val="22"/>
          <w:szCs w:val="22"/>
        </w:rPr>
        <w:t xml:space="preserve">     </w:t>
      </w:r>
      <w:r w:rsidR="00B71143">
        <w:rPr>
          <w:position w:val="6"/>
          <w:sz w:val="22"/>
          <w:szCs w:val="22"/>
        </w:rPr>
        <w:t xml:space="preserve"> </w:t>
      </w:r>
      <w:r w:rsidR="00574B68" w:rsidRPr="00E57609">
        <w:rPr>
          <w:position w:val="6"/>
          <w:sz w:val="22"/>
          <w:szCs w:val="22"/>
        </w:rPr>
        <w:t xml:space="preserve">(vardas, pavardė)                     (parašas) </w:t>
      </w:r>
    </w:p>
    <w:p w14:paraId="70CBAB78" w14:textId="77777777" w:rsidR="00574B68" w:rsidRPr="00E57609" w:rsidRDefault="002D6CBC" w:rsidP="00205B91">
      <w:pPr>
        <w:suppressAutoHyphens/>
        <w:autoSpaceDN w:val="0"/>
        <w:ind w:firstLine="731"/>
        <w:jc w:val="both"/>
        <w:textAlignment w:val="baseline"/>
        <w:rPr>
          <w:position w:val="6"/>
          <w:sz w:val="22"/>
          <w:szCs w:val="22"/>
        </w:rPr>
      </w:pPr>
      <w:r>
        <w:rPr>
          <w:position w:val="6"/>
          <w:sz w:val="22"/>
          <w:szCs w:val="22"/>
        </w:rPr>
        <w:t xml:space="preserve">    </w:t>
      </w:r>
      <w:r w:rsidR="00574B68" w:rsidRPr="00E57609">
        <w:rPr>
          <w:position w:val="6"/>
          <w:sz w:val="22"/>
          <w:szCs w:val="22"/>
        </w:rPr>
        <w:t>atstovauja juridiniam asmeniui)</w:t>
      </w:r>
    </w:p>
    <w:sectPr w:rsidR="00574B68" w:rsidRPr="00E57609" w:rsidSect="00AC2A44">
      <w:pgSz w:w="11907" w:h="16840" w:code="9"/>
      <w:pgMar w:top="709"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E0C8" w14:textId="77777777" w:rsidR="008C6104" w:rsidRDefault="008C6104" w:rsidP="00051BAA">
      <w:r>
        <w:separator/>
      </w:r>
    </w:p>
  </w:endnote>
  <w:endnote w:type="continuationSeparator" w:id="0">
    <w:p w14:paraId="3F28DE90" w14:textId="77777777" w:rsidR="008C6104" w:rsidRDefault="008C6104" w:rsidP="0005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A2B87" w14:textId="77777777" w:rsidR="008C6104" w:rsidRDefault="008C6104" w:rsidP="00051BAA">
      <w:r>
        <w:separator/>
      </w:r>
    </w:p>
  </w:footnote>
  <w:footnote w:type="continuationSeparator" w:id="0">
    <w:p w14:paraId="22B65443" w14:textId="77777777" w:rsidR="008C6104" w:rsidRDefault="008C6104" w:rsidP="00051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ACF84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B"/>
    <w:multiLevelType w:val="multilevel"/>
    <w:tmpl w:val="0D0CE1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4EB4910"/>
    <w:multiLevelType w:val="hybridMultilevel"/>
    <w:tmpl w:val="28E677E4"/>
    <w:lvl w:ilvl="0" w:tplc="569CF3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E6432"/>
    <w:multiLevelType w:val="hybridMultilevel"/>
    <w:tmpl w:val="C9960AC6"/>
    <w:lvl w:ilvl="0" w:tplc="666EEF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017A18"/>
    <w:multiLevelType w:val="hybridMultilevel"/>
    <w:tmpl w:val="10E8D93E"/>
    <w:lvl w:ilvl="0" w:tplc="66460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A1D5E"/>
    <w:multiLevelType w:val="hybridMultilevel"/>
    <w:tmpl w:val="12746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730A2"/>
    <w:multiLevelType w:val="hybridMultilevel"/>
    <w:tmpl w:val="F634F2F2"/>
    <w:lvl w:ilvl="0" w:tplc="7CCC04E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180129"/>
    <w:multiLevelType w:val="hybridMultilevel"/>
    <w:tmpl w:val="43625D32"/>
    <w:lvl w:ilvl="0" w:tplc="0C9618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 w15:restartNumberingAfterBreak="0">
    <w:nsid w:val="3E200CB8"/>
    <w:multiLevelType w:val="hybridMultilevel"/>
    <w:tmpl w:val="FDBE1EB0"/>
    <w:lvl w:ilvl="0" w:tplc="2AB0313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F7369C0"/>
    <w:multiLevelType w:val="hybridMultilevel"/>
    <w:tmpl w:val="C4BCDB00"/>
    <w:lvl w:ilvl="0" w:tplc="37FE92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0C6399C"/>
    <w:multiLevelType w:val="multilevel"/>
    <w:tmpl w:val="9A2280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AA3A99"/>
    <w:multiLevelType w:val="hybridMultilevel"/>
    <w:tmpl w:val="5F20A25A"/>
    <w:lvl w:ilvl="0" w:tplc="0A768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876345B"/>
    <w:multiLevelType w:val="hybridMultilevel"/>
    <w:tmpl w:val="FEEC3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412079"/>
    <w:multiLevelType w:val="hybridMultilevel"/>
    <w:tmpl w:val="9EA486CE"/>
    <w:lvl w:ilvl="0" w:tplc="EF262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CE02CC"/>
    <w:multiLevelType w:val="hybridMultilevel"/>
    <w:tmpl w:val="D50A64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6D6A5ADF"/>
    <w:multiLevelType w:val="hybridMultilevel"/>
    <w:tmpl w:val="2E2C92FC"/>
    <w:lvl w:ilvl="0" w:tplc="F39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3293EF4"/>
    <w:multiLevelType w:val="hybridMultilevel"/>
    <w:tmpl w:val="B70E45A8"/>
    <w:lvl w:ilvl="0" w:tplc="C27202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759A78DA"/>
    <w:multiLevelType w:val="hybridMultilevel"/>
    <w:tmpl w:val="F59867B8"/>
    <w:lvl w:ilvl="0" w:tplc="90A6D4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11"/>
  </w:num>
  <w:num w:numId="4">
    <w:abstractNumId w:val="7"/>
  </w:num>
  <w:num w:numId="5">
    <w:abstractNumId w:val="5"/>
  </w:num>
  <w:num w:numId="6">
    <w:abstractNumId w:val="17"/>
  </w:num>
  <w:num w:numId="7">
    <w:abstractNumId w:val="2"/>
  </w:num>
  <w:num w:numId="8">
    <w:abstractNumId w:val="9"/>
  </w:num>
  <w:num w:numId="9">
    <w:abstractNumId w:val="12"/>
  </w:num>
  <w:num w:numId="10">
    <w:abstractNumId w:val="4"/>
  </w:num>
  <w:num w:numId="11">
    <w:abstractNumId w:val="14"/>
  </w:num>
  <w:num w:numId="12">
    <w:abstractNumId w:val="13"/>
  </w:num>
  <w:num w:numId="13">
    <w:abstractNumId w:val="18"/>
  </w:num>
  <w:num w:numId="14">
    <w:abstractNumId w:val="16"/>
  </w:num>
  <w:num w:numId="15">
    <w:abstractNumId w:val="6"/>
  </w:num>
  <w:num w:numId="16">
    <w:abstractNumId w:val="10"/>
  </w:num>
  <w:num w:numId="17">
    <w:abstractNumId w:val="8"/>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48"/>
    <w:rsid w:val="00003814"/>
    <w:rsid w:val="00004237"/>
    <w:rsid w:val="000044BD"/>
    <w:rsid w:val="00006447"/>
    <w:rsid w:val="00011680"/>
    <w:rsid w:val="00016142"/>
    <w:rsid w:val="00016FA8"/>
    <w:rsid w:val="0001770B"/>
    <w:rsid w:val="0002110C"/>
    <w:rsid w:val="000216E3"/>
    <w:rsid w:val="000218CB"/>
    <w:rsid w:val="000240A3"/>
    <w:rsid w:val="000240E2"/>
    <w:rsid w:val="00024CB1"/>
    <w:rsid w:val="000252DA"/>
    <w:rsid w:val="00025822"/>
    <w:rsid w:val="00027FAF"/>
    <w:rsid w:val="00030674"/>
    <w:rsid w:val="000325D7"/>
    <w:rsid w:val="00032A58"/>
    <w:rsid w:val="00032D6A"/>
    <w:rsid w:val="00032E21"/>
    <w:rsid w:val="00032F9F"/>
    <w:rsid w:val="000333E8"/>
    <w:rsid w:val="00035DDF"/>
    <w:rsid w:val="00036F15"/>
    <w:rsid w:val="00037634"/>
    <w:rsid w:val="00044B1D"/>
    <w:rsid w:val="00045886"/>
    <w:rsid w:val="00047290"/>
    <w:rsid w:val="00051BAA"/>
    <w:rsid w:val="000544E9"/>
    <w:rsid w:val="00054563"/>
    <w:rsid w:val="0005465F"/>
    <w:rsid w:val="00054AEE"/>
    <w:rsid w:val="0005526B"/>
    <w:rsid w:val="00057244"/>
    <w:rsid w:val="0006090D"/>
    <w:rsid w:val="00061B6F"/>
    <w:rsid w:val="000642D5"/>
    <w:rsid w:val="000662D6"/>
    <w:rsid w:val="00071745"/>
    <w:rsid w:val="000766B1"/>
    <w:rsid w:val="000812A1"/>
    <w:rsid w:val="00081A07"/>
    <w:rsid w:val="00082E53"/>
    <w:rsid w:val="0008541C"/>
    <w:rsid w:val="00087BA6"/>
    <w:rsid w:val="00090D9D"/>
    <w:rsid w:val="000917F3"/>
    <w:rsid w:val="00091930"/>
    <w:rsid w:val="000939A0"/>
    <w:rsid w:val="00095B29"/>
    <w:rsid w:val="000A3EBF"/>
    <w:rsid w:val="000A4326"/>
    <w:rsid w:val="000A4366"/>
    <w:rsid w:val="000A4CE0"/>
    <w:rsid w:val="000A69B7"/>
    <w:rsid w:val="000B3FB9"/>
    <w:rsid w:val="000B4607"/>
    <w:rsid w:val="000B76FE"/>
    <w:rsid w:val="000C4B2D"/>
    <w:rsid w:val="000D034F"/>
    <w:rsid w:val="000D2463"/>
    <w:rsid w:val="000D2853"/>
    <w:rsid w:val="000D338D"/>
    <w:rsid w:val="000D3BAC"/>
    <w:rsid w:val="000D77A4"/>
    <w:rsid w:val="000E3A62"/>
    <w:rsid w:val="000E3B7B"/>
    <w:rsid w:val="000E47E1"/>
    <w:rsid w:val="000E5C50"/>
    <w:rsid w:val="000F2F65"/>
    <w:rsid w:val="000F3B2A"/>
    <w:rsid w:val="000F465F"/>
    <w:rsid w:val="000F5A0C"/>
    <w:rsid w:val="000F5A14"/>
    <w:rsid w:val="000F61B6"/>
    <w:rsid w:val="001025CC"/>
    <w:rsid w:val="0010324C"/>
    <w:rsid w:val="00104166"/>
    <w:rsid w:val="001041F9"/>
    <w:rsid w:val="00105284"/>
    <w:rsid w:val="001068F7"/>
    <w:rsid w:val="00107A00"/>
    <w:rsid w:val="00110C59"/>
    <w:rsid w:val="001133F0"/>
    <w:rsid w:val="001151A9"/>
    <w:rsid w:val="00115EFC"/>
    <w:rsid w:val="001205B6"/>
    <w:rsid w:val="00121353"/>
    <w:rsid w:val="001217F9"/>
    <w:rsid w:val="001227EF"/>
    <w:rsid w:val="0012759C"/>
    <w:rsid w:val="0012768F"/>
    <w:rsid w:val="00130A5E"/>
    <w:rsid w:val="00131E31"/>
    <w:rsid w:val="001340CC"/>
    <w:rsid w:val="001348B3"/>
    <w:rsid w:val="00137120"/>
    <w:rsid w:val="00140062"/>
    <w:rsid w:val="001440E7"/>
    <w:rsid w:val="0015088D"/>
    <w:rsid w:val="001514C3"/>
    <w:rsid w:val="00153339"/>
    <w:rsid w:val="001535AF"/>
    <w:rsid w:val="00154A8D"/>
    <w:rsid w:val="00154F13"/>
    <w:rsid w:val="00157414"/>
    <w:rsid w:val="0015765E"/>
    <w:rsid w:val="00157A5D"/>
    <w:rsid w:val="0016751F"/>
    <w:rsid w:val="00167A7B"/>
    <w:rsid w:val="0017166A"/>
    <w:rsid w:val="00173DA0"/>
    <w:rsid w:val="00174F9A"/>
    <w:rsid w:val="00176AD0"/>
    <w:rsid w:val="00180264"/>
    <w:rsid w:val="00180B1B"/>
    <w:rsid w:val="00181464"/>
    <w:rsid w:val="00182F6F"/>
    <w:rsid w:val="00183606"/>
    <w:rsid w:val="001853E9"/>
    <w:rsid w:val="001865CE"/>
    <w:rsid w:val="001872B2"/>
    <w:rsid w:val="00194A67"/>
    <w:rsid w:val="001A20F2"/>
    <w:rsid w:val="001A3F2C"/>
    <w:rsid w:val="001A4255"/>
    <w:rsid w:val="001A5594"/>
    <w:rsid w:val="001A6524"/>
    <w:rsid w:val="001B0118"/>
    <w:rsid w:val="001B63BF"/>
    <w:rsid w:val="001B6F09"/>
    <w:rsid w:val="001C08D4"/>
    <w:rsid w:val="001C2B57"/>
    <w:rsid w:val="001C2EA0"/>
    <w:rsid w:val="001C2FF7"/>
    <w:rsid w:val="001C64AB"/>
    <w:rsid w:val="001D04A0"/>
    <w:rsid w:val="001D11C6"/>
    <w:rsid w:val="001D1A47"/>
    <w:rsid w:val="001D312F"/>
    <w:rsid w:val="001D4A48"/>
    <w:rsid w:val="001D4EA6"/>
    <w:rsid w:val="001D56DF"/>
    <w:rsid w:val="001D6E01"/>
    <w:rsid w:val="001D70DA"/>
    <w:rsid w:val="001E03E2"/>
    <w:rsid w:val="001E3A4E"/>
    <w:rsid w:val="001E7B92"/>
    <w:rsid w:val="001F17B1"/>
    <w:rsid w:val="001F1EAF"/>
    <w:rsid w:val="001F213B"/>
    <w:rsid w:val="001F3606"/>
    <w:rsid w:val="001F4F71"/>
    <w:rsid w:val="001F6AA9"/>
    <w:rsid w:val="002009D9"/>
    <w:rsid w:val="002051C6"/>
    <w:rsid w:val="00205B91"/>
    <w:rsid w:val="00206AE5"/>
    <w:rsid w:val="00207CF2"/>
    <w:rsid w:val="00214544"/>
    <w:rsid w:val="00216659"/>
    <w:rsid w:val="00216D45"/>
    <w:rsid w:val="0022333D"/>
    <w:rsid w:val="0022343C"/>
    <w:rsid w:val="00223D37"/>
    <w:rsid w:val="00224034"/>
    <w:rsid w:val="00224BC0"/>
    <w:rsid w:val="002270E5"/>
    <w:rsid w:val="002306DB"/>
    <w:rsid w:val="0023219B"/>
    <w:rsid w:val="00232583"/>
    <w:rsid w:val="00233040"/>
    <w:rsid w:val="00233100"/>
    <w:rsid w:val="00233698"/>
    <w:rsid w:val="0023453F"/>
    <w:rsid w:val="00235B34"/>
    <w:rsid w:val="00235D91"/>
    <w:rsid w:val="0023614F"/>
    <w:rsid w:val="00237F85"/>
    <w:rsid w:val="002409F1"/>
    <w:rsid w:val="00241090"/>
    <w:rsid w:val="002415B9"/>
    <w:rsid w:val="002459D2"/>
    <w:rsid w:val="002509B1"/>
    <w:rsid w:val="00250C94"/>
    <w:rsid w:val="00251E11"/>
    <w:rsid w:val="002522E8"/>
    <w:rsid w:val="00253D57"/>
    <w:rsid w:val="00256A9D"/>
    <w:rsid w:val="00256E2C"/>
    <w:rsid w:val="002620F1"/>
    <w:rsid w:val="002626E4"/>
    <w:rsid w:val="00262858"/>
    <w:rsid w:val="00263A1C"/>
    <w:rsid w:val="002656FB"/>
    <w:rsid w:val="00265EEF"/>
    <w:rsid w:val="00273235"/>
    <w:rsid w:val="00275489"/>
    <w:rsid w:val="0027628D"/>
    <w:rsid w:val="00283E54"/>
    <w:rsid w:val="00284E56"/>
    <w:rsid w:val="0028567D"/>
    <w:rsid w:val="00292005"/>
    <w:rsid w:val="00292E5E"/>
    <w:rsid w:val="002934C9"/>
    <w:rsid w:val="002A1656"/>
    <w:rsid w:val="002A1760"/>
    <w:rsid w:val="002A2EF4"/>
    <w:rsid w:val="002A6A99"/>
    <w:rsid w:val="002A74A7"/>
    <w:rsid w:val="002B2B2E"/>
    <w:rsid w:val="002B308A"/>
    <w:rsid w:val="002B5335"/>
    <w:rsid w:val="002B5C4E"/>
    <w:rsid w:val="002C1A2C"/>
    <w:rsid w:val="002C7E71"/>
    <w:rsid w:val="002D037D"/>
    <w:rsid w:val="002D1189"/>
    <w:rsid w:val="002D18E7"/>
    <w:rsid w:val="002D1FD8"/>
    <w:rsid w:val="002D2774"/>
    <w:rsid w:val="002D6CBC"/>
    <w:rsid w:val="002D6ECD"/>
    <w:rsid w:val="002D6F99"/>
    <w:rsid w:val="002D79C6"/>
    <w:rsid w:val="002E6B7A"/>
    <w:rsid w:val="002E7475"/>
    <w:rsid w:val="002F030F"/>
    <w:rsid w:val="002F067A"/>
    <w:rsid w:val="002F2A84"/>
    <w:rsid w:val="002F3DC3"/>
    <w:rsid w:val="002F495E"/>
    <w:rsid w:val="002F4CA1"/>
    <w:rsid w:val="002F4D96"/>
    <w:rsid w:val="002F680E"/>
    <w:rsid w:val="00302F9E"/>
    <w:rsid w:val="003037D4"/>
    <w:rsid w:val="00304840"/>
    <w:rsid w:val="00310134"/>
    <w:rsid w:val="00310FDC"/>
    <w:rsid w:val="0031433C"/>
    <w:rsid w:val="00316149"/>
    <w:rsid w:val="0031668B"/>
    <w:rsid w:val="0031698D"/>
    <w:rsid w:val="003174BD"/>
    <w:rsid w:val="00317C9E"/>
    <w:rsid w:val="00317F8F"/>
    <w:rsid w:val="00320AB9"/>
    <w:rsid w:val="00323514"/>
    <w:rsid w:val="00327B7F"/>
    <w:rsid w:val="00330E6A"/>
    <w:rsid w:val="00331015"/>
    <w:rsid w:val="003337C5"/>
    <w:rsid w:val="00333E16"/>
    <w:rsid w:val="00334B9D"/>
    <w:rsid w:val="00340DD2"/>
    <w:rsid w:val="00342D21"/>
    <w:rsid w:val="003430F9"/>
    <w:rsid w:val="00344295"/>
    <w:rsid w:val="0034437C"/>
    <w:rsid w:val="003455E7"/>
    <w:rsid w:val="0035068B"/>
    <w:rsid w:val="00352A49"/>
    <w:rsid w:val="0035312E"/>
    <w:rsid w:val="00353B8F"/>
    <w:rsid w:val="0035465C"/>
    <w:rsid w:val="0035554F"/>
    <w:rsid w:val="00356FAE"/>
    <w:rsid w:val="00362724"/>
    <w:rsid w:val="0036698B"/>
    <w:rsid w:val="003711E0"/>
    <w:rsid w:val="003731DA"/>
    <w:rsid w:val="003739E9"/>
    <w:rsid w:val="00374C7A"/>
    <w:rsid w:val="003800F7"/>
    <w:rsid w:val="00381F64"/>
    <w:rsid w:val="00383B2C"/>
    <w:rsid w:val="00384AE2"/>
    <w:rsid w:val="00386965"/>
    <w:rsid w:val="003904D7"/>
    <w:rsid w:val="00390D8F"/>
    <w:rsid w:val="00392D2B"/>
    <w:rsid w:val="003936E5"/>
    <w:rsid w:val="00393EFA"/>
    <w:rsid w:val="003954E2"/>
    <w:rsid w:val="003A293D"/>
    <w:rsid w:val="003A2ADC"/>
    <w:rsid w:val="003A399D"/>
    <w:rsid w:val="003A3A1B"/>
    <w:rsid w:val="003A68C6"/>
    <w:rsid w:val="003A68EE"/>
    <w:rsid w:val="003A70E1"/>
    <w:rsid w:val="003A76D3"/>
    <w:rsid w:val="003B2AE0"/>
    <w:rsid w:val="003B43B7"/>
    <w:rsid w:val="003B5E7E"/>
    <w:rsid w:val="003B66D2"/>
    <w:rsid w:val="003B7A74"/>
    <w:rsid w:val="003C11F0"/>
    <w:rsid w:val="003C2A96"/>
    <w:rsid w:val="003C36EA"/>
    <w:rsid w:val="003C5EE1"/>
    <w:rsid w:val="003E065B"/>
    <w:rsid w:val="003E3EDD"/>
    <w:rsid w:val="003E4657"/>
    <w:rsid w:val="003E5732"/>
    <w:rsid w:val="003E6973"/>
    <w:rsid w:val="003F01CB"/>
    <w:rsid w:val="003F06CE"/>
    <w:rsid w:val="003F24F9"/>
    <w:rsid w:val="003F3920"/>
    <w:rsid w:val="003F3D43"/>
    <w:rsid w:val="003F69A7"/>
    <w:rsid w:val="003F69E5"/>
    <w:rsid w:val="003F7100"/>
    <w:rsid w:val="00400A92"/>
    <w:rsid w:val="00402DFE"/>
    <w:rsid w:val="00405670"/>
    <w:rsid w:val="00407182"/>
    <w:rsid w:val="0041020C"/>
    <w:rsid w:val="0041326D"/>
    <w:rsid w:val="00414350"/>
    <w:rsid w:val="00414E3E"/>
    <w:rsid w:val="0041681D"/>
    <w:rsid w:val="00420586"/>
    <w:rsid w:val="00421427"/>
    <w:rsid w:val="00421A90"/>
    <w:rsid w:val="00423C7B"/>
    <w:rsid w:val="00425744"/>
    <w:rsid w:val="004269A1"/>
    <w:rsid w:val="00427C42"/>
    <w:rsid w:val="00432FEA"/>
    <w:rsid w:val="00433755"/>
    <w:rsid w:val="004339AC"/>
    <w:rsid w:val="00434EF8"/>
    <w:rsid w:val="004352B4"/>
    <w:rsid w:val="00435CCD"/>
    <w:rsid w:val="00436E3A"/>
    <w:rsid w:val="00437004"/>
    <w:rsid w:val="00437844"/>
    <w:rsid w:val="00443030"/>
    <w:rsid w:val="00444BCD"/>
    <w:rsid w:val="00446BB7"/>
    <w:rsid w:val="00446D64"/>
    <w:rsid w:val="004518AB"/>
    <w:rsid w:val="0045291B"/>
    <w:rsid w:val="004547A7"/>
    <w:rsid w:val="00455E59"/>
    <w:rsid w:val="0045641C"/>
    <w:rsid w:val="00460944"/>
    <w:rsid w:val="00461C5E"/>
    <w:rsid w:val="00463AE9"/>
    <w:rsid w:val="00465B19"/>
    <w:rsid w:val="0046791C"/>
    <w:rsid w:val="004706F0"/>
    <w:rsid w:val="0047374E"/>
    <w:rsid w:val="00473DDD"/>
    <w:rsid w:val="00474725"/>
    <w:rsid w:val="00474E79"/>
    <w:rsid w:val="00475F3A"/>
    <w:rsid w:val="0047625A"/>
    <w:rsid w:val="0047724F"/>
    <w:rsid w:val="004803D2"/>
    <w:rsid w:val="004816EC"/>
    <w:rsid w:val="00482037"/>
    <w:rsid w:val="00483AAF"/>
    <w:rsid w:val="00484F9B"/>
    <w:rsid w:val="004855DF"/>
    <w:rsid w:val="004874C1"/>
    <w:rsid w:val="0049066A"/>
    <w:rsid w:val="00492CFC"/>
    <w:rsid w:val="00497D80"/>
    <w:rsid w:val="004A1991"/>
    <w:rsid w:val="004A22F3"/>
    <w:rsid w:val="004A50F1"/>
    <w:rsid w:val="004B274A"/>
    <w:rsid w:val="004B2BBA"/>
    <w:rsid w:val="004B5B55"/>
    <w:rsid w:val="004B60A2"/>
    <w:rsid w:val="004C03F5"/>
    <w:rsid w:val="004C213E"/>
    <w:rsid w:val="004C5068"/>
    <w:rsid w:val="004C5E0B"/>
    <w:rsid w:val="004C72DA"/>
    <w:rsid w:val="004D06E0"/>
    <w:rsid w:val="004D1994"/>
    <w:rsid w:val="004D4809"/>
    <w:rsid w:val="004D6C02"/>
    <w:rsid w:val="004E0F18"/>
    <w:rsid w:val="004E3A15"/>
    <w:rsid w:val="004E3C49"/>
    <w:rsid w:val="004E4EC1"/>
    <w:rsid w:val="004E729F"/>
    <w:rsid w:val="004F294C"/>
    <w:rsid w:val="004F3A8B"/>
    <w:rsid w:val="004F590C"/>
    <w:rsid w:val="004F672A"/>
    <w:rsid w:val="004F7E19"/>
    <w:rsid w:val="00500BE7"/>
    <w:rsid w:val="00501D08"/>
    <w:rsid w:val="0050279F"/>
    <w:rsid w:val="005044B8"/>
    <w:rsid w:val="005125D3"/>
    <w:rsid w:val="00512E44"/>
    <w:rsid w:val="0051381F"/>
    <w:rsid w:val="00521223"/>
    <w:rsid w:val="00521FAF"/>
    <w:rsid w:val="00524D38"/>
    <w:rsid w:val="00531260"/>
    <w:rsid w:val="00531648"/>
    <w:rsid w:val="00531C87"/>
    <w:rsid w:val="00533EBD"/>
    <w:rsid w:val="005368AF"/>
    <w:rsid w:val="005373BF"/>
    <w:rsid w:val="00540886"/>
    <w:rsid w:val="0054156C"/>
    <w:rsid w:val="00541D96"/>
    <w:rsid w:val="00542A65"/>
    <w:rsid w:val="00543269"/>
    <w:rsid w:val="00550732"/>
    <w:rsid w:val="005528B4"/>
    <w:rsid w:val="005532AB"/>
    <w:rsid w:val="0055406A"/>
    <w:rsid w:val="00555ADF"/>
    <w:rsid w:val="00557347"/>
    <w:rsid w:val="00565491"/>
    <w:rsid w:val="00565D06"/>
    <w:rsid w:val="00566984"/>
    <w:rsid w:val="00567AB2"/>
    <w:rsid w:val="00574070"/>
    <w:rsid w:val="00574150"/>
    <w:rsid w:val="00574B68"/>
    <w:rsid w:val="00575952"/>
    <w:rsid w:val="00575A1D"/>
    <w:rsid w:val="00576B12"/>
    <w:rsid w:val="00580091"/>
    <w:rsid w:val="00580E6B"/>
    <w:rsid w:val="005815F5"/>
    <w:rsid w:val="005837F6"/>
    <w:rsid w:val="00590274"/>
    <w:rsid w:val="005903E6"/>
    <w:rsid w:val="00595255"/>
    <w:rsid w:val="0059550F"/>
    <w:rsid w:val="0059610B"/>
    <w:rsid w:val="00597807"/>
    <w:rsid w:val="005A001C"/>
    <w:rsid w:val="005A1095"/>
    <w:rsid w:val="005A4E9E"/>
    <w:rsid w:val="005A5598"/>
    <w:rsid w:val="005A6063"/>
    <w:rsid w:val="005A6942"/>
    <w:rsid w:val="005A71EB"/>
    <w:rsid w:val="005B0504"/>
    <w:rsid w:val="005B06A3"/>
    <w:rsid w:val="005B50E4"/>
    <w:rsid w:val="005B5AE5"/>
    <w:rsid w:val="005B6DF0"/>
    <w:rsid w:val="005B7E76"/>
    <w:rsid w:val="005C1024"/>
    <w:rsid w:val="005C41DE"/>
    <w:rsid w:val="005C6460"/>
    <w:rsid w:val="005C65BC"/>
    <w:rsid w:val="005C7AC6"/>
    <w:rsid w:val="005D019B"/>
    <w:rsid w:val="005D0C38"/>
    <w:rsid w:val="005D2BC9"/>
    <w:rsid w:val="005D47A8"/>
    <w:rsid w:val="005D5349"/>
    <w:rsid w:val="005D721D"/>
    <w:rsid w:val="005E2EE5"/>
    <w:rsid w:val="005E3BAF"/>
    <w:rsid w:val="005E7D39"/>
    <w:rsid w:val="005E7D7B"/>
    <w:rsid w:val="005F2046"/>
    <w:rsid w:val="005F345E"/>
    <w:rsid w:val="005F69CF"/>
    <w:rsid w:val="00600477"/>
    <w:rsid w:val="006004B8"/>
    <w:rsid w:val="00600C87"/>
    <w:rsid w:val="00601FDE"/>
    <w:rsid w:val="00602513"/>
    <w:rsid w:val="00604AD4"/>
    <w:rsid w:val="00605442"/>
    <w:rsid w:val="00606749"/>
    <w:rsid w:val="0061050D"/>
    <w:rsid w:val="00614364"/>
    <w:rsid w:val="006160FF"/>
    <w:rsid w:val="0061750B"/>
    <w:rsid w:val="0061751A"/>
    <w:rsid w:val="00617579"/>
    <w:rsid w:val="006177A9"/>
    <w:rsid w:val="0062355C"/>
    <w:rsid w:val="006241F5"/>
    <w:rsid w:val="00631B82"/>
    <w:rsid w:val="0063224F"/>
    <w:rsid w:val="00636E50"/>
    <w:rsid w:val="00637CB0"/>
    <w:rsid w:val="006403EB"/>
    <w:rsid w:val="00640AB3"/>
    <w:rsid w:val="006426FC"/>
    <w:rsid w:val="006430BD"/>
    <w:rsid w:val="0064585C"/>
    <w:rsid w:val="006476D9"/>
    <w:rsid w:val="0065018F"/>
    <w:rsid w:val="00655D02"/>
    <w:rsid w:val="0065705E"/>
    <w:rsid w:val="00663D27"/>
    <w:rsid w:val="00663F31"/>
    <w:rsid w:val="00670E16"/>
    <w:rsid w:val="00674218"/>
    <w:rsid w:val="00674F32"/>
    <w:rsid w:val="00674FDC"/>
    <w:rsid w:val="0067743F"/>
    <w:rsid w:val="006775DF"/>
    <w:rsid w:val="00681B11"/>
    <w:rsid w:val="00682169"/>
    <w:rsid w:val="00685F40"/>
    <w:rsid w:val="00687EC6"/>
    <w:rsid w:val="00690B76"/>
    <w:rsid w:val="00694635"/>
    <w:rsid w:val="0069468A"/>
    <w:rsid w:val="0069535C"/>
    <w:rsid w:val="00695EB7"/>
    <w:rsid w:val="006967B8"/>
    <w:rsid w:val="006A0551"/>
    <w:rsid w:val="006A4BEA"/>
    <w:rsid w:val="006A5990"/>
    <w:rsid w:val="006A6AE0"/>
    <w:rsid w:val="006A6B9F"/>
    <w:rsid w:val="006B0222"/>
    <w:rsid w:val="006B2908"/>
    <w:rsid w:val="006B4E8C"/>
    <w:rsid w:val="006B501E"/>
    <w:rsid w:val="006B50DF"/>
    <w:rsid w:val="006B54FC"/>
    <w:rsid w:val="006B7995"/>
    <w:rsid w:val="006C04D6"/>
    <w:rsid w:val="006C0AE6"/>
    <w:rsid w:val="006C0E33"/>
    <w:rsid w:val="006C102C"/>
    <w:rsid w:val="006C1836"/>
    <w:rsid w:val="006C1E6B"/>
    <w:rsid w:val="006C4010"/>
    <w:rsid w:val="006C6E40"/>
    <w:rsid w:val="006D3CBA"/>
    <w:rsid w:val="006D3E16"/>
    <w:rsid w:val="006D5B12"/>
    <w:rsid w:val="006D66B2"/>
    <w:rsid w:val="006D7E8C"/>
    <w:rsid w:val="006E4D19"/>
    <w:rsid w:val="006E53CC"/>
    <w:rsid w:val="006E746C"/>
    <w:rsid w:val="006E759D"/>
    <w:rsid w:val="006F3BD5"/>
    <w:rsid w:val="006F6398"/>
    <w:rsid w:val="006F6EE4"/>
    <w:rsid w:val="0070194A"/>
    <w:rsid w:val="00704299"/>
    <w:rsid w:val="0070444C"/>
    <w:rsid w:val="00707E62"/>
    <w:rsid w:val="00710768"/>
    <w:rsid w:val="007122FF"/>
    <w:rsid w:val="00712839"/>
    <w:rsid w:val="00712C42"/>
    <w:rsid w:val="0071493B"/>
    <w:rsid w:val="00716D09"/>
    <w:rsid w:val="00717379"/>
    <w:rsid w:val="00720390"/>
    <w:rsid w:val="00721611"/>
    <w:rsid w:val="00721A99"/>
    <w:rsid w:val="00721B93"/>
    <w:rsid w:val="00722503"/>
    <w:rsid w:val="00722E88"/>
    <w:rsid w:val="007237CA"/>
    <w:rsid w:val="007251D3"/>
    <w:rsid w:val="0072689D"/>
    <w:rsid w:val="00727861"/>
    <w:rsid w:val="00733A5C"/>
    <w:rsid w:val="00733E4D"/>
    <w:rsid w:val="0073552B"/>
    <w:rsid w:val="0073689A"/>
    <w:rsid w:val="007411BA"/>
    <w:rsid w:val="007425CB"/>
    <w:rsid w:val="0074387C"/>
    <w:rsid w:val="00746419"/>
    <w:rsid w:val="007471E8"/>
    <w:rsid w:val="007535D6"/>
    <w:rsid w:val="0075371A"/>
    <w:rsid w:val="00753917"/>
    <w:rsid w:val="007557B5"/>
    <w:rsid w:val="00756CD0"/>
    <w:rsid w:val="00756ED9"/>
    <w:rsid w:val="007579B2"/>
    <w:rsid w:val="00757E0A"/>
    <w:rsid w:val="0076264B"/>
    <w:rsid w:val="00763E01"/>
    <w:rsid w:val="007664EF"/>
    <w:rsid w:val="007673E8"/>
    <w:rsid w:val="0076766B"/>
    <w:rsid w:val="00770BA6"/>
    <w:rsid w:val="00772964"/>
    <w:rsid w:val="00773339"/>
    <w:rsid w:val="00777EEB"/>
    <w:rsid w:val="007806F1"/>
    <w:rsid w:val="00781F5A"/>
    <w:rsid w:val="00782AFD"/>
    <w:rsid w:val="00786210"/>
    <w:rsid w:val="00786AB2"/>
    <w:rsid w:val="00790F8A"/>
    <w:rsid w:val="00792F50"/>
    <w:rsid w:val="00795800"/>
    <w:rsid w:val="00795F47"/>
    <w:rsid w:val="00797B31"/>
    <w:rsid w:val="007A0908"/>
    <w:rsid w:val="007A39BD"/>
    <w:rsid w:val="007A4B47"/>
    <w:rsid w:val="007A6976"/>
    <w:rsid w:val="007A6C7B"/>
    <w:rsid w:val="007A7812"/>
    <w:rsid w:val="007B1007"/>
    <w:rsid w:val="007B1048"/>
    <w:rsid w:val="007B1D0F"/>
    <w:rsid w:val="007B2C39"/>
    <w:rsid w:val="007B3FE5"/>
    <w:rsid w:val="007B7A0B"/>
    <w:rsid w:val="007C268B"/>
    <w:rsid w:val="007C29FE"/>
    <w:rsid w:val="007C6838"/>
    <w:rsid w:val="007C7B71"/>
    <w:rsid w:val="007C7C41"/>
    <w:rsid w:val="007D1383"/>
    <w:rsid w:val="007D1ACF"/>
    <w:rsid w:val="007D2680"/>
    <w:rsid w:val="007D32E4"/>
    <w:rsid w:val="007D64F5"/>
    <w:rsid w:val="007E1118"/>
    <w:rsid w:val="007E1CBF"/>
    <w:rsid w:val="007E2966"/>
    <w:rsid w:val="007E50A8"/>
    <w:rsid w:val="007E6645"/>
    <w:rsid w:val="007E725A"/>
    <w:rsid w:val="007E7D2F"/>
    <w:rsid w:val="007F011B"/>
    <w:rsid w:val="007F2333"/>
    <w:rsid w:val="007F2468"/>
    <w:rsid w:val="007F44AC"/>
    <w:rsid w:val="007F7437"/>
    <w:rsid w:val="00800BD7"/>
    <w:rsid w:val="00804182"/>
    <w:rsid w:val="008050A9"/>
    <w:rsid w:val="0081006B"/>
    <w:rsid w:val="00815F2D"/>
    <w:rsid w:val="0082107E"/>
    <w:rsid w:val="00821DC3"/>
    <w:rsid w:val="008224E6"/>
    <w:rsid w:val="00826ACE"/>
    <w:rsid w:val="00832345"/>
    <w:rsid w:val="0083324F"/>
    <w:rsid w:val="00833666"/>
    <w:rsid w:val="008367B4"/>
    <w:rsid w:val="00837521"/>
    <w:rsid w:val="00840DC2"/>
    <w:rsid w:val="00842CC6"/>
    <w:rsid w:val="0084599B"/>
    <w:rsid w:val="008459BA"/>
    <w:rsid w:val="008474C2"/>
    <w:rsid w:val="00847B40"/>
    <w:rsid w:val="00854472"/>
    <w:rsid w:val="00854BC8"/>
    <w:rsid w:val="00860A7D"/>
    <w:rsid w:val="00863474"/>
    <w:rsid w:val="008635FA"/>
    <w:rsid w:val="0086458A"/>
    <w:rsid w:val="0086777C"/>
    <w:rsid w:val="008704AA"/>
    <w:rsid w:val="00870D37"/>
    <w:rsid w:val="00871A1F"/>
    <w:rsid w:val="00872DB8"/>
    <w:rsid w:val="0087327D"/>
    <w:rsid w:val="0087601B"/>
    <w:rsid w:val="008763EA"/>
    <w:rsid w:val="00876BCF"/>
    <w:rsid w:val="00876CB6"/>
    <w:rsid w:val="00876E45"/>
    <w:rsid w:val="0088458D"/>
    <w:rsid w:val="00884D49"/>
    <w:rsid w:val="00886371"/>
    <w:rsid w:val="00887129"/>
    <w:rsid w:val="00887C64"/>
    <w:rsid w:val="00887DAB"/>
    <w:rsid w:val="00890E2A"/>
    <w:rsid w:val="00892485"/>
    <w:rsid w:val="00893420"/>
    <w:rsid w:val="0089435C"/>
    <w:rsid w:val="00894AC9"/>
    <w:rsid w:val="00894C09"/>
    <w:rsid w:val="00894C34"/>
    <w:rsid w:val="008953CF"/>
    <w:rsid w:val="008966AF"/>
    <w:rsid w:val="008A0207"/>
    <w:rsid w:val="008A5236"/>
    <w:rsid w:val="008A77AA"/>
    <w:rsid w:val="008A79DC"/>
    <w:rsid w:val="008A7A23"/>
    <w:rsid w:val="008A7EAC"/>
    <w:rsid w:val="008B1D46"/>
    <w:rsid w:val="008B7B2B"/>
    <w:rsid w:val="008B7B78"/>
    <w:rsid w:val="008C030A"/>
    <w:rsid w:val="008C1829"/>
    <w:rsid w:val="008C3B53"/>
    <w:rsid w:val="008C5819"/>
    <w:rsid w:val="008C6104"/>
    <w:rsid w:val="008D0033"/>
    <w:rsid w:val="008D06D2"/>
    <w:rsid w:val="008D63C7"/>
    <w:rsid w:val="008E3887"/>
    <w:rsid w:val="008E4523"/>
    <w:rsid w:val="008E58A4"/>
    <w:rsid w:val="008E6A53"/>
    <w:rsid w:val="008E6A8A"/>
    <w:rsid w:val="008F0065"/>
    <w:rsid w:val="008F17B4"/>
    <w:rsid w:val="008F20A5"/>
    <w:rsid w:val="008F5476"/>
    <w:rsid w:val="008F5841"/>
    <w:rsid w:val="008F5FF4"/>
    <w:rsid w:val="008F6929"/>
    <w:rsid w:val="0090407D"/>
    <w:rsid w:val="009043E6"/>
    <w:rsid w:val="00904543"/>
    <w:rsid w:val="00905181"/>
    <w:rsid w:val="00907829"/>
    <w:rsid w:val="00914D3A"/>
    <w:rsid w:val="009157F6"/>
    <w:rsid w:val="009169BF"/>
    <w:rsid w:val="009173BC"/>
    <w:rsid w:val="0092038C"/>
    <w:rsid w:val="0092046A"/>
    <w:rsid w:val="00920EB1"/>
    <w:rsid w:val="00920F57"/>
    <w:rsid w:val="009213D0"/>
    <w:rsid w:val="00922376"/>
    <w:rsid w:val="009224DB"/>
    <w:rsid w:val="00924077"/>
    <w:rsid w:val="00924145"/>
    <w:rsid w:val="00926D07"/>
    <w:rsid w:val="009274B6"/>
    <w:rsid w:val="00927E59"/>
    <w:rsid w:val="00930A72"/>
    <w:rsid w:val="009328F7"/>
    <w:rsid w:val="00935EF7"/>
    <w:rsid w:val="009366C3"/>
    <w:rsid w:val="00940D5E"/>
    <w:rsid w:val="00941EEA"/>
    <w:rsid w:val="00942807"/>
    <w:rsid w:val="009451CD"/>
    <w:rsid w:val="00945CF6"/>
    <w:rsid w:val="00946FA5"/>
    <w:rsid w:val="00950B7B"/>
    <w:rsid w:val="009540DC"/>
    <w:rsid w:val="009545CA"/>
    <w:rsid w:val="009550CB"/>
    <w:rsid w:val="0096212D"/>
    <w:rsid w:val="009631AC"/>
    <w:rsid w:val="00965C0D"/>
    <w:rsid w:val="00965CA0"/>
    <w:rsid w:val="009669F9"/>
    <w:rsid w:val="00967272"/>
    <w:rsid w:val="0096796C"/>
    <w:rsid w:val="00972087"/>
    <w:rsid w:val="00972D20"/>
    <w:rsid w:val="00974853"/>
    <w:rsid w:val="00975886"/>
    <w:rsid w:val="00976E95"/>
    <w:rsid w:val="009804B9"/>
    <w:rsid w:val="00981EC1"/>
    <w:rsid w:val="00984241"/>
    <w:rsid w:val="009879D9"/>
    <w:rsid w:val="00990287"/>
    <w:rsid w:val="00991DBE"/>
    <w:rsid w:val="009921D5"/>
    <w:rsid w:val="0099323D"/>
    <w:rsid w:val="0099376D"/>
    <w:rsid w:val="00995987"/>
    <w:rsid w:val="00996184"/>
    <w:rsid w:val="009A02D8"/>
    <w:rsid w:val="009A08E3"/>
    <w:rsid w:val="009A0EC5"/>
    <w:rsid w:val="009A2F54"/>
    <w:rsid w:val="009A35F0"/>
    <w:rsid w:val="009A3D50"/>
    <w:rsid w:val="009A68DA"/>
    <w:rsid w:val="009B000C"/>
    <w:rsid w:val="009B0304"/>
    <w:rsid w:val="009B0578"/>
    <w:rsid w:val="009B480D"/>
    <w:rsid w:val="009B4947"/>
    <w:rsid w:val="009B69FB"/>
    <w:rsid w:val="009B6FAC"/>
    <w:rsid w:val="009B72E9"/>
    <w:rsid w:val="009C133E"/>
    <w:rsid w:val="009C560C"/>
    <w:rsid w:val="009C73EE"/>
    <w:rsid w:val="009D1CD9"/>
    <w:rsid w:val="009D1E91"/>
    <w:rsid w:val="009D2A7E"/>
    <w:rsid w:val="009D4C6D"/>
    <w:rsid w:val="009D5929"/>
    <w:rsid w:val="009D6256"/>
    <w:rsid w:val="009D6278"/>
    <w:rsid w:val="009D6D1D"/>
    <w:rsid w:val="009E2AC9"/>
    <w:rsid w:val="009E4779"/>
    <w:rsid w:val="009E69F0"/>
    <w:rsid w:val="009E720C"/>
    <w:rsid w:val="009F05C3"/>
    <w:rsid w:val="009F31A1"/>
    <w:rsid w:val="009F3628"/>
    <w:rsid w:val="009F3D6D"/>
    <w:rsid w:val="009F3E21"/>
    <w:rsid w:val="009F5024"/>
    <w:rsid w:val="009F51FC"/>
    <w:rsid w:val="00A04875"/>
    <w:rsid w:val="00A07194"/>
    <w:rsid w:val="00A07ED8"/>
    <w:rsid w:val="00A07F75"/>
    <w:rsid w:val="00A106B1"/>
    <w:rsid w:val="00A118EB"/>
    <w:rsid w:val="00A24FD7"/>
    <w:rsid w:val="00A30992"/>
    <w:rsid w:val="00A334A8"/>
    <w:rsid w:val="00A34113"/>
    <w:rsid w:val="00A34501"/>
    <w:rsid w:val="00A36C20"/>
    <w:rsid w:val="00A379F1"/>
    <w:rsid w:val="00A37D75"/>
    <w:rsid w:val="00A37DCF"/>
    <w:rsid w:val="00A40D67"/>
    <w:rsid w:val="00A40F8E"/>
    <w:rsid w:val="00A4103A"/>
    <w:rsid w:val="00A41599"/>
    <w:rsid w:val="00A41966"/>
    <w:rsid w:val="00A4493E"/>
    <w:rsid w:val="00A53354"/>
    <w:rsid w:val="00A5354F"/>
    <w:rsid w:val="00A56F05"/>
    <w:rsid w:val="00A61478"/>
    <w:rsid w:val="00A651CF"/>
    <w:rsid w:val="00A65ECC"/>
    <w:rsid w:val="00A67429"/>
    <w:rsid w:val="00A71AA1"/>
    <w:rsid w:val="00A71AE8"/>
    <w:rsid w:val="00A73331"/>
    <w:rsid w:val="00A74A7A"/>
    <w:rsid w:val="00A75340"/>
    <w:rsid w:val="00A7612B"/>
    <w:rsid w:val="00A76408"/>
    <w:rsid w:val="00A76440"/>
    <w:rsid w:val="00A771BD"/>
    <w:rsid w:val="00A77CB4"/>
    <w:rsid w:val="00A809C3"/>
    <w:rsid w:val="00A81071"/>
    <w:rsid w:val="00A85926"/>
    <w:rsid w:val="00A9124C"/>
    <w:rsid w:val="00A91B15"/>
    <w:rsid w:val="00A91E68"/>
    <w:rsid w:val="00A92427"/>
    <w:rsid w:val="00A926A8"/>
    <w:rsid w:val="00A959DE"/>
    <w:rsid w:val="00A9754B"/>
    <w:rsid w:val="00AA2061"/>
    <w:rsid w:val="00AA4A9C"/>
    <w:rsid w:val="00AA6208"/>
    <w:rsid w:val="00AA6908"/>
    <w:rsid w:val="00AA690E"/>
    <w:rsid w:val="00AB2490"/>
    <w:rsid w:val="00AB712C"/>
    <w:rsid w:val="00AB741C"/>
    <w:rsid w:val="00AC2A44"/>
    <w:rsid w:val="00AC32D9"/>
    <w:rsid w:val="00AC49D1"/>
    <w:rsid w:val="00AC5586"/>
    <w:rsid w:val="00AC6FDB"/>
    <w:rsid w:val="00AC7DEE"/>
    <w:rsid w:val="00AD2847"/>
    <w:rsid w:val="00AD5457"/>
    <w:rsid w:val="00AD5B55"/>
    <w:rsid w:val="00AD609B"/>
    <w:rsid w:val="00AD68EF"/>
    <w:rsid w:val="00AD774E"/>
    <w:rsid w:val="00AE0188"/>
    <w:rsid w:val="00AE0396"/>
    <w:rsid w:val="00AE0482"/>
    <w:rsid w:val="00AE19DD"/>
    <w:rsid w:val="00AF052F"/>
    <w:rsid w:val="00AF3B59"/>
    <w:rsid w:val="00AF50EB"/>
    <w:rsid w:val="00AF6784"/>
    <w:rsid w:val="00B0008F"/>
    <w:rsid w:val="00B00617"/>
    <w:rsid w:val="00B00711"/>
    <w:rsid w:val="00B018FC"/>
    <w:rsid w:val="00B03CF4"/>
    <w:rsid w:val="00B03D85"/>
    <w:rsid w:val="00B04204"/>
    <w:rsid w:val="00B0572B"/>
    <w:rsid w:val="00B05B86"/>
    <w:rsid w:val="00B06C49"/>
    <w:rsid w:val="00B0774B"/>
    <w:rsid w:val="00B1116D"/>
    <w:rsid w:val="00B1167B"/>
    <w:rsid w:val="00B11753"/>
    <w:rsid w:val="00B11A51"/>
    <w:rsid w:val="00B1269C"/>
    <w:rsid w:val="00B13A0D"/>
    <w:rsid w:val="00B160E7"/>
    <w:rsid w:val="00B16D68"/>
    <w:rsid w:val="00B20F78"/>
    <w:rsid w:val="00B219C6"/>
    <w:rsid w:val="00B22EEA"/>
    <w:rsid w:val="00B23773"/>
    <w:rsid w:val="00B23EE7"/>
    <w:rsid w:val="00B24131"/>
    <w:rsid w:val="00B34F05"/>
    <w:rsid w:val="00B362F2"/>
    <w:rsid w:val="00B3679D"/>
    <w:rsid w:val="00B36BF6"/>
    <w:rsid w:val="00B37ED3"/>
    <w:rsid w:val="00B4189A"/>
    <w:rsid w:val="00B41A6B"/>
    <w:rsid w:val="00B426D6"/>
    <w:rsid w:val="00B51FB0"/>
    <w:rsid w:val="00B55262"/>
    <w:rsid w:val="00B56768"/>
    <w:rsid w:val="00B575CF"/>
    <w:rsid w:val="00B57E00"/>
    <w:rsid w:val="00B6002A"/>
    <w:rsid w:val="00B61A41"/>
    <w:rsid w:val="00B62EE8"/>
    <w:rsid w:val="00B63DA4"/>
    <w:rsid w:val="00B652FD"/>
    <w:rsid w:val="00B6648E"/>
    <w:rsid w:val="00B6785A"/>
    <w:rsid w:val="00B70C23"/>
    <w:rsid w:val="00B71143"/>
    <w:rsid w:val="00B71E42"/>
    <w:rsid w:val="00B72623"/>
    <w:rsid w:val="00B73CF5"/>
    <w:rsid w:val="00B816FF"/>
    <w:rsid w:val="00B84501"/>
    <w:rsid w:val="00B850FA"/>
    <w:rsid w:val="00B85511"/>
    <w:rsid w:val="00B8786A"/>
    <w:rsid w:val="00B87942"/>
    <w:rsid w:val="00B87E9B"/>
    <w:rsid w:val="00B95F0D"/>
    <w:rsid w:val="00B96309"/>
    <w:rsid w:val="00BA0B67"/>
    <w:rsid w:val="00BA3BE7"/>
    <w:rsid w:val="00BA715A"/>
    <w:rsid w:val="00BB0AA6"/>
    <w:rsid w:val="00BB2929"/>
    <w:rsid w:val="00BB31CA"/>
    <w:rsid w:val="00BC1AB8"/>
    <w:rsid w:val="00BC278A"/>
    <w:rsid w:val="00BC41C3"/>
    <w:rsid w:val="00BC5FF9"/>
    <w:rsid w:val="00BC69F7"/>
    <w:rsid w:val="00BC7C78"/>
    <w:rsid w:val="00BD03AF"/>
    <w:rsid w:val="00BD2698"/>
    <w:rsid w:val="00BD5A0E"/>
    <w:rsid w:val="00BD6E7C"/>
    <w:rsid w:val="00BE48D3"/>
    <w:rsid w:val="00BE6511"/>
    <w:rsid w:val="00BE69EB"/>
    <w:rsid w:val="00BE793E"/>
    <w:rsid w:val="00BF3140"/>
    <w:rsid w:val="00BF4F03"/>
    <w:rsid w:val="00BF54C3"/>
    <w:rsid w:val="00BF7C93"/>
    <w:rsid w:val="00C00D2F"/>
    <w:rsid w:val="00C02757"/>
    <w:rsid w:val="00C06D84"/>
    <w:rsid w:val="00C1281A"/>
    <w:rsid w:val="00C12FEE"/>
    <w:rsid w:val="00C14CA3"/>
    <w:rsid w:val="00C17174"/>
    <w:rsid w:val="00C20AEA"/>
    <w:rsid w:val="00C21B35"/>
    <w:rsid w:val="00C22850"/>
    <w:rsid w:val="00C23525"/>
    <w:rsid w:val="00C23BCB"/>
    <w:rsid w:val="00C24D7C"/>
    <w:rsid w:val="00C25F4F"/>
    <w:rsid w:val="00C33EF9"/>
    <w:rsid w:val="00C35B6F"/>
    <w:rsid w:val="00C36AD8"/>
    <w:rsid w:val="00C37A95"/>
    <w:rsid w:val="00C444CE"/>
    <w:rsid w:val="00C44FD5"/>
    <w:rsid w:val="00C52E0A"/>
    <w:rsid w:val="00C52FE1"/>
    <w:rsid w:val="00C53EFB"/>
    <w:rsid w:val="00C55741"/>
    <w:rsid w:val="00C57545"/>
    <w:rsid w:val="00C576D3"/>
    <w:rsid w:val="00C61D87"/>
    <w:rsid w:val="00C64806"/>
    <w:rsid w:val="00C65B2A"/>
    <w:rsid w:val="00C66423"/>
    <w:rsid w:val="00C670BB"/>
    <w:rsid w:val="00C714DE"/>
    <w:rsid w:val="00C71C4A"/>
    <w:rsid w:val="00C80000"/>
    <w:rsid w:val="00C80C9D"/>
    <w:rsid w:val="00C827BA"/>
    <w:rsid w:val="00C87E2E"/>
    <w:rsid w:val="00C90F18"/>
    <w:rsid w:val="00C912B1"/>
    <w:rsid w:val="00C926D2"/>
    <w:rsid w:val="00C945DC"/>
    <w:rsid w:val="00C963FC"/>
    <w:rsid w:val="00C96548"/>
    <w:rsid w:val="00C96877"/>
    <w:rsid w:val="00C968B8"/>
    <w:rsid w:val="00CA114E"/>
    <w:rsid w:val="00CA217E"/>
    <w:rsid w:val="00CA311C"/>
    <w:rsid w:val="00CA36A7"/>
    <w:rsid w:val="00CA4B29"/>
    <w:rsid w:val="00CA4E50"/>
    <w:rsid w:val="00CA550E"/>
    <w:rsid w:val="00CB032F"/>
    <w:rsid w:val="00CB0E76"/>
    <w:rsid w:val="00CB1142"/>
    <w:rsid w:val="00CB2D01"/>
    <w:rsid w:val="00CB3F7C"/>
    <w:rsid w:val="00CB5AE0"/>
    <w:rsid w:val="00CC3E4F"/>
    <w:rsid w:val="00CC4FBF"/>
    <w:rsid w:val="00CC61CB"/>
    <w:rsid w:val="00CC6B8C"/>
    <w:rsid w:val="00CC758B"/>
    <w:rsid w:val="00CD25BE"/>
    <w:rsid w:val="00CD272A"/>
    <w:rsid w:val="00CD7A80"/>
    <w:rsid w:val="00CE1E96"/>
    <w:rsid w:val="00CE2743"/>
    <w:rsid w:val="00CE49C0"/>
    <w:rsid w:val="00CE57DA"/>
    <w:rsid w:val="00CE7CA2"/>
    <w:rsid w:val="00CF15A3"/>
    <w:rsid w:val="00CF30A4"/>
    <w:rsid w:val="00CF327F"/>
    <w:rsid w:val="00CF374F"/>
    <w:rsid w:val="00CF585C"/>
    <w:rsid w:val="00CF5AC5"/>
    <w:rsid w:val="00D00582"/>
    <w:rsid w:val="00D02DD5"/>
    <w:rsid w:val="00D04F29"/>
    <w:rsid w:val="00D05800"/>
    <w:rsid w:val="00D05E1A"/>
    <w:rsid w:val="00D10446"/>
    <w:rsid w:val="00D11DD6"/>
    <w:rsid w:val="00D1289D"/>
    <w:rsid w:val="00D1799A"/>
    <w:rsid w:val="00D17DBB"/>
    <w:rsid w:val="00D17FD3"/>
    <w:rsid w:val="00D220C9"/>
    <w:rsid w:val="00D25921"/>
    <w:rsid w:val="00D25F8E"/>
    <w:rsid w:val="00D2621E"/>
    <w:rsid w:val="00D301D1"/>
    <w:rsid w:val="00D31F04"/>
    <w:rsid w:val="00D322B8"/>
    <w:rsid w:val="00D370CB"/>
    <w:rsid w:val="00D42CCE"/>
    <w:rsid w:val="00D436EC"/>
    <w:rsid w:val="00D4505D"/>
    <w:rsid w:val="00D46444"/>
    <w:rsid w:val="00D47EEB"/>
    <w:rsid w:val="00D54074"/>
    <w:rsid w:val="00D54C13"/>
    <w:rsid w:val="00D557DC"/>
    <w:rsid w:val="00D57986"/>
    <w:rsid w:val="00D57DF0"/>
    <w:rsid w:val="00D61C72"/>
    <w:rsid w:val="00D70638"/>
    <w:rsid w:val="00D70C7F"/>
    <w:rsid w:val="00D7134B"/>
    <w:rsid w:val="00D71DDB"/>
    <w:rsid w:val="00D72678"/>
    <w:rsid w:val="00D730BA"/>
    <w:rsid w:val="00D75061"/>
    <w:rsid w:val="00D75126"/>
    <w:rsid w:val="00D75DA8"/>
    <w:rsid w:val="00D7783C"/>
    <w:rsid w:val="00D77F92"/>
    <w:rsid w:val="00D80AF4"/>
    <w:rsid w:val="00D82A0F"/>
    <w:rsid w:val="00D90D4E"/>
    <w:rsid w:val="00D92F65"/>
    <w:rsid w:val="00D9397B"/>
    <w:rsid w:val="00D94BAE"/>
    <w:rsid w:val="00D966F6"/>
    <w:rsid w:val="00D97953"/>
    <w:rsid w:val="00DA0E7C"/>
    <w:rsid w:val="00DA1264"/>
    <w:rsid w:val="00DA210E"/>
    <w:rsid w:val="00DA4930"/>
    <w:rsid w:val="00DA588C"/>
    <w:rsid w:val="00DB20A9"/>
    <w:rsid w:val="00DB34FD"/>
    <w:rsid w:val="00DB4917"/>
    <w:rsid w:val="00DC0D5B"/>
    <w:rsid w:val="00DC21E8"/>
    <w:rsid w:val="00DC5233"/>
    <w:rsid w:val="00DC5D69"/>
    <w:rsid w:val="00DD000E"/>
    <w:rsid w:val="00DD4194"/>
    <w:rsid w:val="00DD5AB2"/>
    <w:rsid w:val="00DE1E94"/>
    <w:rsid w:val="00DE349E"/>
    <w:rsid w:val="00DE4154"/>
    <w:rsid w:val="00DE46C2"/>
    <w:rsid w:val="00DE799E"/>
    <w:rsid w:val="00DF03BB"/>
    <w:rsid w:val="00DF069D"/>
    <w:rsid w:val="00DF167D"/>
    <w:rsid w:val="00DF472E"/>
    <w:rsid w:val="00DF68ED"/>
    <w:rsid w:val="00DF6D56"/>
    <w:rsid w:val="00E03222"/>
    <w:rsid w:val="00E03BFB"/>
    <w:rsid w:val="00E04A22"/>
    <w:rsid w:val="00E05941"/>
    <w:rsid w:val="00E105E9"/>
    <w:rsid w:val="00E10C4C"/>
    <w:rsid w:val="00E116D5"/>
    <w:rsid w:val="00E14FEE"/>
    <w:rsid w:val="00E204D2"/>
    <w:rsid w:val="00E23D8B"/>
    <w:rsid w:val="00E23E74"/>
    <w:rsid w:val="00E240CC"/>
    <w:rsid w:val="00E27A3B"/>
    <w:rsid w:val="00E27B8B"/>
    <w:rsid w:val="00E3067C"/>
    <w:rsid w:val="00E3191A"/>
    <w:rsid w:val="00E3238D"/>
    <w:rsid w:val="00E3511C"/>
    <w:rsid w:val="00E361E4"/>
    <w:rsid w:val="00E445C9"/>
    <w:rsid w:val="00E453A2"/>
    <w:rsid w:val="00E466BF"/>
    <w:rsid w:val="00E46C8F"/>
    <w:rsid w:val="00E477EA"/>
    <w:rsid w:val="00E51668"/>
    <w:rsid w:val="00E51AA5"/>
    <w:rsid w:val="00E52DC8"/>
    <w:rsid w:val="00E53BE3"/>
    <w:rsid w:val="00E5551F"/>
    <w:rsid w:val="00E55FB9"/>
    <w:rsid w:val="00E56B77"/>
    <w:rsid w:val="00E56CB1"/>
    <w:rsid w:val="00E57609"/>
    <w:rsid w:val="00E602D2"/>
    <w:rsid w:val="00E637E9"/>
    <w:rsid w:val="00E64108"/>
    <w:rsid w:val="00E65E4B"/>
    <w:rsid w:val="00E70EA9"/>
    <w:rsid w:val="00E72B15"/>
    <w:rsid w:val="00E73330"/>
    <w:rsid w:val="00E8071C"/>
    <w:rsid w:val="00E80982"/>
    <w:rsid w:val="00E818F6"/>
    <w:rsid w:val="00E836C2"/>
    <w:rsid w:val="00E861D9"/>
    <w:rsid w:val="00E86E8E"/>
    <w:rsid w:val="00E906A0"/>
    <w:rsid w:val="00E93D38"/>
    <w:rsid w:val="00E9661B"/>
    <w:rsid w:val="00EA127E"/>
    <w:rsid w:val="00EA1F36"/>
    <w:rsid w:val="00EA4B00"/>
    <w:rsid w:val="00EA5315"/>
    <w:rsid w:val="00EA63BD"/>
    <w:rsid w:val="00EA63D0"/>
    <w:rsid w:val="00EA6B12"/>
    <w:rsid w:val="00EA7916"/>
    <w:rsid w:val="00EB59CE"/>
    <w:rsid w:val="00EB7099"/>
    <w:rsid w:val="00EC028E"/>
    <w:rsid w:val="00EC0DEE"/>
    <w:rsid w:val="00EC16FB"/>
    <w:rsid w:val="00EC2C13"/>
    <w:rsid w:val="00EC36E8"/>
    <w:rsid w:val="00EC3A02"/>
    <w:rsid w:val="00ED02CA"/>
    <w:rsid w:val="00ED30FD"/>
    <w:rsid w:val="00ED54B8"/>
    <w:rsid w:val="00ED5ED6"/>
    <w:rsid w:val="00ED7958"/>
    <w:rsid w:val="00EE0784"/>
    <w:rsid w:val="00EE318A"/>
    <w:rsid w:val="00EE48A2"/>
    <w:rsid w:val="00EF2546"/>
    <w:rsid w:val="00EF4105"/>
    <w:rsid w:val="00EF5A74"/>
    <w:rsid w:val="00F01032"/>
    <w:rsid w:val="00F03F78"/>
    <w:rsid w:val="00F04BBF"/>
    <w:rsid w:val="00F051F1"/>
    <w:rsid w:val="00F1177E"/>
    <w:rsid w:val="00F11DB9"/>
    <w:rsid w:val="00F13085"/>
    <w:rsid w:val="00F13B4C"/>
    <w:rsid w:val="00F14251"/>
    <w:rsid w:val="00F14BCC"/>
    <w:rsid w:val="00F17392"/>
    <w:rsid w:val="00F20DF0"/>
    <w:rsid w:val="00F2311B"/>
    <w:rsid w:val="00F236D2"/>
    <w:rsid w:val="00F23FBE"/>
    <w:rsid w:val="00F24F08"/>
    <w:rsid w:val="00F27883"/>
    <w:rsid w:val="00F30BDC"/>
    <w:rsid w:val="00F311BD"/>
    <w:rsid w:val="00F3481F"/>
    <w:rsid w:val="00F36736"/>
    <w:rsid w:val="00F36FB6"/>
    <w:rsid w:val="00F40A90"/>
    <w:rsid w:val="00F422F8"/>
    <w:rsid w:val="00F51262"/>
    <w:rsid w:val="00F514C7"/>
    <w:rsid w:val="00F54E09"/>
    <w:rsid w:val="00F62301"/>
    <w:rsid w:val="00F623F6"/>
    <w:rsid w:val="00F6635A"/>
    <w:rsid w:val="00F7031D"/>
    <w:rsid w:val="00F70F7C"/>
    <w:rsid w:val="00F7144D"/>
    <w:rsid w:val="00F7354B"/>
    <w:rsid w:val="00F737D7"/>
    <w:rsid w:val="00F74877"/>
    <w:rsid w:val="00F77472"/>
    <w:rsid w:val="00F817E0"/>
    <w:rsid w:val="00F81CCA"/>
    <w:rsid w:val="00F825AC"/>
    <w:rsid w:val="00F847D2"/>
    <w:rsid w:val="00F87AC2"/>
    <w:rsid w:val="00F9004B"/>
    <w:rsid w:val="00F90AC8"/>
    <w:rsid w:val="00F90DC2"/>
    <w:rsid w:val="00F97404"/>
    <w:rsid w:val="00F97BF9"/>
    <w:rsid w:val="00FA2FF0"/>
    <w:rsid w:val="00FA38D2"/>
    <w:rsid w:val="00FA478B"/>
    <w:rsid w:val="00FA7C78"/>
    <w:rsid w:val="00FB0F25"/>
    <w:rsid w:val="00FB14A6"/>
    <w:rsid w:val="00FB498C"/>
    <w:rsid w:val="00FB5101"/>
    <w:rsid w:val="00FB5AAA"/>
    <w:rsid w:val="00FC0188"/>
    <w:rsid w:val="00FC2104"/>
    <w:rsid w:val="00FC27C7"/>
    <w:rsid w:val="00FC2DA7"/>
    <w:rsid w:val="00FC516E"/>
    <w:rsid w:val="00FC66E9"/>
    <w:rsid w:val="00FC781E"/>
    <w:rsid w:val="00FD0CA6"/>
    <w:rsid w:val="00FD23CA"/>
    <w:rsid w:val="00FD29E8"/>
    <w:rsid w:val="00FD5AA2"/>
    <w:rsid w:val="00FD63E7"/>
    <w:rsid w:val="00FE4D2C"/>
    <w:rsid w:val="00FE557E"/>
    <w:rsid w:val="00FF086B"/>
    <w:rsid w:val="00FF3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BAA79"/>
  <w15:docId w15:val="{76C915BF-3C9E-4561-B03F-7F52D41C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D4A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D4A48"/>
    <w:pPr>
      <w:jc w:val="center"/>
    </w:pPr>
    <w:rPr>
      <w:b/>
      <w:bCs/>
      <w:lang w:eastAsia="en-US"/>
    </w:rPr>
  </w:style>
  <w:style w:type="character" w:styleId="Hipersaitas">
    <w:name w:val="Hyperlink"/>
    <w:uiPriority w:val="99"/>
    <w:unhideWhenUsed/>
    <w:rsid w:val="008953CF"/>
    <w:rPr>
      <w:color w:val="0000FF"/>
      <w:u w:val="single"/>
    </w:rPr>
  </w:style>
  <w:style w:type="paragraph" w:styleId="Pagrindiniotekstotrauka">
    <w:name w:val="Body Text Indent"/>
    <w:basedOn w:val="prastasis"/>
    <w:link w:val="PagrindiniotekstotraukaDiagrama"/>
    <w:rsid w:val="00CF374F"/>
    <w:pPr>
      <w:spacing w:after="120"/>
      <w:ind w:left="283"/>
    </w:pPr>
  </w:style>
  <w:style w:type="character" w:customStyle="1" w:styleId="PagrindiniotekstotraukaDiagrama">
    <w:name w:val="Pagrindinio teksto įtrauka Diagrama"/>
    <w:link w:val="Pagrindiniotekstotrauka"/>
    <w:rsid w:val="00CF374F"/>
    <w:rPr>
      <w:sz w:val="24"/>
      <w:szCs w:val="24"/>
    </w:rPr>
  </w:style>
  <w:style w:type="table" w:styleId="Lentelstinklelis">
    <w:name w:val="Table Grid"/>
    <w:basedOn w:val="prastojilentel"/>
    <w:rsid w:val="00D3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6766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F20DF0"/>
    <w:rPr>
      <w:rFonts w:ascii="Tahoma" w:hAnsi="Tahoma" w:cs="Tahoma"/>
      <w:sz w:val="16"/>
      <w:szCs w:val="16"/>
    </w:rPr>
  </w:style>
  <w:style w:type="character" w:customStyle="1" w:styleId="DebesliotekstasDiagrama">
    <w:name w:val="Debesėlio tekstas Diagrama"/>
    <w:link w:val="Debesliotekstas"/>
    <w:rsid w:val="00F20DF0"/>
    <w:rPr>
      <w:rFonts w:ascii="Tahoma" w:hAnsi="Tahoma" w:cs="Tahoma"/>
      <w:sz w:val="16"/>
      <w:szCs w:val="16"/>
    </w:rPr>
  </w:style>
  <w:style w:type="paragraph" w:styleId="Antrats">
    <w:name w:val="header"/>
    <w:basedOn w:val="prastasis"/>
    <w:link w:val="AntratsDiagrama"/>
    <w:rsid w:val="00051BAA"/>
    <w:pPr>
      <w:tabs>
        <w:tab w:val="center" w:pos="4819"/>
        <w:tab w:val="right" w:pos="9638"/>
      </w:tabs>
    </w:pPr>
  </w:style>
  <w:style w:type="character" w:customStyle="1" w:styleId="AntratsDiagrama">
    <w:name w:val="Antraštės Diagrama"/>
    <w:link w:val="Antrats"/>
    <w:rsid w:val="00051BAA"/>
    <w:rPr>
      <w:sz w:val="24"/>
      <w:szCs w:val="24"/>
    </w:rPr>
  </w:style>
  <w:style w:type="paragraph" w:styleId="Porat">
    <w:name w:val="footer"/>
    <w:basedOn w:val="prastasis"/>
    <w:link w:val="PoratDiagrama"/>
    <w:rsid w:val="00051BAA"/>
    <w:pPr>
      <w:tabs>
        <w:tab w:val="center" w:pos="4819"/>
        <w:tab w:val="right" w:pos="9638"/>
      </w:tabs>
    </w:pPr>
  </w:style>
  <w:style w:type="character" w:customStyle="1" w:styleId="PoratDiagrama">
    <w:name w:val="Poraštė Diagrama"/>
    <w:link w:val="Porat"/>
    <w:rsid w:val="00051BAA"/>
    <w:rPr>
      <w:sz w:val="24"/>
      <w:szCs w:val="24"/>
    </w:rPr>
  </w:style>
  <w:style w:type="table" w:customStyle="1" w:styleId="Lentelstinklelis3">
    <w:name w:val="Lentelės tinklelis3"/>
    <w:basedOn w:val="prastojilentel"/>
    <w:rsid w:val="0005456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920F57"/>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920F57"/>
    <w:rPr>
      <w:rFonts w:ascii="Cambria" w:eastAsia="Times New Roman" w:hAnsi="Cambria" w:cs="Times New Roman"/>
      <w:b/>
      <w:bCs/>
      <w:kern w:val="28"/>
      <w:sz w:val="32"/>
      <w:szCs w:val="32"/>
    </w:rPr>
  </w:style>
  <w:style w:type="character" w:styleId="Komentaronuoroda">
    <w:name w:val="annotation reference"/>
    <w:basedOn w:val="Numatytasispastraiposriftas"/>
    <w:rsid w:val="004D4809"/>
    <w:rPr>
      <w:sz w:val="16"/>
      <w:szCs w:val="16"/>
    </w:rPr>
  </w:style>
  <w:style w:type="paragraph" w:styleId="Komentarotekstas">
    <w:name w:val="annotation text"/>
    <w:basedOn w:val="prastasis"/>
    <w:link w:val="KomentarotekstasDiagrama"/>
    <w:rsid w:val="004D4809"/>
    <w:rPr>
      <w:sz w:val="20"/>
      <w:szCs w:val="20"/>
    </w:rPr>
  </w:style>
  <w:style w:type="character" w:customStyle="1" w:styleId="KomentarotekstasDiagrama">
    <w:name w:val="Komentaro tekstas Diagrama"/>
    <w:basedOn w:val="Numatytasispastraiposriftas"/>
    <w:link w:val="Komentarotekstas"/>
    <w:rsid w:val="004D4809"/>
  </w:style>
  <w:style w:type="paragraph" w:styleId="Komentarotema">
    <w:name w:val="annotation subject"/>
    <w:basedOn w:val="Komentarotekstas"/>
    <w:next w:val="Komentarotekstas"/>
    <w:link w:val="KomentarotemaDiagrama"/>
    <w:rsid w:val="004D4809"/>
    <w:rPr>
      <w:b/>
      <w:bCs/>
    </w:rPr>
  </w:style>
  <w:style w:type="character" w:customStyle="1" w:styleId="KomentarotemaDiagrama">
    <w:name w:val="Komentaro tema Diagrama"/>
    <w:basedOn w:val="KomentarotekstasDiagrama"/>
    <w:link w:val="Komentarotema"/>
    <w:rsid w:val="004D4809"/>
    <w:rPr>
      <w:b/>
      <w:bCs/>
    </w:rPr>
  </w:style>
  <w:style w:type="paragraph" w:styleId="Sraopastraipa">
    <w:name w:val="List Paragraph"/>
    <w:basedOn w:val="prastasis"/>
    <w:uiPriority w:val="34"/>
    <w:qFormat/>
    <w:rsid w:val="00601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160">
      <w:bodyDiv w:val="1"/>
      <w:marLeft w:val="0"/>
      <w:marRight w:val="0"/>
      <w:marTop w:val="0"/>
      <w:marBottom w:val="0"/>
      <w:divBdr>
        <w:top w:val="none" w:sz="0" w:space="0" w:color="auto"/>
        <w:left w:val="none" w:sz="0" w:space="0" w:color="auto"/>
        <w:bottom w:val="none" w:sz="0" w:space="0" w:color="auto"/>
        <w:right w:val="none" w:sz="0" w:space="0" w:color="auto"/>
      </w:divBdr>
    </w:div>
    <w:div w:id="35282252">
      <w:bodyDiv w:val="1"/>
      <w:marLeft w:val="0"/>
      <w:marRight w:val="0"/>
      <w:marTop w:val="0"/>
      <w:marBottom w:val="0"/>
      <w:divBdr>
        <w:top w:val="none" w:sz="0" w:space="0" w:color="auto"/>
        <w:left w:val="none" w:sz="0" w:space="0" w:color="auto"/>
        <w:bottom w:val="none" w:sz="0" w:space="0" w:color="auto"/>
        <w:right w:val="none" w:sz="0" w:space="0" w:color="auto"/>
      </w:divBdr>
    </w:div>
    <w:div w:id="101192188">
      <w:bodyDiv w:val="1"/>
      <w:marLeft w:val="0"/>
      <w:marRight w:val="0"/>
      <w:marTop w:val="0"/>
      <w:marBottom w:val="0"/>
      <w:divBdr>
        <w:top w:val="none" w:sz="0" w:space="0" w:color="auto"/>
        <w:left w:val="none" w:sz="0" w:space="0" w:color="auto"/>
        <w:bottom w:val="none" w:sz="0" w:space="0" w:color="auto"/>
        <w:right w:val="none" w:sz="0" w:space="0" w:color="auto"/>
      </w:divBdr>
    </w:div>
    <w:div w:id="133303535">
      <w:bodyDiv w:val="1"/>
      <w:marLeft w:val="0"/>
      <w:marRight w:val="0"/>
      <w:marTop w:val="0"/>
      <w:marBottom w:val="0"/>
      <w:divBdr>
        <w:top w:val="none" w:sz="0" w:space="0" w:color="auto"/>
        <w:left w:val="none" w:sz="0" w:space="0" w:color="auto"/>
        <w:bottom w:val="none" w:sz="0" w:space="0" w:color="auto"/>
        <w:right w:val="none" w:sz="0" w:space="0" w:color="auto"/>
      </w:divBdr>
    </w:div>
    <w:div w:id="335694565">
      <w:bodyDiv w:val="1"/>
      <w:marLeft w:val="0"/>
      <w:marRight w:val="0"/>
      <w:marTop w:val="0"/>
      <w:marBottom w:val="0"/>
      <w:divBdr>
        <w:top w:val="none" w:sz="0" w:space="0" w:color="auto"/>
        <w:left w:val="none" w:sz="0" w:space="0" w:color="auto"/>
        <w:bottom w:val="none" w:sz="0" w:space="0" w:color="auto"/>
        <w:right w:val="none" w:sz="0" w:space="0" w:color="auto"/>
      </w:divBdr>
    </w:div>
    <w:div w:id="396124608">
      <w:bodyDiv w:val="1"/>
      <w:marLeft w:val="0"/>
      <w:marRight w:val="0"/>
      <w:marTop w:val="0"/>
      <w:marBottom w:val="0"/>
      <w:divBdr>
        <w:top w:val="none" w:sz="0" w:space="0" w:color="auto"/>
        <w:left w:val="none" w:sz="0" w:space="0" w:color="auto"/>
        <w:bottom w:val="none" w:sz="0" w:space="0" w:color="auto"/>
        <w:right w:val="none" w:sz="0" w:space="0" w:color="auto"/>
      </w:divBdr>
    </w:div>
    <w:div w:id="498665396">
      <w:bodyDiv w:val="1"/>
      <w:marLeft w:val="0"/>
      <w:marRight w:val="0"/>
      <w:marTop w:val="0"/>
      <w:marBottom w:val="0"/>
      <w:divBdr>
        <w:top w:val="none" w:sz="0" w:space="0" w:color="auto"/>
        <w:left w:val="none" w:sz="0" w:space="0" w:color="auto"/>
        <w:bottom w:val="none" w:sz="0" w:space="0" w:color="auto"/>
        <w:right w:val="none" w:sz="0" w:space="0" w:color="auto"/>
      </w:divBdr>
    </w:div>
    <w:div w:id="803235002">
      <w:bodyDiv w:val="1"/>
      <w:marLeft w:val="0"/>
      <w:marRight w:val="0"/>
      <w:marTop w:val="0"/>
      <w:marBottom w:val="0"/>
      <w:divBdr>
        <w:top w:val="none" w:sz="0" w:space="0" w:color="auto"/>
        <w:left w:val="none" w:sz="0" w:space="0" w:color="auto"/>
        <w:bottom w:val="none" w:sz="0" w:space="0" w:color="auto"/>
        <w:right w:val="none" w:sz="0" w:space="0" w:color="auto"/>
      </w:divBdr>
    </w:div>
    <w:div w:id="885990231">
      <w:bodyDiv w:val="1"/>
      <w:marLeft w:val="0"/>
      <w:marRight w:val="0"/>
      <w:marTop w:val="0"/>
      <w:marBottom w:val="0"/>
      <w:divBdr>
        <w:top w:val="none" w:sz="0" w:space="0" w:color="auto"/>
        <w:left w:val="none" w:sz="0" w:space="0" w:color="auto"/>
        <w:bottom w:val="none" w:sz="0" w:space="0" w:color="auto"/>
        <w:right w:val="none" w:sz="0" w:space="0" w:color="auto"/>
      </w:divBdr>
    </w:div>
    <w:div w:id="919099354">
      <w:bodyDiv w:val="1"/>
      <w:marLeft w:val="0"/>
      <w:marRight w:val="0"/>
      <w:marTop w:val="0"/>
      <w:marBottom w:val="0"/>
      <w:divBdr>
        <w:top w:val="none" w:sz="0" w:space="0" w:color="auto"/>
        <w:left w:val="none" w:sz="0" w:space="0" w:color="auto"/>
        <w:bottom w:val="none" w:sz="0" w:space="0" w:color="auto"/>
        <w:right w:val="none" w:sz="0" w:space="0" w:color="auto"/>
      </w:divBdr>
    </w:div>
    <w:div w:id="926235737">
      <w:bodyDiv w:val="1"/>
      <w:marLeft w:val="0"/>
      <w:marRight w:val="0"/>
      <w:marTop w:val="0"/>
      <w:marBottom w:val="0"/>
      <w:divBdr>
        <w:top w:val="none" w:sz="0" w:space="0" w:color="auto"/>
        <w:left w:val="none" w:sz="0" w:space="0" w:color="auto"/>
        <w:bottom w:val="none" w:sz="0" w:space="0" w:color="auto"/>
        <w:right w:val="none" w:sz="0" w:space="0" w:color="auto"/>
      </w:divBdr>
    </w:div>
    <w:div w:id="1099065735">
      <w:bodyDiv w:val="1"/>
      <w:marLeft w:val="0"/>
      <w:marRight w:val="0"/>
      <w:marTop w:val="0"/>
      <w:marBottom w:val="0"/>
      <w:divBdr>
        <w:top w:val="none" w:sz="0" w:space="0" w:color="auto"/>
        <w:left w:val="none" w:sz="0" w:space="0" w:color="auto"/>
        <w:bottom w:val="none" w:sz="0" w:space="0" w:color="auto"/>
        <w:right w:val="none" w:sz="0" w:space="0" w:color="auto"/>
      </w:divBdr>
    </w:div>
    <w:div w:id="1119950941">
      <w:bodyDiv w:val="1"/>
      <w:marLeft w:val="0"/>
      <w:marRight w:val="0"/>
      <w:marTop w:val="0"/>
      <w:marBottom w:val="0"/>
      <w:divBdr>
        <w:top w:val="none" w:sz="0" w:space="0" w:color="auto"/>
        <w:left w:val="none" w:sz="0" w:space="0" w:color="auto"/>
        <w:bottom w:val="none" w:sz="0" w:space="0" w:color="auto"/>
        <w:right w:val="none" w:sz="0" w:space="0" w:color="auto"/>
      </w:divBdr>
    </w:div>
    <w:div w:id="1128091602">
      <w:bodyDiv w:val="1"/>
      <w:marLeft w:val="0"/>
      <w:marRight w:val="0"/>
      <w:marTop w:val="0"/>
      <w:marBottom w:val="0"/>
      <w:divBdr>
        <w:top w:val="none" w:sz="0" w:space="0" w:color="auto"/>
        <w:left w:val="none" w:sz="0" w:space="0" w:color="auto"/>
        <w:bottom w:val="none" w:sz="0" w:space="0" w:color="auto"/>
        <w:right w:val="none" w:sz="0" w:space="0" w:color="auto"/>
      </w:divBdr>
    </w:div>
    <w:div w:id="1195003933">
      <w:bodyDiv w:val="1"/>
      <w:marLeft w:val="0"/>
      <w:marRight w:val="0"/>
      <w:marTop w:val="0"/>
      <w:marBottom w:val="0"/>
      <w:divBdr>
        <w:top w:val="none" w:sz="0" w:space="0" w:color="auto"/>
        <w:left w:val="none" w:sz="0" w:space="0" w:color="auto"/>
        <w:bottom w:val="none" w:sz="0" w:space="0" w:color="auto"/>
        <w:right w:val="none" w:sz="0" w:space="0" w:color="auto"/>
      </w:divBdr>
    </w:div>
    <w:div w:id="1223759514">
      <w:bodyDiv w:val="1"/>
      <w:marLeft w:val="0"/>
      <w:marRight w:val="0"/>
      <w:marTop w:val="0"/>
      <w:marBottom w:val="0"/>
      <w:divBdr>
        <w:top w:val="none" w:sz="0" w:space="0" w:color="auto"/>
        <w:left w:val="none" w:sz="0" w:space="0" w:color="auto"/>
        <w:bottom w:val="none" w:sz="0" w:space="0" w:color="auto"/>
        <w:right w:val="none" w:sz="0" w:space="0" w:color="auto"/>
      </w:divBdr>
    </w:div>
    <w:div w:id="1506556288">
      <w:bodyDiv w:val="1"/>
      <w:marLeft w:val="0"/>
      <w:marRight w:val="0"/>
      <w:marTop w:val="0"/>
      <w:marBottom w:val="0"/>
      <w:divBdr>
        <w:top w:val="none" w:sz="0" w:space="0" w:color="auto"/>
        <w:left w:val="none" w:sz="0" w:space="0" w:color="auto"/>
        <w:bottom w:val="none" w:sz="0" w:space="0" w:color="auto"/>
        <w:right w:val="none" w:sz="0" w:space="0" w:color="auto"/>
      </w:divBdr>
    </w:div>
    <w:div w:id="1535263187">
      <w:bodyDiv w:val="1"/>
      <w:marLeft w:val="0"/>
      <w:marRight w:val="0"/>
      <w:marTop w:val="0"/>
      <w:marBottom w:val="0"/>
      <w:divBdr>
        <w:top w:val="none" w:sz="0" w:space="0" w:color="auto"/>
        <w:left w:val="none" w:sz="0" w:space="0" w:color="auto"/>
        <w:bottom w:val="none" w:sz="0" w:space="0" w:color="auto"/>
        <w:right w:val="none" w:sz="0" w:space="0" w:color="auto"/>
      </w:divBdr>
    </w:div>
    <w:div w:id="1745375248">
      <w:bodyDiv w:val="1"/>
      <w:marLeft w:val="0"/>
      <w:marRight w:val="0"/>
      <w:marTop w:val="0"/>
      <w:marBottom w:val="0"/>
      <w:divBdr>
        <w:top w:val="none" w:sz="0" w:space="0" w:color="auto"/>
        <w:left w:val="none" w:sz="0" w:space="0" w:color="auto"/>
        <w:bottom w:val="none" w:sz="0" w:space="0" w:color="auto"/>
        <w:right w:val="none" w:sz="0" w:space="0" w:color="auto"/>
      </w:divBdr>
    </w:div>
    <w:div w:id="1747217802">
      <w:bodyDiv w:val="1"/>
      <w:marLeft w:val="0"/>
      <w:marRight w:val="0"/>
      <w:marTop w:val="0"/>
      <w:marBottom w:val="0"/>
      <w:divBdr>
        <w:top w:val="none" w:sz="0" w:space="0" w:color="auto"/>
        <w:left w:val="none" w:sz="0" w:space="0" w:color="auto"/>
        <w:bottom w:val="none" w:sz="0" w:space="0" w:color="auto"/>
        <w:right w:val="none" w:sz="0" w:space="0" w:color="auto"/>
      </w:divBdr>
    </w:div>
    <w:div w:id="1751266927">
      <w:bodyDiv w:val="1"/>
      <w:marLeft w:val="0"/>
      <w:marRight w:val="0"/>
      <w:marTop w:val="0"/>
      <w:marBottom w:val="0"/>
      <w:divBdr>
        <w:top w:val="none" w:sz="0" w:space="0" w:color="auto"/>
        <w:left w:val="none" w:sz="0" w:space="0" w:color="auto"/>
        <w:bottom w:val="none" w:sz="0" w:space="0" w:color="auto"/>
        <w:right w:val="none" w:sz="0" w:space="0" w:color="auto"/>
      </w:divBdr>
    </w:div>
    <w:div w:id="1900290094">
      <w:bodyDiv w:val="1"/>
      <w:marLeft w:val="0"/>
      <w:marRight w:val="0"/>
      <w:marTop w:val="0"/>
      <w:marBottom w:val="0"/>
      <w:divBdr>
        <w:top w:val="none" w:sz="0" w:space="0" w:color="auto"/>
        <w:left w:val="none" w:sz="0" w:space="0" w:color="auto"/>
        <w:bottom w:val="none" w:sz="0" w:space="0" w:color="auto"/>
        <w:right w:val="none" w:sz="0" w:space="0" w:color="auto"/>
      </w:divBdr>
    </w:div>
    <w:div w:id="1918591333">
      <w:bodyDiv w:val="1"/>
      <w:marLeft w:val="0"/>
      <w:marRight w:val="0"/>
      <w:marTop w:val="0"/>
      <w:marBottom w:val="0"/>
      <w:divBdr>
        <w:top w:val="none" w:sz="0" w:space="0" w:color="auto"/>
        <w:left w:val="none" w:sz="0" w:space="0" w:color="auto"/>
        <w:bottom w:val="none" w:sz="0" w:space="0" w:color="auto"/>
        <w:right w:val="none" w:sz="0" w:space="0" w:color="auto"/>
      </w:divBdr>
    </w:div>
    <w:div w:id="2103528894">
      <w:bodyDiv w:val="1"/>
      <w:marLeft w:val="0"/>
      <w:marRight w:val="0"/>
      <w:marTop w:val="0"/>
      <w:marBottom w:val="0"/>
      <w:divBdr>
        <w:top w:val="none" w:sz="0" w:space="0" w:color="auto"/>
        <w:left w:val="none" w:sz="0" w:space="0" w:color="auto"/>
        <w:bottom w:val="none" w:sz="0" w:space="0" w:color="auto"/>
        <w:right w:val="none" w:sz="0" w:space="0" w:color="auto"/>
      </w:divBdr>
    </w:div>
    <w:div w:id="21052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F525-7DDB-4779-9FC8-4F48DD04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11766</Words>
  <Characters>6708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18438</CharactersWithSpaces>
  <SharedDoc>false</SharedDoc>
  <HLinks>
    <vt:vector size="18" baseType="variant">
      <vt:variant>
        <vt:i4>4456498</vt:i4>
      </vt:variant>
      <vt:variant>
        <vt:i4>6</vt:i4>
      </vt:variant>
      <vt:variant>
        <vt:i4>0</vt:i4>
      </vt:variant>
      <vt:variant>
        <vt:i4>5</vt:i4>
      </vt:variant>
      <vt:variant>
        <vt:lpwstr>http://www.registrucentras.ltmasvert/paieska_obj.jsp</vt:lpwstr>
      </vt:variant>
      <vt:variant>
        <vt:lpwstr/>
      </vt:variant>
      <vt:variant>
        <vt:i4>6815864</vt:i4>
      </vt:variant>
      <vt:variant>
        <vt:i4>3</vt:i4>
      </vt:variant>
      <vt:variant>
        <vt:i4>0</vt:i4>
      </vt:variant>
      <vt:variant>
        <vt:i4>5</vt:i4>
      </vt:variant>
      <vt:variant>
        <vt:lpwstr>http://www.vilnius.lt/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dalyte.tumileviciene</dc:creator>
  <cp:lastModifiedBy>Natalija Mešalkina</cp:lastModifiedBy>
  <cp:revision>3</cp:revision>
  <cp:lastPrinted>2019-02-21T06:55:00Z</cp:lastPrinted>
  <dcterms:created xsi:type="dcterms:W3CDTF">2019-03-18T08:34:00Z</dcterms:created>
  <dcterms:modified xsi:type="dcterms:W3CDTF">2019-03-18T08:35:00Z</dcterms:modified>
</cp:coreProperties>
</file>