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77777777" w:rsidR="00BA1D1D" w:rsidRPr="00794436" w:rsidRDefault="00BA1D1D" w:rsidP="00C43DEB">
            <w:pPr>
              <w:rPr>
                <w:lang w:val="lt-LT"/>
              </w:rPr>
            </w:pPr>
            <w:r w:rsidRPr="00794436">
              <w:rPr>
                <w:lang w:val="lt-LT"/>
              </w:rPr>
              <w:t xml:space="preserve">administracijos direktoriaus pavaduotojas </w:t>
            </w:r>
          </w:p>
          <w:p w14:paraId="0613A8CF" w14:textId="0BCB95B1" w:rsidR="00BA1D1D" w:rsidRPr="00794436" w:rsidRDefault="00BA1D1D" w:rsidP="00C43DEB">
            <w:pPr>
              <w:rPr>
                <w:lang w:val="lt-LT"/>
              </w:rPr>
            </w:pPr>
            <w:r w:rsidRPr="00794436">
              <w:rPr>
                <w:lang w:val="lt-LT"/>
              </w:rPr>
              <w:t>202</w:t>
            </w:r>
            <w:r w:rsidR="00922C04">
              <w:rPr>
                <w:lang w:val="lt-LT"/>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16B1F0EF" w:rsidR="00BA1D1D" w:rsidRPr="00794436" w:rsidRDefault="00BA1D1D" w:rsidP="00FD31B1">
      <w:pPr>
        <w:spacing w:after="60"/>
        <w:jc w:val="both"/>
        <w:rPr>
          <w:bCs/>
          <w:lang w:val="lt-LT"/>
        </w:rPr>
      </w:pPr>
      <w:r w:rsidRPr="00794436">
        <w:rPr>
          <w:b/>
          <w:lang w:val="lt-LT"/>
        </w:rPr>
        <w:t>1. Planavimo dokumento pavadinimas:</w:t>
      </w:r>
      <w:r w:rsidRPr="00794436">
        <w:rPr>
          <w:lang w:val="lt-LT"/>
        </w:rPr>
        <w:t xml:space="preserve"> </w:t>
      </w:r>
      <w:r w:rsidR="00F46CB3">
        <w:rPr>
          <w:sz w:val="22"/>
          <w:szCs w:val="22"/>
          <w:lang w:val="lt-LT"/>
        </w:rPr>
        <w:t>T</w:t>
      </w:r>
      <w:r w:rsidR="00F46CB3" w:rsidRPr="00E96F9B">
        <w:rPr>
          <w:sz w:val="22"/>
          <w:szCs w:val="22"/>
          <w:lang w:val="lt-LT"/>
        </w:rPr>
        <w:t>eritorijos prie Kapsų ir Tyzenhauzų gatvių</w:t>
      </w:r>
      <w:r w:rsidR="006F0A9B">
        <w:rPr>
          <w:lang w:val="lt-LT"/>
        </w:rPr>
        <w:t xml:space="preserve"> detaliojo plano sprendinių koregavimas sklype </w:t>
      </w:r>
      <w:r w:rsidR="007158A2">
        <w:rPr>
          <w:lang w:val="lt-LT"/>
        </w:rPr>
        <w:t>Merkinės g. 28</w:t>
      </w:r>
      <w:r w:rsidR="007158A2" w:rsidRPr="00511417">
        <w:rPr>
          <w:lang w:val="lt-LT"/>
        </w:rPr>
        <w:t xml:space="preserve"> (kadastro Nr. </w:t>
      </w:r>
      <w:r w:rsidR="007158A2" w:rsidRPr="00C11166">
        <w:rPr>
          <w:lang w:val="lt-LT"/>
        </w:rPr>
        <w:t>0101/0071:111</w:t>
      </w:r>
      <w:r w:rsidR="007158A2" w:rsidRPr="00511417">
        <w:rPr>
          <w:lang w:val="lt-LT"/>
        </w:rPr>
        <w:t>)</w:t>
      </w:r>
      <w:r w:rsidR="007158A2">
        <w:rPr>
          <w:lang w:val="lt-LT"/>
        </w:rPr>
        <w:t xml:space="preserve"> ir gretimoje teritorijoje</w:t>
      </w:r>
      <w:r w:rsidR="00DA51BF" w:rsidRPr="00794436">
        <w:rPr>
          <w:lang w:val="lt-LT"/>
        </w:rPr>
        <w:t xml:space="preserve"> </w:t>
      </w:r>
      <w:r w:rsidR="007B73D0" w:rsidRPr="00794436">
        <w:rPr>
          <w:lang w:val="lt-LT"/>
        </w:rPr>
        <w:t>inicijavimo sutarties pagrindu.</w:t>
      </w:r>
    </w:p>
    <w:p w14:paraId="0F62AE23" w14:textId="0E898D6D" w:rsidR="00BA1D1D" w:rsidRPr="00794436" w:rsidRDefault="00BA1D1D" w:rsidP="00FD31B1">
      <w:pPr>
        <w:spacing w:after="60"/>
        <w:jc w:val="both"/>
        <w:rPr>
          <w:b/>
          <w:lang w:val="lt-LT"/>
        </w:rPr>
      </w:pPr>
      <w:r w:rsidRPr="00794436">
        <w:rPr>
          <w:b/>
          <w:lang w:val="lt-LT"/>
        </w:rPr>
        <w:t>2. Planuojamos teritorijos (sklypų) adresas:</w:t>
      </w:r>
      <w:r w:rsidR="007A427E" w:rsidRPr="00794436">
        <w:rPr>
          <w:b/>
          <w:lang w:val="lt-LT"/>
        </w:rPr>
        <w:t xml:space="preserve"> </w:t>
      </w:r>
      <w:r w:rsidR="007158A2">
        <w:rPr>
          <w:lang w:val="lt-LT"/>
        </w:rPr>
        <w:t>Merkinės g. 28</w:t>
      </w:r>
      <w:r w:rsidR="007158A2" w:rsidRPr="00511417">
        <w:rPr>
          <w:lang w:val="lt-LT"/>
        </w:rPr>
        <w:t xml:space="preserve"> (kadastro Nr. </w:t>
      </w:r>
      <w:r w:rsidR="007158A2" w:rsidRPr="00C11166">
        <w:rPr>
          <w:lang w:val="lt-LT"/>
        </w:rPr>
        <w:t>0101/0071:111</w:t>
      </w:r>
      <w:r w:rsidR="007158A2" w:rsidRPr="00511417">
        <w:rPr>
          <w:lang w:val="lt-LT"/>
        </w:rPr>
        <w:t>)</w:t>
      </w:r>
      <w:r w:rsidR="004648F2">
        <w:rPr>
          <w:lang w:val="lt-LT"/>
        </w:rPr>
        <w:t xml:space="preserve"> ir gretima teritorija</w:t>
      </w:r>
      <w:r w:rsidR="00613DB9">
        <w:rPr>
          <w:lang w:val="lt-LT"/>
        </w:rPr>
        <w:t>.</w:t>
      </w:r>
    </w:p>
    <w:p w14:paraId="57BF3FDE" w14:textId="1180FC6B" w:rsidR="00BA1D1D" w:rsidRPr="00794436" w:rsidRDefault="00BA1D1D" w:rsidP="00FD31B1">
      <w:pPr>
        <w:spacing w:after="60"/>
        <w:jc w:val="both"/>
        <w:rPr>
          <w:b/>
          <w:lang w:val="lt-LT"/>
        </w:rPr>
      </w:pPr>
      <w:r w:rsidRPr="00794436">
        <w:rPr>
          <w:b/>
          <w:lang w:val="lt-LT"/>
        </w:rPr>
        <w:t xml:space="preserve">3. Planuojamos teritorijos plotas: </w:t>
      </w:r>
      <w:r w:rsidR="00DC0948" w:rsidRPr="00690A00">
        <w:rPr>
          <w:bCs/>
          <w:lang w:val="lt-LT"/>
        </w:rPr>
        <w:t xml:space="preserve">apie </w:t>
      </w:r>
      <w:r w:rsidR="00690A00" w:rsidRPr="00690A00">
        <w:rPr>
          <w:bCs/>
          <w:lang w:val="lt-LT"/>
        </w:rPr>
        <w:t>0,0774</w:t>
      </w:r>
      <w:r w:rsidR="007A427E" w:rsidRPr="00690A00">
        <w:rPr>
          <w:bCs/>
          <w:lang w:val="lt-LT"/>
        </w:rPr>
        <w:t xml:space="preserve"> ha.</w:t>
      </w:r>
      <w:r w:rsidR="0069708B">
        <w:rPr>
          <w:bCs/>
          <w:lang w:val="lt-LT"/>
        </w:rPr>
        <w:t xml:space="preserve"> </w:t>
      </w:r>
    </w:p>
    <w:p w14:paraId="5F02089B" w14:textId="0F41E904" w:rsidR="00BA1D1D" w:rsidRPr="00794436" w:rsidRDefault="00BA1D1D" w:rsidP="00FD31B1">
      <w:pPr>
        <w:spacing w:after="6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687D01" w:rsidRPr="00794436">
        <w:rPr>
          <w:b/>
          <w:lang w:val="lt-LT"/>
        </w:rPr>
        <w:t xml:space="preserve"> </w:t>
      </w:r>
      <w:r w:rsidR="001F2A22" w:rsidRPr="001F2A22">
        <w:rPr>
          <w:bCs/>
          <w:lang w:val="lt-LT"/>
        </w:rPr>
        <w:t>M</w:t>
      </w:r>
      <w:r w:rsidR="001F2A22" w:rsidRPr="001F2A22">
        <w:rPr>
          <w:bCs/>
          <w:sz w:val="22"/>
          <w:szCs w:val="22"/>
          <w:lang w:val="lt-LT"/>
        </w:rPr>
        <w:t>erkinės</w:t>
      </w:r>
      <w:r w:rsidR="001F2A22">
        <w:rPr>
          <w:sz w:val="22"/>
          <w:szCs w:val="22"/>
          <w:lang w:val="lt-LT"/>
        </w:rPr>
        <w:t xml:space="preserve">, Dzūkų ir Tyzenhauzų </w:t>
      </w:r>
      <w:r w:rsidR="00684A9E">
        <w:rPr>
          <w:bCs/>
          <w:lang w:val="lt-LT"/>
        </w:rPr>
        <w:t>gatvėmis</w:t>
      </w:r>
      <w:r w:rsidR="000B6D72">
        <w:rPr>
          <w:bCs/>
          <w:lang w:val="lt-LT"/>
        </w:rPr>
        <w:t xml:space="preserve"> </w:t>
      </w:r>
      <w:r w:rsidR="00D250C0" w:rsidRPr="00794436">
        <w:rPr>
          <w:bCs/>
          <w:lang w:val="lt-LT"/>
        </w:rPr>
        <w:t xml:space="preserve">apribotas kvartalas, į kurį įeina planuojama teritorija (pažymėta pridedamoje schemoje). </w:t>
      </w:r>
    </w:p>
    <w:p w14:paraId="6C10FDCB" w14:textId="77777777" w:rsidR="00BA1D1D" w:rsidRPr="00794436" w:rsidRDefault="00BA1D1D" w:rsidP="00FD31B1">
      <w:pPr>
        <w:spacing w:after="6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7108209B" w:rsidR="00BA1D1D" w:rsidRPr="00794436" w:rsidRDefault="00BA1D1D" w:rsidP="00FD31B1">
      <w:pPr>
        <w:spacing w:after="60"/>
        <w:jc w:val="both"/>
        <w:rPr>
          <w:lang w:val="lt-LT"/>
        </w:rPr>
      </w:pPr>
      <w:r w:rsidRPr="00794436">
        <w:rPr>
          <w:b/>
          <w:lang w:val="lt-LT"/>
        </w:rPr>
        <w:t xml:space="preserve">6. Planavimo iniciatorius: </w:t>
      </w:r>
      <w:r w:rsidR="00687D01" w:rsidRPr="00794436">
        <w:rPr>
          <w:bCs/>
          <w:lang w:val="lt-LT"/>
        </w:rPr>
        <w:t>fizini</w:t>
      </w:r>
      <w:r w:rsidR="008A2B09">
        <w:rPr>
          <w:bCs/>
          <w:lang w:val="lt-LT"/>
        </w:rPr>
        <w:t>s</w:t>
      </w:r>
      <w:r w:rsidR="000936A2">
        <w:rPr>
          <w:bCs/>
          <w:lang w:val="lt-LT"/>
        </w:rPr>
        <w:t xml:space="preserve"> asm</w:t>
      </w:r>
      <w:r w:rsidR="008A2B09">
        <w:rPr>
          <w:bCs/>
          <w:lang w:val="lt-LT"/>
        </w:rPr>
        <w:t>uo</w:t>
      </w:r>
      <w:r w:rsidRPr="00794436">
        <w:rPr>
          <w:bCs/>
          <w:lang w:val="lt-LT"/>
        </w:rPr>
        <w:t>.</w:t>
      </w:r>
    </w:p>
    <w:p w14:paraId="11B9AE4F" w14:textId="77777777" w:rsidR="00BA1D1D" w:rsidRPr="00794436" w:rsidRDefault="00BA1D1D" w:rsidP="00FD31B1">
      <w:pPr>
        <w:spacing w:after="6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FD31B1">
      <w:pPr>
        <w:spacing w:after="6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0B2612B4" w:rsidR="00BA1D1D" w:rsidRPr="00794436" w:rsidRDefault="00BA1D1D" w:rsidP="00FD31B1">
      <w:pPr>
        <w:pStyle w:val="Pagrindiniotekstotrauka"/>
        <w:spacing w:after="60"/>
        <w:ind w:left="0"/>
        <w:jc w:val="both"/>
        <w:rPr>
          <w:color w:val="00B050"/>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992E6F" w:rsidRPr="00992E6F">
        <w:rPr>
          <w:lang w:val="lt-LT"/>
        </w:rPr>
        <w:t>pakeisti žemės sklypo Merkinės g. 28 (kadastro Nr. 0101/0071:111) plotą ir ribas prijungiant  prie jo įsiterpusios valstybinės žemės plotą pagal pridedamą schemą, nekeičiant pagrindinės žemės naudojimo paskirties ir naudojimo būdo nustatyti reikalingą teritorijos naudojimo reglamentą vadovaujantis Vilniaus miesto savivaldybės teritorijos bendrojo plano sprendiniais</w:t>
      </w:r>
      <w:r w:rsidR="005000F9" w:rsidRPr="00511417">
        <w:rPr>
          <w:lang w:val="lt-LT"/>
        </w:rPr>
        <w:t>.</w:t>
      </w:r>
    </w:p>
    <w:p w14:paraId="5916A273" w14:textId="7BFBC674" w:rsidR="000700E2" w:rsidRPr="00794436" w:rsidRDefault="000700E2" w:rsidP="00FD31B1">
      <w:pPr>
        <w:pStyle w:val="Pagrindiniotekstotrauka"/>
        <w:spacing w:after="6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CA53D2">
        <w:rPr>
          <w:rStyle w:val="normaltextrun"/>
          <w:lang w:val="lt-LT"/>
        </w:rPr>
        <w:t>žemės sklyp</w:t>
      </w:r>
      <w:r w:rsidR="00BE1BEF">
        <w:rPr>
          <w:rStyle w:val="normaltextrun"/>
          <w:lang w:val="lt-LT"/>
        </w:rPr>
        <w:t>o Nr. 11 plotas ir ribos</w:t>
      </w:r>
      <w:r w:rsidR="00BE4072">
        <w:rPr>
          <w:rStyle w:val="normaltextrun"/>
          <w:lang w:val="lt-LT"/>
        </w:rPr>
        <w:t>, leistinas pastatų aukštis – 12</w:t>
      </w:r>
      <w:r w:rsidR="00733E24">
        <w:rPr>
          <w:rStyle w:val="normaltextrun"/>
          <w:lang w:val="lt-LT"/>
        </w:rPr>
        <w:t xml:space="preserve"> m</w:t>
      </w:r>
      <w:r w:rsidR="00BE4072">
        <w:rPr>
          <w:rStyle w:val="normaltextrun"/>
          <w:lang w:val="lt-LT"/>
        </w:rPr>
        <w:t xml:space="preserve">, </w:t>
      </w:r>
      <w:r w:rsidR="00EB241E">
        <w:rPr>
          <w:rStyle w:val="normaltextrun"/>
          <w:lang w:val="lt-LT"/>
        </w:rPr>
        <w:t>leistinas žemės sklypo užstatymo tankis – 30, leistinas žemės sklypo užstatymo intensyvumas</w:t>
      </w:r>
      <w:r w:rsidR="00C24C0D">
        <w:rPr>
          <w:rStyle w:val="normaltextrun"/>
          <w:lang w:val="lt-LT"/>
        </w:rPr>
        <w:t xml:space="preserve"> </w:t>
      </w:r>
      <w:r w:rsidR="00733E24">
        <w:rPr>
          <w:rStyle w:val="normaltextrun"/>
          <w:lang w:val="lt-LT"/>
        </w:rPr>
        <w:t>–</w:t>
      </w:r>
      <w:r w:rsidR="00C24C0D">
        <w:rPr>
          <w:rStyle w:val="normaltextrun"/>
          <w:lang w:val="lt-LT"/>
        </w:rPr>
        <w:t xml:space="preserve"> </w:t>
      </w:r>
      <w:r w:rsidR="00733E24">
        <w:rPr>
          <w:rStyle w:val="normaltextrun"/>
          <w:lang w:val="lt-LT"/>
        </w:rPr>
        <w:t>0,4</w:t>
      </w:r>
      <w:r w:rsidR="00C24C0D">
        <w:rPr>
          <w:rStyle w:val="normaltextrun"/>
          <w:lang w:val="lt-LT"/>
        </w:rPr>
        <w:t>, priklausomųjų želdynų ir</w:t>
      </w:r>
      <w:r w:rsidR="00987475">
        <w:rPr>
          <w:rStyle w:val="normaltextrun"/>
          <w:lang w:val="lt-LT"/>
        </w:rPr>
        <w:t xml:space="preserve"> želdinių </w:t>
      </w:r>
      <w:r w:rsidR="00733E24">
        <w:rPr>
          <w:rStyle w:val="normaltextrun"/>
          <w:lang w:val="lt-LT"/>
        </w:rPr>
        <w:t>teritorijų dalys – 25 %</w:t>
      </w:r>
      <w:r w:rsidR="0098479E">
        <w:rPr>
          <w:rStyle w:val="normaltextrun"/>
          <w:lang w:val="lt-LT"/>
        </w:rPr>
        <w:t>, dalyje planuojamos teritorijos keičiama</w:t>
      </w:r>
      <w:r w:rsidR="00A21538">
        <w:rPr>
          <w:rStyle w:val="normaltextrun"/>
          <w:lang w:val="lt-LT"/>
        </w:rPr>
        <w:t>s teritorijos naudojimo tipas – Inžinerinės infrastruktūros koridorius (TK)</w:t>
      </w:r>
      <w:r w:rsidR="006C57B6" w:rsidRPr="00794436">
        <w:rPr>
          <w:lang w:val="lt-LT"/>
        </w:rPr>
        <w:t>.</w:t>
      </w:r>
    </w:p>
    <w:p w14:paraId="22DF0C21" w14:textId="5F7F7F94" w:rsidR="00BA1D1D" w:rsidRPr="00794436" w:rsidRDefault="00BA1D1D" w:rsidP="00FD31B1">
      <w:pPr>
        <w:pStyle w:val="Default"/>
        <w:spacing w:after="6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vykdyti institucijų išduotose planavimo sąlygose nurodytus reikalavimus</w:t>
      </w:r>
      <w:r w:rsidR="000F13BC" w:rsidRPr="00794436">
        <w:rPr>
          <w:bCs/>
          <w:color w:val="auto"/>
        </w:rPr>
        <w:t>.</w:t>
      </w:r>
    </w:p>
    <w:p w14:paraId="61E10B5A" w14:textId="23C1A4FE" w:rsidR="00BA1D1D" w:rsidRPr="00794436" w:rsidRDefault="00BA1D1D" w:rsidP="00FD31B1">
      <w:pPr>
        <w:pStyle w:val="Default"/>
        <w:spacing w:after="60"/>
        <w:jc w:val="both"/>
        <w:rPr>
          <w:b/>
          <w:color w:val="auto"/>
        </w:rPr>
      </w:pPr>
      <w:r w:rsidRPr="00794436">
        <w:rPr>
          <w:b/>
        </w:rPr>
        <w:t>1</w:t>
      </w:r>
      <w:r w:rsidR="00C66125" w:rsidRPr="00794436">
        <w:rPr>
          <w:b/>
        </w:rPr>
        <w:t>2</w:t>
      </w:r>
      <w:r w:rsidRPr="00794436">
        <w:rPr>
          <w:b/>
        </w:rPr>
        <w:t xml:space="preserve">. Papildomi reglamentai: </w:t>
      </w:r>
      <w:r w:rsidR="000F13BC" w:rsidRPr="00794436">
        <w:rPr>
          <w:bCs/>
          <w:color w:val="auto"/>
        </w:rPr>
        <w:t>nėra.</w:t>
      </w:r>
    </w:p>
    <w:p w14:paraId="117D72D6" w14:textId="189F59B6" w:rsidR="00BA1D1D" w:rsidRPr="00794436" w:rsidRDefault="00BA1D1D" w:rsidP="00FD31B1">
      <w:pPr>
        <w:spacing w:after="6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0F13BC" w:rsidRPr="00794436">
        <w:rPr>
          <w:lang w:val="lt-LT"/>
        </w:rPr>
        <w:t>pagal institucijų planavimo sąlygas.</w:t>
      </w:r>
    </w:p>
    <w:p w14:paraId="14AB27E1" w14:textId="2CD16FC6" w:rsidR="00BA1D1D" w:rsidRPr="00794436" w:rsidRDefault="00BA1D1D" w:rsidP="00FD31B1">
      <w:pPr>
        <w:spacing w:after="6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BA5E07">
        <w:rPr>
          <w:lang w:val="lt-LT"/>
        </w:rPr>
        <w:t>nereikalingas</w:t>
      </w:r>
      <w:r w:rsidRPr="00794436">
        <w:rPr>
          <w:color w:val="00B050"/>
          <w:lang w:val="lt-LT"/>
        </w:rPr>
        <w:t>.</w:t>
      </w:r>
    </w:p>
    <w:p w14:paraId="052595B2" w14:textId="742D1951" w:rsidR="00BA1D1D" w:rsidRPr="00794436" w:rsidRDefault="00BA1D1D" w:rsidP="00FD31B1">
      <w:pPr>
        <w:spacing w:after="6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FD31B1">
      <w:pPr>
        <w:spacing w:after="6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FD31B1">
      <w:pPr>
        <w:spacing w:after="6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FD31B1">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FD31B1">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FD31B1">
      <w:pPr>
        <w:spacing w:after="60"/>
        <w:jc w:val="both"/>
        <w:rPr>
          <w:bCs/>
          <w:lang w:val="lt-LT"/>
        </w:rPr>
      </w:pPr>
      <w:r w:rsidRPr="00794436">
        <w:rPr>
          <w:b/>
          <w:bCs/>
          <w:lang w:val="lt-LT"/>
        </w:rPr>
        <w:lastRenderedPageBreak/>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FD31B1">
      <w:pPr>
        <w:spacing w:after="60"/>
        <w:jc w:val="both"/>
        <w:rPr>
          <w:bCs/>
          <w:lang w:val="lt-LT"/>
        </w:rPr>
      </w:pPr>
      <w:r w:rsidRPr="00794436">
        <w:rPr>
          <w:b/>
          <w:bCs/>
          <w:lang w:val="lt-LT"/>
        </w:rPr>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58A5" w14:textId="77777777" w:rsidR="009749AC" w:rsidRDefault="009749AC">
      <w:r>
        <w:separator/>
      </w:r>
    </w:p>
  </w:endnote>
  <w:endnote w:type="continuationSeparator" w:id="0">
    <w:p w14:paraId="1B9C89D5" w14:textId="77777777" w:rsidR="009749AC" w:rsidRDefault="009749AC">
      <w:r>
        <w:continuationSeparator/>
      </w:r>
    </w:p>
  </w:endnote>
  <w:endnote w:type="continuationNotice" w:id="1">
    <w:p w14:paraId="103CB639" w14:textId="77777777" w:rsidR="009749AC" w:rsidRDefault="00974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B7F2" w14:textId="77777777" w:rsidR="009749AC" w:rsidRDefault="009749AC">
      <w:r>
        <w:separator/>
      </w:r>
    </w:p>
  </w:footnote>
  <w:footnote w:type="continuationSeparator" w:id="0">
    <w:p w14:paraId="3B274CC0" w14:textId="77777777" w:rsidR="009749AC" w:rsidRDefault="009749AC">
      <w:r>
        <w:continuationSeparator/>
      </w:r>
    </w:p>
  </w:footnote>
  <w:footnote w:type="continuationNotice" w:id="1">
    <w:p w14:paraId="4DC7B910" w14:textId="77777777" w:rsidR="009749AC" w:rsidRDefault="00974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84B60"/>
    <w:rsid w:val="000936A2"/>
    <w:rsid w:val="000A79A8"/>
    <w:rsid w:val="000B6D72"/>
    <w:rsid w:val="000F13BC"/>
    <w:rsid w:val="0013691F"/>
    <w:rsid w:val="001543AE"/>
    <w:rsid w:val="00183E70"/>
    <w:rsid w:val="001A6045"/>
    <w:rsid w:val="001E46D4"/>
    <w:rsid w:val="001F2A22"/>
    <w:rsid w:val="00211E35"/>
    <w:rsid w:val="002151A6"/>
    <w:rsid w:val="002253A9"/>
    <w:rsid w:val="00237C6D"/>
    <w:rsid w:val="00250272"/>
    <w:rsid w:val="0026191E"/>
    <w:rsid w:val="00296E21"/>
    <w:rsid w:val="002C41B8"/>
    <w:rsid w:val="002C6057"/>
    <w:rsid w:val="002C75D7"/>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51464"/>
    <w:rsid w:val="004648F2"/>
    <w:rsid w:val="00464C5D"/>
    <w:rsid w:val="004A5E62"/>
    <w:rsid w:val="004C5E2A"/>
    <w:rsid w:val="004D3151"/>
    <w:rsid w:val="004D41B0"/>
    <w:rsid w:val="004D7598"/>
    <w:rsid w:val="004D7BED"/>
    <w:rsid w:val="004E6E22"/>
    <w:rsid w:val="005000F9"/>
    <w:rsid w:val="00527289"/>
    <w:rsid w:val="005720C1"/>
    <w:rsid w:val="00584724"/>
    <w:rsid w:val="005E3947"/>
    <w:rsid w:val="005F5B39"/>
    <w:rsid w:val="005F7BBD"/>
    <w:rsid w:val="006127DB"/>
    <w:rsid w:val="00613DB9"/>
    <w:rsid w:val="006336C4"/>
    <w:rsid w:val="00641705"/>
    <w:rsid w:val="006815B3"/>
    <w:rsid w:val="00684A9E"/>
    <w:rsid w:val="00687D01"/>
    <w:rsid w:val="00690A00"/>
    <w:rsid w:val="0069708B"/>
    <w:rsid w:val="006C2D4E"/>
    <w:rsid w:val="006C57B6"/>
    <w:rsid w:val="006D1371"/>
    <w:rsid w:val="006D3DB4"/>
    <w:rsid w:val="006E69AC"/>
    <w:rsid w:val="006F0A9B"/>
    <w:rsid w:val="006F5EC7"/>
    <w:rsid w:val="00710340"/>
    <w:rsid w:val="00712A54"/>
    <w:rsid w:val="007158A2"/>
    <w:rsid w:val="00733E24"/>
    <w:rsid w:val="007362CF"/>
    <w:rsid w:val="00777934"/>
    <w:rsid w:val="00794436"/>
    <w:rsid w:val="0079449C"/>
    <w:rsid w:val="007A427E"/>
    <w:rsid w:val="007A6DF2"/>
    <w:rsid w:val="007A7A33"/>
    <w:rsid w:val="007B4737"/>
    <w:rsid w:val="007B73D0"/>
    <w:rsid w:val="007F3CA5"/>
    <w:rsid w:val="00800904"/>
    <w:rsid w:val="00801BA8"/>
    <w:rsid w:val="00815382"/>
    <w:rsid w:val="00843D2E"/>
    <w:rsid w:val="008520AB"/>
    <w:rsid w:val="00862768"/>
    <w:rsid w:val="00886871"/>
    <w:rsid w:val="008A2B09"/>
    <w:rsid w:val="008F7C05"/>
    <w:rsid w:val="009069B2"/>
    <w:rsid w:val="00906ADD"/>
    <w:rsid w:val="00910822"/>
    <w:rsid w:val="00916F04"/>
    <w:rsid w:val="00922C04"/>
    <w:rsid w:val="009571C6"/>
    <w:rsid w:val="009749AC"/>
    <w:rsid w:val="0098213D"/>
    <w:rsid w:val="0098479E"/>
    <w:rsid w:val="00987475"/>
    <w:rsid w:val="00992E6F"/>
    <w:rsid w:val="009B7181"/>
    <w:rsid w:val="009C1A01"/>
    <w:rsid w:val="009C6A82"/>
    <w:rsid w:val="009D0BB3"/>
    <w:rsid w:val="009E2D13"/>
    <w:rsid w:val="00A04056"/>
    <w:rsid w:val="00A21538"/>
    <w:rsid w:val="00A241FC"/>
    <w:rsid w:val="00A31DDE"/>
    <w:rsid w:val="00A34A87"/>
    <w:rsid w:val="00A621F0"/>
    <w:rsid w:val="00A67E33"/>
    <w:rsid w:val="00A72CFF"/>
    <w:rsid w:val="00A72E6A"/>
    <w:rsid w:val="00A73B31"/>
    <w:rsid w:val="00AB1BFF"/>
    <w:rsid w:val="00AB408F"/>
    <w:rsid w:val="00AC6755"/>
    <w:rsid w:val="00AD5C30"/>
    <w:rsid w:val="00AD7F9A"/>
    <w:rsid w:val="00AE52B3"/>
    <w:rsid w:val="00AE5D2D"/>
    <w:rsid w:val="00B127DC"/>
    <w:rsid w:val="00B337D4"/>
    <w:rsid w:val="00B47199"/>
    <w:rsid w:val="00B70756"/>
    <w:rsid w:val="00B842D6"/>
    <w:rsid w:val="00BA0756"/>
    <w:rsid w:val="00BA16A6"/>
    <w:rsid w:val="00BA1D1D"/>
    <w:rsid w:val="00BA5E07"/>
    <w:rsid w:val="00BB442E"/>
    <w:rsid w:val="00BC0769"/>
    <w:rsid w:val="00BE1BEF"/>
    <w:rsid w:val="00BE4072"/>
    <w:rsid w:val="00C17B6F"/>
    <w:rsid w:val="00C24C0D"/>
    <w:rsid w:val="00C47DC9"/>
    <w:rsid w:val="00C601C3"/>
    <w:rsid w:val="00C66125"/>
    <w:rsid w:val="00C759EB"/>
    <w:rsid w:val="00C94CA6"/>
    <w:rsid w:val="00CA53D2"/>
    <w:rsid w:val="00CC7740"/>
    <w:rsid w:val="00D250C0"/>
    <w:rsid w:val="00D27B23"/>
    <w:rsid w:val="00D35D01"/>
    <w:rsid w:val="00D36842"/>
    <w:rsid w:val="00D96957"/>
    <w:rsid w:val="00DA1EB5"/>
    <w:rsid w:val="00DA51BF"/>
    <w:rsid w:val="00DC0948"/>
    <w:rsid w:val="00DD448D"/>
    <w:rsid w:val="00DF6E51"/>
    <w:rsid w:val="00E53E75"/>
    <w:rsid w:val="00E761F1"/>
    <w:rsid w:val="00E85470"/>
    <w:rsid w:val="00E8691B"/>
    <w:rsid w:val="00E90EE1"/>
    <w:rsid w:val="00EA197A"/>
    <w:rsid w:val="00EA23D7"/>
    <w:rsid w:val="00EB241E"/>
    <w:rsid w:val="00EB4FD4"/>
    <w:rsid w:val="00EC5CE0"/>
    <w:rsid w:val="00F05CBB"/>
    <w:rsid w:val="00F2435D"/>
    <w:rsid w:val="00F366EC"/>
    <w:rsid w:val="00F46164"/>
    <w:rsid w:val="00F46CB3"/>
    <w:rsid w:val="00F478F4"/>
    <w:rsid w:val="00F67B66"/>
    <w:rsid w:val="00F739C4"/>
    <w:rsid w:val="00F7772F"/>
    <w:rsid w:val="00F8350F"/>
    <w:rsid w:val="00FA3757"/>
    <w:rsid w:val="00FB3C83"/>
    <w:rsid w:val="00FD0CA4"/>
    <w:rsid w:val="00FD31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7B4DC98-42F0-4E7B-A7EC-7FACBFD1E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2326</Words>
  <Characters>1327</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2023-02-22T06:53:00Z</dcterms:created>
  <dcterms:modified xsi:type="dcterms:W3CDTF">2023-02-22T06:53:00Z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