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79" w:rsidRPr="00A04979" w:rsidRDefault="00A04979" w:rsidP="00A04979">
      <w:pPr>
        <w:ind w:firstLine="6390"/>
        <w:rPr>
          <w:bCs/>
          <w:szCs w:val="24"/>
          <w:lang w:eastAsia="lt-LT"/>
        </w:rPr>
      </w:pPr>
      <w:r w:rsidRPr="00A04979">
        <w:rPr>
          <w:bCs/>
          <w:szCs w:val="24"/>
          <w:lang w:eastAsia="lt-LT"/>
        </w:rPr>
        <w:t>PATVIRTINTA</w:t>
      </w:r>
    </w:p>
    <w:p w:rsidR="00A04979" w:rsidRPr="00A04979" w:rsidRDefault="00A04979" w:rsidP="00A04979">
      <w:pPr>
        <w:ind w:firstLine="6390"/>
        <w:rPr>
          <w:bCs/>
          <w:szCs w:val="24"/>
          <w:lang w:eastAsia="lt-LT"/>
        </w:rPr>
      </w:pPr>
      <w:r w:rsidRPr="00A04979">
        <w:rPr>
          <w:bCs/>
          <w:szCs w:val="24"/>
          <w:lang w:eastAsia="lt-LT"/>
        </w:rPr>
        <w:t xml:space="preserve">Vilniaus kultūros centro </w:t>
      </w:r>
    </w:p>
    <w:p w:rsidR="00A04979" w:rsidRDefault="00A04979" w:rsidP="00A04979">
      <w:pPr>
        <w:ind w:firstLine="6390"/>
        <w:rPr>
          <w:bCs/>
          <w:szCs w:val="24"/>
          <w:lang w:eastAsia="lt-LT"/>
        </w:rPr>
      </w:pPr>
      <w:r w:rsidRPr="00A04979">
        <w:rPr>
          <w:bCs/>
          <w:szCs w:val="24"/>
          <w:lang w:eastAsia="lt-LT"/>
        </w:rPr>
        <w:t>direktoria</w:t>
      </w:r>
      <w:r>
        <w:rPr>
          <w:bCs/>
          <w:szCs w:val="24"/>
          <w:lang w:eastAsia="lt-LT"/>
        </w:rPr>
        <w:t>us 2018</w:t>
      </w:r>
      <w:r w:rsidRPr="00A04979">
        <w:rPr>
          <w:bCs/>
          <w:szCs w:val="24"/>
          <w:lang w:eastAsia="lt-LT"/>
        </w:rPr>
        <w:t xml:space="preserve"> m. </w:t>
      </w:r>
      <w:r>
        <w:rPr>
          <w:bCs/>
          <w:szCs w:val="24"/>
          <w:lang w:eastAsia="lt-LT"/>
        </w:rPr>
        <w:t>spalio 10</w:t>
      </w:r>
      <w:r w:rsidRPr="00A04979">
        <w:rPr>
          <w:bCs/>
          <w:szCs w:val="24"/>
          <w:lang w:eastAsia="lt-LT"/>
        </w:rPr>
        <w:t xml:space="preserve"> d.</w:t>
      </w:r>
    </w:p>
    <w:p w:rsidR="00070DEE" w:rsidRDefault="00A04979" w:rsidP="00A04979">
      <w:pPr>
        <w:ind w:firstLine="6390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įsakymu Nr. B-8</w:t>
      </w:r>
    </w:p>
    <w:p w:rsidR="00A04979" w:rsidRDefault="00A04979" w:rsidP="00070DEE">
      <w:pPr>
        <w:jc w:val="center"/>
        <w:rPr>
          <w:b/>
          <w:bCs/>
          <w:szCs w:val="24"/>
          <w:lang w:eastAsia="lt-LT"/>
        </w:rPr>
      </w:pPr>
      <w:bookmarkStart w:id="0" w:name="_GoBack"/>
      <w:bookmarkEnd w:id="0"/>
    </w:p>
    <w:p w:rsidR="00070DEE" w:rsidRPr="00B066E0" w:rsidRDefault="00070DEE" w:rsidP="00070DEE">
      <w:pPr>
        <w:jc w:val="center"/>
        <w:rPr>
          <w:b/>
          <w:bCs/>
          <w:szCs w:val="24"/>
          <w:lang w:eastAsia="lt-LT"/>
        </w:rPr>
      </w:pPr>
      <w:r w:rsidRPr="00B066E0">
        <w:rPr>
          <w:b/>
          <w:bCs/>
          <w:szCs w:val="24"/>
          <w:lang w:eastAsia="lt-LT"/>
        </w:rPr>
        <w:t xml:space="preserve">KONKURSO </w:t>
      </w:r>
      <w:r w:rsidRPr="00B066E0">
        <w:rPr>
          <w:b/>
          <w:caps/>
        </w:rPr>
        <w:t>„gražiausia vilniaus kalėdinė vitrina 201</w:t>
      </w:r>
      <w:r>
        <w:rPr>
          <w:b/>
          <w:caps/>
        </w:rPr>
        <w:t>8</w:t>
      </w:r>
      <w:r w:rsidRPr="00B066E0">
        <w:rPr>
          <w:b/>
          <w:caps/>
        </w:rPr>
        <w:t xml:space="preserve">“ </w:t>
      </w:r>
      <w:r w:rsidRPr="00B066E0">
        <w:rPr>
          <w:b/>
          <w:bCs/>
          <w:szCs w:val="24"/>
          <w:lang w:eastAsia="lt-LT"/>
        </w:rPr>
        <w:t>NUOSTATAI</w:t>
      </w:r>
    </w:p>
    <w:p w:rsidR="00070DEE" w:rsidRPr="00B066E0" w:rsidRDefault="00070DEE" w:rsidP="00070DEE">
      <w:pPr>
        <w:tabs>
          <w:tab w:val="left" w:pos="180"/>
          <w:tab w:val="left" w:pos="1260"/>
        </w:tabs>
        <w:ind w:firstLine="284"/>
        <w:jc w:val="center"/>
        <w:rPr>
          <w:b/>
          <w:bCs/>
          <w:szCs w:val="24"/>
          <w:lang w:eastAsia="lt-LT"/>
        </w:rPr>
      </w:pPr>
    </w:p>
    <w:p w:rsidR="00070DEE" w:rsidRPr="00B066E0" w:rsidRDefault="00070DEE" w:rsidP="00070DEE">
      <w:pPr>
        <w:jc w:val="center"/>
        <w:rPr>
          <w:b/>
          <w:bCs/>
          <w:szCs w:val="24"/>
          <w:lang w:eastAsia="lt-LT"/>
        </w:rPr>
      </w:pPr>
      <w:r w:rsidRPr="00B066E0">
        <w:rPr>
          <w:b/>
          <w:bCs/>
          <w:szCs w:val="24"/>
          <w:lang w:eastAsia="lt-LT"/>
        </w:rPr>
        <w:t>I SKYRIUS</w:t>
      </w:r>
    </w:p>
    <w:p w:rsidR="00070DEE" w:rsidRPr="00B066E0" w:rsidRDefault="00070DEE" w:rsidP="00070DEE">
      <w:pPr>
        <w:tabs>
          <w:tab w:val="left" w:pos="-6804"/>
        </w:tabs>
        <w:jc w:val="center"/>
        <w:rPr>
          <w:b/>
          <w:bCs/>
          <w:szCs w:val="24"/>
          <w:lang w:eastAsia="lt-LT"/>
        </w:rPr>
      </w:pPr>
      <w:r w:rsidRPr="00B066E0">
        <w:rPr>
          <w:b/>
          <w:bCs/>
          <w:szCs w:val="24"/>
          <w:lang w:eastAsia="lt-LT"/>
        </w:rPr>
        <w:t>BENDROSIOS NUOSTATOS</w:t>
      </w:r>
    </w:p>
    <w:p w:rsidR="00070DEE" w:rsidRPr="00B066E0" w:rsidRDefault="00070DEE" w:rsidP="00070DEE">
      <w:pPr>
        <w:tabs>
          <w:tab w:val="left" w:pos="-6804"/>
        </w:tabs>
        <w:jc w:val="center"/>
        <w:rPr>
          <w:b/>
          <w:bCs/>
          <w:szCs w:val="24"/>
          <w:lang w:eastAsia="lt-LT"/>
        </w:rPr>
      </w:pPr>
    </w:p>
    <w:p w:rsidR="00070DEE" w:rsidRPr="00B066E0" w:rsidRDefault="00070DEE" w:rsidP="00070DEE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B066E0">
        <w:rPr>
          <w:szCs w:val="24"/>
        </w:rPr>
        <w:t>1. Konkurso „Gražiausia Vilniaus kalėdinė vitrina 201</w:t>
      </w:r>
      <w:r>
        <w:rPr>
          <w:szCs w:val="24"/>
        </w:rPr>
        <w:t>8</w:t>
      </w:r>
      <w:r w:rsidRPr="00B066E0">
        <w:rPr>
          <w:szCs w:val="24"/>
        </w:rPr>
        <w:t xml:space="preserve">“ </w:t>
      </w:r>
      <w:r w:rsidRPr="00B066E0">
        <w:t xml:space="preserve">(toliau – konkursas) </w:t>
      </w:r>
      <w:r w:rsidRPr="00B066E0">
        <w:rPr>
          <w:szCs w:val="24"/>
        </w:rPr>
        <w:t>nuostatai reglamentuoja konkurso tematiką, tikslus,</w:t>
      </w:r>
      <w:r>
        <w:rPr>
          <w:szCs w:val="24"/>
        </w:rPr>
        <w:t xml:space="preserve"> </w:t>
      </w:r>
      <w:r w:rsidRPr="00B066E0">
        <w:rPr>
          <w:szCs w:val="24"/>
        </w:rPr>
        <w:t>dalyvius, organizavimo, balsavimo, vertinimo ir apdovanojimo tvarką.</w:t>
      </w:r>
    </w:p>
    <w:p w:rsidR="00070DEE" w:rsidRPr="00B066E0" w:rsidRDefault="00070DEE" w:rsidP="00070DEE">
      <w:pPr>
        <w:tabs>
          <w:tab w:val="left" w:pos="180"/>
          <w:tab w:val="left" w:pos="1260"/>
        </w:tabs>
        <w:ind w:firstLine="709"/>
        <w:jc w:val="both"/>
        <w:rPr>
          <w:szCs w:val="24"/>
          <w:lang w:eastAsia="lt-LT"/>
        </w:rPr>
      </w:pPr>
      <w:r w:rsidRPr="00B066E0">
        <w:rPr>
          <w:szCs w:val="24"/>
          <w:lang w:eastAsia="lt-LT"/>
        </w:rPr>
        <w:t xml:space="preserve">2. Konkursą organizuoja </w:t>
      </w:r>
      <w:r w:rsidR="009D1F8C" w:rsidRPr="00B066E0">
        <w:rPr>
          <w:szCs w:val="24"/>
          <w:lang w:eastAsia="lt-LT"/>
        </w:rPr>
        <w:t xml:space="preserve">Vilniaus kultūros centras </w:t>
      </w:r>
      <w:r w:rsidR="009D1F8C">
        <w:rPr>
          <w:szCs w:val="24"/>
          <w:lang w:eastAsia="lt-LT"/>
        </w:rPr>
        <w:t xml:space="preserve">ir </w:t>
      </w:r>
      <w:r w:rsidRPr="00B066E0">
        <w:rPr>
          <w:szCs w:val="24"/>
          <w:lang w:eastAsia="lt-LT"/>
        </w:rPr>
        <w:t>Vilniaus miesto savivaldybė.</w:t>
      </w:r>
    </w:p>
    <w:p w:rsidR="00070DEE" w:rsidRPr="00B066E0" w:rsidRDefault="00070DEE" w:rsidP="00070DEE">
      <w:pPr>
        <w:tabs>
          <w:tab w:val="left" w:pos="-6804"/>
        </w:tabs>
        <w:jc w:val="both"/>
        <w:rPr>
          <w:b/>
          <w:bCs/>
          <w:szCs w:val="24"/>
          <w:lang w:eastAsia="lt-LT"/>
        </w:rPr>
      </w:pPr>
    </w:p>
    <w:p w:rsidR="00070DEE" w:rsidRPr="00B066E0" w:rsidRDefault="00070DEE" w:rsidP="00070DEE">
      <w:pPr>
        <w:jc w:val="center"/>
        <w:rPr>
          <w:b/>
          <w:bCs/>
          <w:szCs w:val="24"/>
          <w:lang w:eastAsia="lt-LT"/>
        </w:rPr>
      </w:pPr>
      <w:r w:rsidRPr="00B066E0">
        <w:rPr>
          <w:b/>
          <w:bCs/>
          <w:szCs w:val="24"/>
          <w:lang w:eastAsia="lt-LT"/>
        </w:rPr>
        <w:t>II SKYRIUS</w:t>
      </w:r>
    </w:p>
    <w:p w:rsidR="00070DEE" w:rsidRPr="00B066E0" w:rsidRDefault="00070DEE" w:rsidP="00070DEE">
      <w:pPr>
        <w:tabs>
          <w:tab w:val="left" w:pos="-6804"/>
        </w:tabs>
        <w:jc w:val="center"/>
        <w:rPr>
          <w:b/>
          <w:bCs/>
          <w:szCs w:val="24"/>
          <w:lang w:eastAsia="lt-LT"/>
        </w:rPr>
      </w:pPr>
      <w:r w:rsidRPr="00B066E0">
        <w:rPr>
          <w:b/>
          <w:bCs/>
          <w:szCs w:val="24"/>
          <w:lang w:eastAsia="lt-LT"/>
        </w:rPr>
        <w:t>KONKURSO TEMATIKA IR TIKSLAI</w:t>
      </w:r>
    </w:p>
    <w:p w:rsidR="00070DEE" w:rsidRPr="00B066E0" w:rsidRDefault="00070DEE" w:rsidP="00070DEE">
      <w:pPr>
        <w:tabs>
          <w:tab w:val="left" w:pos="180"/>
          <w:tab w:val="left" w:pos="1260"/>
        </w:tabs>
        <w:ind w:firstLine="284"/>
        <w:jc w:val="center"/>
        <w:rPr>
          <w:szCs w:val="24"/>
          <w:lang w:eastAsia="lt-LT"/>
        </w:rPr>
      </w:pPr>
    </w:p>
    <w:p w:rsidR="00070DEE" w:rsidRPr="00B066E0" w:rsidRDefault="00070DEE" w:rsidP="00070DEE">
      <w:pPr>
        <w:ind w:firstLine="709"/>
        <w:jc w:val="both"/>
      </w:pPr>
      <w:r w:rsidRPr="00B066E0">
        <w:t xml:space="preserve">3. Konkurso tematika – Kalėdos, </w:t>
      </w:r>
      <w:r>
        <w:t>l</w:t>
      </w:r>
      <w:r w:rsidRPr="0053001E">
        <w:t>aikas</w:t>
      </w:r>
      <w:r>
        <w:t>, K</w:t>
      </w:r>
      <w:r w:rsidRPr="00B066E0">
        <w:t>alėd</w:t>
      </w:r>
      <w:r>
        <w:t>ų</w:t>
      </w:r>
      <w:r w:rsidRPr="00B066E0">
        <w:t xml:space="preserve"> istorijos.</w:t>
      </w:r>
    </w:p>
    <w:p w:rsidR="00070DEE" w:rsidRPr="00B066E0" w:rsidRDefault="00070DEE" w:rsidP="00070DEE">
      <w:pPr>
        <w:ind w:firstLine="709"/>
        <w:jc w:val="both"/>
      </w:pPr>
      <w:r w:rsidRPr="00B066E0">
        <w:t xml:space="preserve">4. Konkursas </w:t>
      </w:r>
      <w:r w:rsidRPr="00B066E0">
        <w:rPr>
          <w:szCs w:val="24"/>
        </w:rPr>
        <w:t>„Gražiausia Vilniaus kalėdinė vitrina 201</w:t>
      </w:r>
      <w:r>
        <w:rPr>
          <w:szCs w:val="24"/>
        </w:rPr>
        <w:t>8</w:t>
      </w:r>
      <w:r w:rsidRPr="00B066E0">
        <w:rPr>
          <w:szCs w:val="24"/>
        </w:rPr>
        <w:t xml:space="preserve">“ </w:t>
      </w:r>
      <w:r w:rsidRPr="00B066E0">
        <w:t>(toliau – konkursas) skirtas skatinti Vilniaus miesto bendruomeniškumą ir bendromis miesto įmonių, įstaigų ir privačių iniciatyvų pastangomis - pasipuošiant patiems</w:t>
      </w:r>
      <w:r>
        <w:t xml:space="preserve"> </w:t>
      </w:r>
      <w:r w:rsidRPr="00B066E0">
        <w:t>puošti Vilniaus miestą ir sukurti jame šventinę nuotaiką.</w:t>
      </w:r>
    </w:p>
    <w:p w:rsidR="00070DEE" w:rsidRPr="00B066E0" w:rsidRDefault="00070DEE" w:rsidP="00070DEE">
      <w:pPr>
        <w:ind w:firstLine="709"/>
        <w:jc w:val="both"/>
      </w:pPr>
      <w:r w:rsidRPr="00B066E0">
        <w:t>5. Konkurso tikslai:</w:t>
      </w:r>
    </w:p>
    <w:p w:rsidR="00070DEE" w:rsidRPr="00B066E0" w:rsidRDefault="00070DEE" w:rsidP="00070DEE">
      <w:pPr>
        <w:ind w:left="709" w:firstLine="709"/>
        <w:jc w:val="both"/>
      </w:pPr>
      <w:r w:rsidRPr="00B066E0">
        <w:t>5.1. Skatinti visuomenės domėjimąsi patrauklaus kalėdinio Vilniaus įvaizdžio kūrimu ir reprezentacija;</w:t>
      </w:r>
    </w:p>
    <w:p w:rsidR="00070DEE" w:rsidRPr="00B066E0" w:rsidRDefault="00070DEE" w:rsidP="00070DEE">
      <w:pPr>
        <w:ind w:left="709" w:firstLine="709"/>
        <w:jc w:val="both"/>
      </w:pPr>
      <w:r w:rsidRPr="00B066E0">
        <w:t>5.2. Skatinti švenčių kultūros puoselėjimą;</w:t>
      </w:r>
    </w:p>
    <w:p w:rsidR="00070DEE" w:rsidRPr="00B066E0" w:rsidRDefault="00070DEE" w:rsidP="00070DEE">
      <w:pPr>
        <w:autoSpaceDE w:val="0"/>
        <w:autoSpaceDN w:val="0"/>
        <w:adjustRightInd w:val="0"/>
        <w:ind w:left="1418"/>
      </w:pPr>
      <w:r w:rsidRPr="00B066E0">
        <w:t>5.3. A</w:t>
      </w:r>
      <w:r w:rsidRPr="00B066E0">
        <w:rPr>
          <w:szCs w:val="24"/>
        </w:rPr>
        <w:t>ktyvinti Vilniaus bendruomenės narių įsitraukimą į bendruomeninę veiklą, bendradarbiavimą, siekiant tų pačių tikslų;</w:t>
      </w:r>
    </w:p>
    <w:p w:rsidR="00070DEE" w:rsidRPr="00B066E0" w:rsidRDefault="00070DEE" w:rsidP="00070DEE">
      <w:pPr>
        <w:ind w:left="709" w:firstLine="709"/>
        <w:jc w:val="both"/>
      </w:pPr>
      <w:r w:rsidRPr="00B066E0">
        <w:t>5.4. Kurti ypatingą šventinę nuotaiką mieste;</w:t>
      </w:r>
    </w:p>
    <w:p w:rsidR="00070DEE" w:rsidRPr="00B066E0" w:rsidRDefault="00070DEE" w:rsidP="00070DEE">
      <w:pPr>
        <w:ind w:left="709" w:firstLine="709"/>
        <w:jc w:val="both"/>
      </w:pPr>
      <w:r w:rsidRPr="00B066E0">
        <w:t>5.5. Puoselėti visuomenėje meninę raišką, kūrybiškumą ir suteikti galimybę išreikšti savo idėjas laisvai pasirinktomis priemonėmis.</w:t>
      </w:r>
    </w:p>
    <w:p w:rsidR="00070DEE" w:rsidRPr="00B066E0" w:rsidRDefault="00070DEE" w:rsidP="00070DEE">
      <w:pPr>
        <w:ind w:firstLine="709"/>
        <w:jc w:val="both"/>
      </w:pPr>
    </w:p>
    <w:p w:rsidR="00070DEE" w:rsidRPr="00B066E0" w:rsidRDefault="00070DEE" w:rsidP="00070DEE">
      <w:pPr>
        <w:tabs>
          <w:tab w:val="left" w:pos="-4820"/>
        </w:tabs>
        <w:jc w:val="center"/>
        <w:rPr>
          <w:b/>
          <w:bCs/>
          <w:szCs w:val="24"/>
          <w:lang w:eastAsia="lt-LT"/>
        </w:rPr>
      </w:pPr>
      <w:r w:rsidRPr="00B066E0">
        <w:rPr>
          <w:b/>
          <w:bCs/>
          <w:szCs w:val="24"/>
          <w:lang w:eastAsia="lt-LT"/>
        </w:rPr>
        <w:t>III SKYRIUS</w:t>
      </w:r>
    </w:p>
    <w:p w:rsidR="00070DEE" w:rsidRPr="00B066E0" w:rsidRDefault="00070DEE" w:rsidP="00070DEE">
      <w:pPr>
        <w:tabs>
          <w:tab w:val="left" w:pos="-4820"/>
        </w:tabs>
        <w:jc w:val="center"/>
        <w:rPr>
          <w:b/>
          <w:bCs/>
        </w:rPr>
      </w:pPr>
      <w:r w:rsidRPr="00B066E0">
        <w:rPr>
          <w:b/>
          <w:bCs/>
        </w:rPr>
        <w:t>KONKURSO DALYVIAI</w:t>
      </w:r>
    </w:p>
    <w:p w:rsidR="00070DEE" w:rsidRPr="00B066E0" w:rsidRDefault="00070DEE" w:rsidP="00070DEE">
      <w:pPr>
        <w:tabs>
          <w:tab w:val="left" w:pos="180"/>
          <w:tab w:val="left" w:pos="1260"/>
        </w:tabs>
        <w:ind w:left="360"/>
        <w:jc w:val="center"/>
        <w:rPr>
          <w:b/>
          <w:bCs/>
        </w:rPr>
      </w:pPr>
    </w:p>
    <w:p w:rsidR="00070DEE" w:rsidRPr="00B066E0" w:rsidRDefault="00070DEE" w:rsidP="00070DEE">
      <w:pPr>
        <w:tabs>
          <w:tab w:val="left" w:pos="180"/>
          <w:tab w:val="left" w:pos="1260"/>
        </w:tabs>
        <w:ind w:firstLine="709"/>
        <w:jc w:val="both"/>
      </w:pPr>
      <w:r w:rsidRPr="0053001E">
        <w:rPr>
          <w:bCs/>
        </w:rPr>
        <w:t xml:space="preserve">6. </w:t>
      </w:r>
      <w:r w:rsidRPr="0053001E">
        <w:t>Konkurse kviečiamos dalyvauti visos Vilniaus miesto įmonės, įstaigos bei privačios iniciatyvos, turinčios lauko (eksterjero) vitrinas</w:t>
      </w:r>
      <w:r w:rsidRPr="00B066E0">
        <w:t xml:space="preserve"> </w:t>
      </w:r>
      <w:r w:rsidR="00F75413">
        <w:t>sostinės</w:t>
      </w:r>
      <w:r w:rsidRPr="00B066E0">
        <w:t xml:space="preserve"> gatvėse. </w:t>
      </w:r>
    </w:p>
    <w:p w:rsidR="00070DEE" w:rsidRPr="00B066E0" w:rsidRDefault="00070DEE" w:rsidP="00070DEE">
      <w:pPr>
        <w:tabs>
          <w:tab w:val="left" w:pos="180"/>
          <w:tab w:val="left" w:pos="1260"/>
        </w:tabs>
        <w:ind w:firstLine="709"/>
      </w:pPr>
    </w:p>
    <w:p w:rsidR="00070DEE" w:rsidRPr="00B066E0" w:rsidRDefault="00070DEE" w:rsidP="00070DEE">
      <w:pPr>
        <w:tabs>
          <w:tab w:val="left" w:pos="180"/>
          <w:tab w:val="left" w:pos="1260"/>
        </w:tabs>
        <w:jc w:val="center"/>
        <w:rPr>
          <w:b/>
          <w:bCs/>
          <w:szCs w:val="24"/>
          <w:lang w:eastAsia="lt-LT"/>
        </w:rPr>
      </w:pPr>
      <w:r w:rsidRPr="00B066E0">
        <w:rPr>
          <w:b/>
          <w:bCs/>
          <w:szCs w:val="24"/>
          <w:lang w:eastAsia="lt-LT"/>
        </w:rPr>
        <w:t>IV SKYRIUS</w:t>
      </w:r>
    </w:p>
    <w:p w:rsidR="00070DEE" w:rsidRPr="00B066E0" w:rsidRDefault="00070DEE" w:rsidP="00070DEE">
      <w:pPr>
        <w:jc w:val="center"/>
        <w:rPr>
          <w:b/>
          <w:bCs/>
          <w:szCs w:val="24"/>
          <w:lang w:eastAsia="lt-LT"/>
        </w:rPr>
      </w:pPr>
      <w:r w:rsidRPr="00B066E0">
        <w:rPr>
          <w:b/>
          <w:bCs/>
          <w:szCs w:val="24"/>
          <w:lang w:eastAsia="lt-LT"/>
        </w:rPr>
        <w:t>KONKURSO ORGANIZAVIMO TVARKA</w:t>
      </w:r>
    </w:p>
    <w:p w:rsidR="00070DEE" w:rsidRPr="00B066E0" w:rsidRDefault="00070DEE" w:rsidP="00070DEE">
      <w:pPr>
        <w:tabs>
          <w:tab w:val="left" w:pos="180"/>
          <w:tab w:val="left" w:pos="1260"/>
        </w:tabs>
        <w:ind w:left="360"/>
        <w:jc w:val="center"/>
        <w:rPr>
          <w:b/>
          <w:bCs/>
          <w:szCs w:val="24"/>
          <w:lang w:eastAsia="lt-LT"/>
        </w:rPr>
      </w:pPr>
    </w:p>
    <w:p w:rsidR="00070DEE" w:rsidRPr="005F6709" w:rsidRDefault="00070DEE" w:rsidP="00070DEE">
      <w:pPr>
        <w:ind w:firstLine="709"/>
        <w:jc w:val="both"/>
      </w:pPr>
      <w:r w:rsidRPr="00B066E0">
        <w:t xml:space="preserve">7. Konkurse dalyvaus </w:t>
      </w:r>
      <w:r w:rsidRPr="00E41243">
        <w:rPr>
          <w:u w:val="single"/>
        </w:rPr>
        <w:t>tik</w:t>
      </w:r>
      <w:r w:rsidRPr="00B066E0">
        <w:t xml:space="preserve"> iki 201</w:t>
      </w:r>
      <w:r>
        <w:t>8</w:t>
      </w:r>
      <w:r w:rsidRPr="00B066E0">
        <w:t xml:space="preserve"> m. </w:t>
      </w:r>
      <w:r>
        <w:t>lapkričio 19</w:t>
      </w:r>
      <w:r w:rsidRPr="00B066E0">
        <w:t xml:space="preserve"> d. </w:t>
      </w:r>
      <w:r w:rsidR="001D08B7">
        <w:t xml:space="preserve">(imtinai) </w:t>
      </w:r>
      <w:r w:rsidRPr="00E41243">
        <w:rPr>
          <w:u w:val="single"/>
        </w:rPr>
        <w:t>užsiregistravusios</w:t>
      </w:r>
      <w:r w:rsidRPr="00B066E0">
        <w:t xml:space="preserve"> (konkurso dalyvio </w:t>
      </w:r>
      <w:r>
        <w:t xml:space="preserve">registracijos </w:t>
      </w:r>
      <w:r w:rsidRPr="00B066E0">
        <w:t xml:space="preserve">anketą </w:t>
      </w:r>
      <w:r>
        <w:t xml:space="preserve">svetainėje </w:t>
      </w:r>
      <w:hyperlink r:id="rId7" w:history="1">
        <w:r w:rsidRPr="005F6709">
          <w:rPr>
            <w:rStyle w:val="Hyperlink"/>
            <w:color w:val="auto"/>
            <w:u w:val="none"/>
          </w:rPr>
          <w:t>www.kaledossostineje.lt</w:t>
        </w:r>
      </w:hyperlink>
      <w:r w:rsidRPr="005F6709">
        <w:t xml:space="preserve"> </w:t>
      </w:r>
      <w:r w:rsidRPr="00B066E0">
        <w:t xml:space="preserve">užpildžiusios) vitrinos. </w:t>
      </w:r>
      <w:r>
        <w:t xml:space="preserve">Dalyvavimas </w:t>
      </w:r>
      <w:r w:rsidRPr="005F6709">
        <w:t>konkurse - nemokamas.</w:t>
      </w:r>
    </w:p>
    <w:p w:rsidR="00070DEE" w:rsidRPr="00B066E0" w:rsidRDefault="00070DEE" w:rsidP="00070DEE">
      <w:pPr>
        <w:ind w:firstLine="709"/>
        <w:jc w:val="both"/>
      </w:pPr>
      <w:r w:rsidRPr="00B066E0">
        <w:t>8. Iki 201</w:t>
      </w:r>
      <w:r>
        <w:t>8</w:t>
      </w:r>
      <w:r w:rsidRPr="00B066E0">
        <w:t xml:space="preserve"> m. </w:t>
      </w:r>
      <w:r>
        <w:t>gruodžio</w:t>
      </w:r>
      <w:r w:rsidRPr="00B066E0">
        <w:t xml:space="preserve"> </w:t>
      </w:r>
      <w:r>
        <w:t>5</w:t>
      </w:r>
      <w:r w:rsidRPr="00B066E0">
        <w:t xml:space="preserve"> d. </w:t>
      </w:r>
      <w:r w:rsidR="001D08B7">
        <w:t xml:space="preserve">(imtinai) </w:t>
      </w:r>
      <w:r w:rsidRPr="00B066E0">
        <w:t xml:space="preserve">konkurso dalyviai turės atsiųsti mažiausiai dvi kokybiškas savo papuoštos vitrinos nuotraukas (vaizdas dienos metu ir vaizdas sutemus) ir </w:t>
      </w:r>
      <w:r>
        <w:t xml:space="preserve">trumpą </w:t>
      </w:r>
      <w:r w:rsidRPr="00B066E0">
        <w:t>papuoštos vitrinos aprašymą, jos pasakojamą istoriją</w:t>
      </w:r>
      <w:r>
        <w:t xml:space="preserve"> ar </w:t>
      </w:r>
      <w:r w:rsidRPr="00B066E0">
        <w:t>siunčiamą žinutę.</w:t>
      </w:r>
    </w:p>
    <w:p w:rsidR="00070DEE" w:rsidRPr="000B6636" w:rsidRDefault="00070DEE" w:rsidP="00070DEE">
      <w:pPr>
        <w:ind w:firstLine="709"/>
        <w:jc w:val="both"/>
      </w:pPr>
      <w:r w:rsidRPr="00B066E0">
        <w:t>9. Kiekviena konkurse dalyvaujanti vitrina bus įtraukta į specialiai sukurtą 201</w:t>
      </w:r>
      <w:r>
        <w:t>8</w:t>
      </w:r>
      <w:r w:rsidRPr="00B066E0">
        <w:t xml:space="preserve"> m. Vilniaus kalėdinių vitrinų žemėlapį, kuris bus skelbiamas </w:t>
      </w:r>
      <w:r w:rsidRPr="000B6636">
        <w:t xml:space="preserve">svetainėje </w:t>
      </w:r>
      <w:hyperlink r:id="rId8" w:history="1">
        <w:r w:rsidRPr="000B6636">
          <w:rPr>
            <w:rStyle w:val="Hyperlink"/>
            <w:color w:val="auto"/>
            <w:u w:val="none"/>
          </w:rPr>
          <w:t>www.kaledossostineje.lt</w:t>
        </w:r>
      </w:hyperlink>
      <w:r w:rsidRPr="000B6636">
        <w:t xml:space="preserve">. </w:t>
      </w:r>
    </w:p>
    <w:p w:rsidR="00070DEE" w:rsidRPr="000B6636" w:rsidRDefault="00070DEE" w:rsidP="00070DEE">
      <w:pPr>
        <w:ind w:firstLine="709"/>
        <w:jc w:val="both"/>
      </w:pPr>
      <w:r w:rsidRPr="000B6636">
        <w:lastRenderedPageBreak/>
        <w:t>10. Konkurse dalyvaujančias vitrinas nuo 2018 m. gruodžio 10 d. iki gruodžio 1</w:t>
      </w:r>
      <w:r>
        <w:t>7</w:t>
      </w:r>
      <w:r w:rsidRPr="000B6636">
        <w:t xml:space="preserve"> d. </w:t>
      </w:r>
      <w:r w:rsidR="000B147A">
        <w:t xml:space="preserve">(imtinai) </w:t>
      </w:r>
      <w:r w:rsidRPr="000B6636">
        <w:t xml:space="preserve">vertins Vilniaus miesto savivaldybės sudaryta vertinimo komisija (toliau - komisija) </w:t>
      </w:r>
      <w:r>
        <w:t xml:space="preserve">bei </w:t>
      </w:r>
      <w:r w:rsidRPr="000B6636">
        <w:t xml:space="preserve">vilniečiai </w:t>
      </w:r>
      <w:r>
        <w:t>ir</w:t>
      </w:r>
      <w:r w:rsidRPr="000B6636">
        <w:t xml:space="preserve"> miesto svečiai.</w:t>
      </w:r>
    </w:p>
    <w:p w:rsidR="00070DEE" w:rsidRPr="00370DF5" w:rsidRDefault="00070DEE" w:rsidP="00070DEE">
      <w:pPr>
        <w:ind w:firstLine="709"/>
        <w:jc w:val="both"/>
      </w:pPr>
      <w:r w:rsidRPr="009813E2">
        <w:t xml:space="preserve">11. Balsavimas vyks elektroniniu būdu </w:t>
      </w:r>
      <w:r>
        <w:t>viename didžiausių internetinių naujienų portalų</w:t>
      </w:r>
      <w:r w:rsidRPr="00B066E0">
        <w:t xml:space="preserve"> </w:t>
      </w:r>
      <w:r>
        <w:t xml:space="preserve">specialioje apklausos skiltyje, kur </w:t>
      </w:r>
      <w:r w:rsidRPr="00B066E0">
        <w:t>bus galima balsuoti</w:t>
      </w:r>
      <w:r>
        <w:t xml:space="preserve"> už labiausiai patikusią kalėdinę vitriną po ja spaudžiant </w:t>
      </w:r>
      <w:r w:rsidRPr="00B066E0">
        <w:t>„patinka“.</w:t>
      </w:r>
      <w:r>
        <w:t xml:space="preserve"> </w:t>
      </w:r>
      <w:r w:rsidRPr="00EB2FF5">
        <w:rPr>
          <w:u w:val="single"/>
        </w:rPr>
        <w:t>Labiausiai patikusiai vitrinai savo balsą padovanoti galima bus tik vieną kartą</w:t>
      </w:r>
      <w:r>
        <w:rPr>
          <w:u w:val="single"/>
        </w:rPr>
        <w:t xml:space="preserve"> (vieną kartą iš to paties IP adreso)</w:t>
      </w:r>
      <w:r>
        <w:t>.</w:t>
      </w:r>
    </w:p>
    <w:p w:rsidR="00070DEE" w:rsidRPr="00B066E0" w:rsidRDefault="00070DEE" w:rsidP="00070DEE">
      <w:pPr>
        <w:tabs>
          <w:tab w:val="left" w:pos="0"/>
          <w:tab w:val="left" w:pos="180"/>
          <w:tab w:val="left" w:pos="1260"/>
        </w:tabs>
        <w:ind w:firstLine="709"/>
        <w:jc w:val="both"/>
        <w:rPr>
          <w:szCs w:val="24"/>
          <w:lang w:eastAsia="lt-LT"/>
        </w:rPr>
      </w:pPr>
      <w:r w:rsidRPr="00B066E0">
        <w:t>1</w:t>
      </w:r>
      <w:r>
        <w:t>2</w:t>
      </w:r>
      <w:r w:rsidRPr="00B066E0">
        <w:t xml:space="preserve">. Konkurso </w:t>
      </w:r>
      <w:r>
        <w:t xml:space="preserve">nugalėtojus nustatys </w:t>
      </w:r>
      <w:r w:rsidRPr="00B066E0">
        <w:t>komisija. Laimės vitrinos, surinkusios daugiausiai paspaudimų „patinka“ ir daugiausiai komisijos balsų.</w:t>
      </w:r>
    </w:p>
    <w:p w:rsidR="00070DEE" w:rsidRPr="00EB2FF5" w:rsidRDefault="00070DEE" w:rsidP="00070DEE">
      <w:pPr>
        <w:tabs>
          <w:tab w:val="left" w:pos="0"/>
          <w:tab w:val="left" w:pos="180"/>
          <w:tab w:val="left" w:pos="1260"/>
        </w:tabs>
        <w:ind w:firstLine="709"/>
        <w:jc w:val="both"/>
        <w:rPr>
          <w:szCs w:val="24"/>
          <w:lang w:eastAsia="lt-LT"/>
        </w:rPr>
      </w:pPr>
      <w:r w:rsidRPr="00EB2FF5">
        <w:rPr>
          <w:szCs w:val="24"/>
          <w:lang w:eastAsia="lt-LT"/>
        </w:rPr>
        <w:t>13. Konkurso rezultatai bus skelbiami 2018 m. gruodžio 2</w:t>
      </w:r>
      <w:r>
        <w:rPr>
          <w:szCs w:val="24"/>
          <w:lang w:eastAsia="lt-LT"/>
        </w:rPr>
        <w:t>0</w:t>
      </w:r>
      <w:r w:rsidRPr="00EB2FF5">
        <w:rPr>
          <w:szCs w:val="24"/>
          <w:lang w:eastAsia="lt-LT"/>
        </w:rPr>
        <w:t xml:space="preserve"> d. svetainėse </w:t>
      </w:r>
      <w:hyperlink r:id="rId9" w:history="1">
        <w:r w:rsidRPr="00EB2FF5">
          <w:rPr>
            <w:rStyle w:val="Hyperlink"/>
            <w:color w:val="auto"/>
            <w:szCs w:val="24"/>
            <w:u w:val="none"/>
            <w:lang w:eastAsia="lt-LT"/>
          </w:rPr>
          <w:t>www.vilnius.lt</w:t>
        </w:r>
      </w:hyperlink>
      <w:r>
        <w:t>,</w:t>
      </w:r>
      <w:r w:rsidRPr="00EB2FF5">
        <w:rPr>
          <w:szCs w:val="24"/>
          <w:lang w:eastAsia="lt-LT"/>
        </w:rPr>
        <w:t xml:space="preserve"> </w:t>
      </w:r>
      <w:hyperlink r:id="rId10" w:history="1">
        <w:r w:rsidRPr="00EB2FF5">
          <w:rPr>
            <w:rStyle w:val="Hyperlink"/>
            <w:color w:val="auto"/>
            <w:szCs w:val="24"/>
            <w:u w:val="none"/>
            <w:lang w:eastAsia="lt-LT"/>
          </w:rPr>
          <w:t>www.kaledossostineje.lt</w:t>
        </w:r>
      </w:hyperlink>
      <w:r w:rsidRPr="00EB2FF5">
        <w:rPr>
          <w:szCs w:val="24"/>
          <w:lang w:eastAsia="lt-LT"/>
        </w:rPr>
        <w:t xml:space="preserve">, </w:t>
      </w:r>
      <w:hyperlink r:id="rId11" w:history="1">
        <w:r w:rsidRPr="00EB2FF5">
          <w:rPr>
            <w:rStyle w:val="Hyperlink"/>
            <w:color w:val="auto"/>
            <w:szCs w:val="24"/>
            <w:u w:val="none"/>
            <w:lang w:eastAsia="lt-LT"/>
          </w:rPr>
          <w:t>www.vilniuskc.lt</w:t>
        </w:r>
      </w:hyperlink>
      <w:r>
        <w:rPr>
          <w:szCs w:val="24"/>
          <w:lang w:eastAsia="lt-LT"/>
        </w:rPr>
        <w:t>;</w:t>
      </w:r>
      <w:r w:rsidRPr="00EB2FF5">
        <w:rPr>
          <w:szCs w:val="24"/>
          <w:lang w:eastAsia="lt-LT"/>
        </w:rPr>
        <w:t xml:space="preserve"> Vilniaus miesto savivaldybės, Kalėdos sostinėje </w:t>
      </w:r>
      <w:r>
        <w:rPr>
          <w:szCs w:val="24"/>
          <w:lang w:eastAsia="lt-LT"/>
        </w:rPr>
        <w:t xml:space="preserve">bei Vilniaus kultūros centro </w:t>
      </w:r>
      <w:r w:rsidRPr="00EB2FF5">
        <w:rPr>
          <w:szCs w:val="24"/>
          <w:lang w:eastAsia="lt-LT"/>
        </w:rPr>
        <w:t>feisbuko paskyrose</w:t>
      </w:r>
      <w:r>
        <w:rPr>
          <w:szCs w:val="24"/>
          <w:lang w:eastAsia="lt-LT"/>
        </w:rPr>
        <w:t xml:space="preserve">, </w:t>
      </w:r>
      <w:r w:rsidRPr="00EB2FF5">
        <w:rPr>
          <w:szCs w:val="24"/>
          <w:lang w:eastAsia="lt-LT"/>
        </w:rPr>
        <w:t>pranešime spaudai</w:t>
      </w:r>
      <w:r>
        <w:rPr>
          <w:szCs w:val="24"/>
          <w:lang w:eastAsia="lt-LT"/>
        </w:rPr>
        <w:t xml:space="preserve"> bei projekto „Kalėdos sostinėje 2018“ informacinio partnerio internetiniame puslapyje</w:t>
      </w:r>
      <w:r w:rsidRPr="00EB2FF5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Su nugalėtojais bus susisiekta asmeniškai.</w:t>
      </w:r>
    </w:p>
    <w:p w:rsidR="00070DEE" w:rsidRPr="00B066E0" w:rsidRDefault="00070DEE" w:rsidP="00070DEE">
      <w:pPr>
        <w:tabs>
          <w:tab w:val="left" w:pos="0"/>
          <w:tab w:val="left" w:pos="180"/>
          <w:tab w:val="left" w:pos="1260"/>
        </w:tabs>
        <w:jc w:val="center"/>
        <w:rPr>
          <w:b/>
          <w:szCs w:val="24"/>
          <w:lang w:eastAsia="lt-LT"/>
        </w:rPr>
      </w:pPr>
    </w:p>
    <w:p w:rsidR="00070DEE" w:rsidRPr="00B066E0" w:rsidRDefault="00070DEE" w:rsidP="00070DEE">
      <w:pPr>
        <w:tabs>
          <w:tab w:val="left" w:pos="180"/>
          <w:tab w:val="left" w:pos="1260"/>
        </w:tabs>
        <w:jc w:val="center"/>
        <w:rPr>
          <w:b/>
          <w:bCs/>
          <w:szCs w:val="24"/>
          <w:lang w:eastAsia="lt-LT"/>
        </w:rPr>
      </w:pPr>
      <w:r w:rsidRPr="00B066E0">
        <w:rPr>
          <w:b/>
          <w:szCs w:val="24"/>
          <w:lang w:eastAsia="lt-LT"/>
        </w:rPr>
        <w:t>V</w:t>
      </w:r>
      <w:r w:rsidRPr="00B066E0">
        <w:rPr>
          <w:b/>
          <w:bCs/>
          <w:szCs w:val="24"/>
          <w:lang w:eastAsia="lt-LT"/>
        </w:rPr>
        <w:t xml:space="preserve"> SKYRIUS</w:t>
      </w:r>
    </w:p>
    <w:p w:rsidR="00070DEE" w:rsidRPr="00B066E0" w:rsidRDefault="00070DEE" w:rsidP="00070DEE">
      <w:pPr>
        <w:jc w:val="center"/>
        <w:rPr>
          <w:b/>
          <w:szCs w:val="24"/>
          <w:lang w:eastAsia="lt-LT"/>
        </w:rPr>
      </w:pPr>
      <w:r w:rsidRPr="00B066E0">
        <w:rPr>
          <w:b/>
          <w:szCs w:val="24"/>
          <w:lang w:eastAsia="lt-LT"/>
        </w:rPr>
        <w:t>REIKALAVIMAI IR VERTINIMO KRITERIJAI</w:t>
      </w:r>
    </w:p>
    <w:p w:rsidR="00070DEE" w:rsidRPr="00B066E0" w:rsidRDefault="00070DEE" w:rsidP="00070DEE">
      <w:pPr>
        <w:tabs>
          <w:tab w:val="num" w:pos="360"/>
        </w:tabs>
        <w:ind w:firstLine="709"/>
        <w:jc w:val="both"/>
      </w:pPr>
    </w:p>
    <w:p w:rsidR="00070DEE" w:rsidRPr="00B066E0" w:rsidRDefault="00070DEE" w:rsidP="00070DEE">
      <w:pPr>
        <w:tabs>
          <w:tab w:val="num" w:pos="360"/>
        </w:tabs>
        <w:ind w:firstLine="709"/>
        <w:jc w:val="both"/>
      </w:pPr>
      <w:r w:rsidRPr="00B066E0">
        <w:t>1</w:t>
      </w:r>
      <w:r>
        <w:t>4</w:t>
      </w:r>
      <w:r w:rsidRPr="00B066E0">
        <w:t>. Konkurse dalyvaujanti vitrina turėtų:</w:t>
      </w:r>
    </w:p>
    <w:p w:rsidR="00070DEE" w:rsidRPr="00B066E0" w:rsidRDefault="00070DEE" w:rsidP="00070DEE">
      <w:pPr>
        <w:tabs>
          <w:tab w:val="num" w:pos="360"/>
        </w:tabs>
        <w:ind w:left="709" w:firstLine="709"/>
        <w:jc w:val="both"/>
      </w:pPr>
      <w:r w:rsidRPr="00B066E0">
        <w:t>1</w:t>
      </w:r>
      <w:r>
        <w:t>4</w:t>
      </w:r>
      <w:r w:rsidRPr="00B066E0">
        <w:t>.1. Kurti kalėdinę nuotaiką;</w:t>
      </w:r>
    </w:p>
    <w:p w:rsidR="00070DEE" w:rsidRPr="00B066E0" w:rsidRDefault="00070DEE" w:rsidP="00070DEE">
      <w:pPr>
        <w:tabs>
          <w:tab w:val="num" w:pos="360"/>
        </w:tabs>
        <w:ind w:left="709" w:firstLine="709"/>
        <w:jc w:val="both"/>
      </w:pPr>
      <w:r w:rsidRPr="00B066E0">
        <w:t>1</w:t>
      </w:r>
      <w:r>
        <w:t>4</w:t>
      </w:r>
      <w:r w:rsidRPr="00B066E0">
        <w:t>.2. Pasakoti unikalią istoriją;</w:t>
      </w:r>
    </w:p>
    <w:p w:rsidR="00070DEE" w:rsidRPr="00B066E0" w:rsidRDefault="00070DEE" w:rsidP="00070DEE">
      <w:pPr>
        <w:tabs>
          <w:tab w:val="num" w:pos="360"/>
        </w:tabs>
        <w:ind w:left="709" w:firstLine="709"/>
        <w:jc w:val="both"/>
      </w:pPr>
      <w:r w:rsidRPr="00B066E0">
        <w:t>1</w:t>
      </w:r>
      <w:r>
        <w:t>4</w:t>
      </w:r>
      <w:r w:rsidRPr="00B066E0">
        <w:t>.3. Būti kūrybiškai, originaliai ir estetiškai sukurta;</w:t>
      </w:r>
    </w:p>
    <w:p w:rsidR="00070DEE" w:rsidRPr="003D4139" w:rsidRDefault="00070DEE" w:rsidP="00070DEE">
      <w:pPr>
        <w:tabs>
          <w:tab w:val="num" w:pos="360"/>
        </w:tabs>
        <w:ind w:left="709" w:firstLine="709"/>
        <w:jc w:val="both"/>
        <w:rPr>
          <w:color w:val="000000" w:themeColor="text1"/>
          <w:lang w:val="en-US"/>
        </w:rPr>
      </w:pPr>
      <w:r w:rsidRPr="003D4139">
        <w:rPr>
          <w:color w:val="000000" w:themeColor="text1"/>
        </w:rPr>
        <w:t>14.4. Kelti susižavėjimo jausmą.</w:t>
      </w:r>
    </w:p>
    <w:p w:rsidR="00070DEE" w:rsidRPr="00B066E0" w:rsidRDefault="00070DEE" w:rsidP="00070DEE">
      <w:pPr>
        <w:tabs>
          <w:tab w:val="left" w:pos="0"/>
          <w:tab w:val="left" w:pos="180"/>
          <w:tab w:val="left" w:pos="1260"/>
        </w:tabs>
        <w:ind w:firstLine="709"/>
        <w:jc w:val="both"/>
        <w:rPr>
          <w:szCs w:val="24"/>
          <w:lang w:eastAsia="lt-LT"/>
        </w:rPr>
      </w:pPr>
    </w:p>
    <w:p w:rsidR="00070DEE" w:rsidRPr="00B066E0" w:rsidRDefault="00070DEE" w:rsidP="00070DEE">
      <w:pPr>
        <w:tabs>
          <w:tab w:val="left" w:pos="0"/>
          <w:tab w:val="left" w:pos="180"/>
          <w:tab w:val="left" w:pos="1260"/>
        </w:tabs>
        <w:ind w:firstLine="709"/>
        <w:jc w:val="both"/>
        <w:rPr>
          <w:szCs w:val="24"/>
          <w:lang w:eastAsia="lt-LT"/>
        </w:rPr>
      </w:pPr>
      <w:r w:rsidRPr="00B066E0">
        <w:rPr>
          <w:szCs w:val="24"/>
          <w:lang w:eastAsia="lt-LT"/>
        </w:rPr>
        <w:t>1</w:t>
      </w:r>
      <w:r>
        <w:rPr>
          <w:szCs w:val="24"/>
          <w:lang w:eastAsia="lt-LT"/>
        </w:rPr>
        <w:t>5</w:t>
      </w:r>
      <w:r w:rsidRPr="00B066E0">
        <w:rPr>
          <w:szCs w:val="24"/>
          <w:lang w:eastAsia="lt-LT"/>
        </w:rPr>
        <w:t>. Vertinant vitrinas bus vadovaujamasi šiais kriterijais:</w:t>
      </w:r>
    </w:p>
    <w:p w:rsidR="00070DEE" w:rsidRPr="00B066E0" w:rsidRDefault="00070DEE" w:rsidP="00070DEE">
      <w:pPr>
        <w:tabs>
          <w:tab w:val="left" w:pos="0"/>
          <w:tab w:val="left" w:pos="180"/>
          <w:tab w:val="left" w:pos="1260"/>
        </w:tabs>
        <w:ind w:left="709" w:firstLine="709"/>
        <w:jc w:val="both"/>
        <w:rPr>
          <w:szCs w:val="24"/>
          <w:lang w:eastAsia="lt-LT"/>
        </w:rPr>
      </w:pPr>
      <w:r w:rsidRPr="00B066E0">
        <w:rPr>
          <w:szCs w:val="24"/>
          <w:lang w:eastAsia="lt-LT"/>
        </w:rPr>
        <w:t>1</w:t>
      </w:r>
      <w:r>
        <w:rPr>
          <w:szCs w:val="24"/>
          <w:lang w:eastAsia="lt-LT"/>
        </w:rPr>
        <w:t>5</w:t>
      </w:r>
      <w:r w:rsidRPr="00B066E0">
        <w:rPr>
          <w:szCs w:val="24"/>
          <w:lang w:eastAsia="lt-LT"/>
        </w:rPr>
        <w:t>.1. Atitikimas konkurso temai;</w:t>
      </w:r>
    </w:p>
    <w:p w:rsidR="00070DEE" w:rsidRPr="00B066E0" w:rsidRDefault="00070DEE" w:rsidP="00070DEE">
      <w:pPr>
        <w:tabs>
          <w:tab w:val="left" w:pos="0"/>
          <w:tab w:val="left" w:pos="180"/>
          <w:tab w:val="left" w:pos="1260"/>
        </w:tabs>
        <w:ind w:left="709" w:firstLine="709"/>
        <w:jc w:val="both"/>
        <w:rPr>
          <w:szCs w:val="24"/>
          <w:lang w:eastAsia="lt-LT"/>
        </w:rPr>
      </w:pPr>
      <w:r w:rsidRPr="00B066E0">
        <w:rPr>
          <w:szCs w:val="24"/>
          <w:lang w:eastAsia="lt-LT"/>
        </w:rPr>
        <w:t>1</w:t>
      </w:r>
      <w:r>
        <w:rPr>
          <w:szCs w:val="24"/>
          <w:lang w:eastAsia="lt-LT"/>
        </w:rPr>
        <w:t>5</w:t>
      </w:r>
      <w:r w:rsidRPr="00B066E0">
        <w:rPr>
          <w:szCs w:val="24"/>
          <w:lang w:eastAsia="lt-LT"/>
        </w:rPr>
        <w:t>.2. Originalumas ir kūrybiškumas;</w:t>
      </w:r>
    </w:p>
    <w:p w:rsidR="00070DEE" w:rsidRPr="00B066E0" w:rsidRDefault="00070DEE" w:rsidP="00070DEE">
      <w:pPr>
        <w:tabs>
          <w:tab w:val="left" w:pos="0"/>
          <w:tab w:val="left" w:pos="180"/>
          <w:tab w:val="left" w:pos="1260"/>
        </w:tabs>
        <w:ind w:left="709" w:firstLine="709"/>
        <w:jc w:val="both"/>
        <w:rPr>
          <w:szCs w:val="24"/>
          <w:lang w:eastAsia="lt-LT"/>
        </w:rPr>
      </w:pPr>
      <w:r w:rsidRPr="00B066E0">
        <w:rPr>
          <w:szCs w:val="24"/>
          <w:lang w:eastAsia="lt-LT"/>
        </w:rPr>
        <w:t>1</w:t>
      </w:r>
      <w:r>
        <w:rPr>
          <w:szCs w:val="24"/>
          <w:lang w:eastAsia="lt-LT"/>
        </w:rPr>
        <w:t>5</w:t>
      </w:r>
      <w:r w:rsidRPr="00B066E0">
        <w:rPr>
          <w:szCs w:val="24"/>
          <w:lang w:eastAsia="lt-LT"/>
        </w:rPr>
        <w:t>.3. Įtaiga, įspūdis;</w:t>
      </w:r>
    </w:p>
    <w:p w:rsidR="00070DEE" w:rsidRPr="00B066E0" w:rsidRDefault="00070DEE" w:rsidP="00070DEE">
      <w:pPr>
        <w:tabs>
          <w:tab w:val="left" w:pos="0"/>
          <w:tab w:val="left" w:pos="180"/>
          <w:tab w:val="left" w:pos="1260"/>
        </w:tabs>
        <w:ind w:left="709" w:firstLine="709"/>
        <w:jc w:val="both"/>
        <w:rPr>
          <w:szCs w:val="24"/>
          <w:lang w:eastAsia="lt-LT"/>
        </w:rPr>
      </w:pPr>
      <w:r w:rsidRPr="00B066E0">
        <w:rPr>
          <w:szCs w:val="24"/>
          <w:lang w:eastAsia="lt-LT"/>
        </w:rPr>
        <w:t>1</w:t>
      </w:r>
      <w:r>
        <w:rPr>
          <w:szCs w:val="24"/>
          <w:lang w:eastAsia="lt-LT"/>
        </w:rPr>
        <w:t>5</w:t>
      </w:r>
      <w:r w:rsidRPr="00B066E0">
        <w:rPr>
          <w:szCs w:val="24"/>
          <w:lang w:eastAsia="lt-LT"/>
        </w:rPr>
        <w:t>.4. Meninė darbo kokybė;</w:t>
      </w:r>
    </w:p>
    <w:p w:rsidR="00070DEE" w:rsidRPr="00B066E0" w:rsidRDefault="00070DEE" w:rsidP="00070DEE">
      <w:pPr>
        <w:tabs>
          <w:tab w:val="left" w:pos="0"/>
          <w:tab w:val="left" w:pos="180"/>
          <w:tab w:val="left" w:pos="1260"/>
        </w:tabs>
        <w:ind w:left="709" w:firstLine="709"/>
        <w:jc w:val="both"/>
        <w:rPr>
          <w:szCs w:val="24"/>
          <w:lang w:eastAsia="lt-LT"/>
        </w:rPr>
      </w:pPr>
      <w:r w:rsidRPr="00B066E0">
        <w:rPr>
          <w:szCs w:val="24"/>
          <w:lang w:eastAsia="lt-LT"/>
        </w:rPr>
        <w:t>1</w:t>
      </w:r>
      <w:r>
        <w:rPr>
          <w:szCs w:val="24"/>
          <w:lang w:eastAsia="lt-LT"/>
        </w:rPr>
        <w:t>5</w:t>
      </w:r>
      <w:r w:rsidRPr="00B066E0">
        <w:rPr>
          <w:szCs w:val="24"/>
          <w:lang w:eastAsia="lt-LT"/>
        </w:rPr>
        <w:t>.5. Atlikimo technikos savitumas.</w:t>
      </w:r>
    </w:p>
    <w:p w:rsidR="00070DEE" w:rsidRPr="00B066E0" w:rsidRDefault="00070DEE" w:rsidP="00070DEE">
      <w:pPr>
        <w:tabs>
          <w:tab w:val="left" w:pos="0"/>
          <w:tab w:val="left" w:pos="180"/>
          <w:tab w:val="left" w:pos="1260"/>
        </w:tabs>
        <w:ind w:firstLine="709"/>
        <w:rPr>
          <w:szCs w:val="24"/>
          <w:lang w:eastAsia="lt-LT"/>
        </w:rPr>
      </w:pPr>
    </w:p>
    <w:p w:rsidR="00070DEE" w:rsidRPr="00B066E0" w:rsidRDefault="00070DEE" w:rsidP="00070DEE">
      <w:pPr>
        <w:tabs>
          <w:tab w:val="left" w:pos="180"/>
          <w:tab w:val="left" w:pos="1260"/>
        </w:tabs>
        <w:jc w:val="center"/>
        <w:rPr>
          <w:b/>
          <w:bCs/>
          <w:szCs w:val="24"/>
          <w:lang w:eastAsia="lt-LT"/>
        </w:rPr>
      </w:pPr>
      <w:r w:rsidRPr="00B066E0">
        <w:rPr>
          <w:b/>
          <w:szCs w:val="24"/>
          <w:lang w:eastAsia="lt-LT"/>
        </w:rPr>
        <w:t xml:space="preserve">VI </w:t>
      </w:r>
      <w:r w:rsidRPr="00B066E0">
        <w:rPr>
          <w:b/>
          <w:bCs/>
          <w:szCs w:val="24"/>
          <w:lang w:eastAsia="lt-LT"/>
        </w:rPr>
        <w:t>SKYRIUS</w:t>
      </w:r>
    </w:p>
    <w:p w:rsidR="00070DEE" w:rsidRPr="00B066E0" w:rsidRDefault="00070DEE" w:rsidP="00070DEE">
      <w:pPr>
        <w:tabs>
          <w:tab w:val="left" w:pos="1260"/>
        </w:tabs>
        <w:jc w:val="center"/>
        <w:rPr>
          <w:b/>
          <w:szCs w:val="24"/>
          <w:lang w:eastAsia="lt-LT"/>
        </w:rPr>
      </w:pPr>
      <w:r w:rsidRPr="00B066E0">
        <w:rPr>
          <w:b/>
          <w:szCs w:val="24"/>
          <w:lang w:eastAsia="lt-LT"/>
        </w:rPr>
        <w:t>KONKURSO NUGALĖTOJŲ APDOVANOJIMAS</w:t>
      </w:r>
    </w:p>
    <w:p w:rsidR="00070DEE" w:rsidRPr="00B066E0" w:rsidRDefault="00070DEE" w:rsidP="00070DEE">
      <w:pPr>
        <w:tabs>
          <w:tab w:val="left" w:pos="180"/>
          <w:tab w:val="left" w:pos="1260"/>
        </w:tabs>
        <w:ind w:left="360"/>
        <w:jc w:val="center"/>
        <w:rPr>
          <w:b/>
          <w:szCs w:val="24"/>
          <w:lang w:eastAsia="lt-LT"/>
        </w:rPr>
      </w:pPr>
    </w:p>
    <w:p w:rsidR="00070DEE" w:rsidRPr="00A27109" w:rsidRDefault="00070DEE" w:rsidP="00070DEE">
      <w:pPr>
        <w:tabs>
          <w:tab w:val="left" w:pos="180"/>
          <w:tab w:val="left" w:pos="1260"/>
        </w:tabs>
        <w:ind w:left="360" w:firstLine="349"/>
        <w:jc w:val="both"/>
        <w:rPr>
          <w:szCs w:val="24"/>
          <w:lang w:eastAsia="lt-LT"/>
        </w:rPr>
      </w:pPr>
      <w:r w:rsidRPr="00A27109">
        <w:rPr>
          <w:szCs w:val="24"/>
          <w:lang w:eastAsia="lt-LT"/>
        </w:rPr>
        <w:t>16. Konkursą remia Vilniaus miesto savivaldybė.</w:t>
      </w:r>
    </w:p>
    <w:p w:rsidR="00070DEE" w:rsidRPr="003D4139" w:rsidRDefault="00070DEE" w:rsidP="00070DEE">
      <w:pPr>
        <w:tabs>
          <w:tab w:val="left" w:pos="0"/>
          <w:tab w:val="left" w:pos="180"/>
          <w:tab w:val="left" w:pos="1260"/>
        </w:tabs>
        <w:ind w:firstLine="709"/>
        <w:jc w:val="both"/>
        <w:rPr>
          <w:color w:val="000000" w:themeColor="text1"/>
          <w:szCs w:val="24"/>
          <w:lang w:eastAsia="lt-LT"/>
        </w:rPr>
      </w:pPr>
      <w:r w:rsidRPr="003D4139">
        <w:rPr>
          <w:color w:val="000000" w:themeColor="text1"/>
          <w:szCs w:val="24"/>
          <w:lang w:eastAsia="lt-LT"/>
        </w:rPr>
        <w:t>17. Trijų gražiausių vitrinų savininkai bus apdovanoti laimėtojų diplomais ir piniginiais prizais (I vieta – 1500 eur, II vieta – 1000 eur, III – 500 eur).</w:t>
      </w:r>
    </w:p>
    <w:p w:rsidR="00070DEE" w:rsidRPr="003D4139" w:rsidRDefault="00070DEE" w:rsidP="00070DEE">
      <w:pPr>
        <w:tabs>
          <w:tab w:val="left" w:pos="0"/>
          <w:tab w:val="left" w:pos="180"/>
          <w:tab w:val="left" w:pos="1260"/>
        </w:tabs>
        <w:ind w:firstLine="709"/>
        <w:jc w:val="both"/>
        <w:rPr>
          <w:color w:val="000000" w:themeColor="text1"/>
          <w:szCs w:val="24"/>
          <w:lang w:eastAsia="lt-LT"/>
        </w:rPr>
      </w:pPr>
      <w:r w:rsidRPr="003D4139">
        <w:rPr>
          <w:color w:val="000000" w:themeColor="text1"/>
          <w:szCs w:val="24"/>
          <w:lang w:eastAsia="lt-LT"/>
        </w:rPr>
        <w:t xml:space="preserve">18. Visiems konkurse dalyvaujančių vitrinų savininkams bus įteikti padėkos raštai. </w:t>
      </w:r>
    </w:p>
    <w:p w:rsidR="00070DEE" w:rsidRPr="00D4498B" w:rsidRDefault="00070DEE" w:rsidP="00070DEE">
      <w:pPr>
        <w:tabs>
          <w:tab w:val="left" w:pos="0"/>
          <w:tab w:val="left" w:pos="180"/>
          <w:tab w:val="left" w:pos="1260"/>
        </w:tabs>
        <w:ind w:firstLine="709"/>
        <w:jc w:val="both"/>
        <w:rPr>
          <w:szCs w:val="24"/>
          <w:lang w:eastAsia="lt-LT"/>
        </w:rPr>
      </w:pPr>
      <w:r w:rsidRPr="00A27109">
        <w:rPr>
          <w:szCs w:val="24"/>
          <w:lang w:eastAsia="lt-LT"/>
        </w:rPr>
        <w:t xml:space="preserve">19. Konkurso laureatai bus skelbiami svetainėse </w:t>
      </w:r>
      <w:hyperlink r:id="rId12" w:history="1">
        <w:r w:rsidRPr="00A27109">
          <w:rPr>
            <w:rStyle w:val="Hyperlink"/>
            <w:color w:val="auto"/>
            <w:szCs w:val="24"/>
            <w:u w:val="none"/>
            <w:lang w:eastAsia="lt-LT"/>
          </w:rPr>
          <w:t>www.vilnius.lt</w:t>
        </w:r>
      </w:hyperlink>
      <w:r w:rsidRPr="00A27109">
        <w:t>,</w:t>
      </w:r>
      <w:r w:rsidRPr="00A27109">
        <w:rPr>
          <w:szCs w:val="24"/>
          <w:lang w:eastAsia="lt-LT"/>
        </w:rPr>
        <w:t xml:space="preserve"> </w:t>
      </w:r>
      <w:hyperlink r:id="rId13" w:history="1">
        <w:r w:rsidRPr="00A27109">
          <w:rPr>
            <w:rStyle w:val="Hyperlink"/>
            <w:color w:val="auto"/>
            <w:szCs w:val="24"/>
            <w:u w:val="none"/>
            <w:lang w:eastAsia="lt-LT"/>
          </w:rPr>
          <w:t>www.kaledossostineje.lt</w:t>
        </w:r>
      </w:hyperlink>
      <w:r w:rsidRPr="00A27109">
        <w:rPr>
          <w:szCs w:val="24"/>
          <w:lang w:eastAsia="lt-LT"/>
        </w:rPr>
        <w:t>,</w:t>
      </w:r>
      <w:r w:rsidRPr="00EB2FF5">
        <w:rPr>
          <w:szCs w:val="24"/>
          <w:lang w:eastAsia="lt-LT"/>
        </w:rPr>
        <w:t xml:space="preserve"> </w:t>
      </w:r>
      <w:hyperlink r:id="rId14" w:history="1">
        <w:r w:rsidRPr="00EB2FF5">
          <w:rPr>
            <w:rStyle w:val="Hyperlink"/>
            <w:color w:val="auto"/>
            <w:szCs w:val="24"/>
            <w:u w:val="none"/>
            <w:lang w:eastAsia="lt-LT"/>
          </w:rPr>
          <w:t>www.vilniuskc.lt</w:t>
        </w:r>
      </w:hyperlink>
      <w:r>
        <w:rPr>
          <w:szCs w:val="24"/>
          <w:lang w:eastAsia="lt-LT"/>
        </w:rPr>
        <w:t>;</w:t>
      </w:r>
      <w:r w:rsidRPr="00EB2FF5">
        <w:rPr>
          <w:szCs w:val="24"/>
          <w:lang w:eastAsia="lt-LT"/>
        </w:rPr>
        <w:t xml:space="preserve"> Vilniaus miesto savivaldybės, Kalėdos sostinėje </w:t>
      </w:r>
      <w:r>
        <w:rPr>
          <w:szCs w:val="24"/>
          <w:lang w:eastAsia="lt-LT"/>
        </w:rPr>
        <w:t xml:space="preserve">bei Vilniaus kultūros centro </w:t>
      </w:r>
      <w:r w:rsidRPr="00EB2FF5">
        <w:rPr>
          <w:szCs w:val="24"/>
          <w:lang w:eastAsia="lt-LT"/>
        </w:rPr>
        <w:t>feisbuko paskyrose bei pranešime spaudai.</w:t>
      </w:r>
      <w:r w:rsidRPr="00D4498B">
        <w:rPr>
          <w:szCs w:val="24"/>
          <w:lang w:eastAsia="lt-LT"/>
        </w:rPr>
        <w:t xml:space="preserve"> </w:t>
      </w:r>
    </w:p>
    <w:p w:rsidR="00070DEE" w:rsidRPr="00B066E0" w:rsidRDefault="00070DEE" w:rsidP="00070DEE">
      <w:pPr>
        <w:tabs>
          <w:tab w:val="left" w:pos="0"/>
          <w:tab w:val="left" w:pos="180"/>
          <w:tab w:val="left" w:pos="1260"/>
        </w:tabs>
        <w:ind w:firstLine="709"/>
        <w:rPr>
          <w:szCs w:val="24"/>
          <w:lang w:eastAsia="lt-LT"/>
        </w:rPr>
      </w:pPr>
    </w:p>
    <w:p w:rsidR="00070DEE" w:rsidRPr="00B066E0" w:rsidRDefault="00070DEE" w:rsidP="00070DEE">
      <w:pPr>
        <w:tabs>
          <w:tab w:val="left" w:pos="180"/>
          <w:tab w:val="left" w:pos="1260"/>
        </w:tabs>
        <w:jc w:val="center"/>
        <w:rPr>
          <w:b/>
          <w:bCs/>
          <w:szCs w:val="24"/>
          <w:lang w:eastAsia="lt-LT"/>
        </w:rPr>
      </w:pPr>
      <w:r w:rsidRPr="00B066E0">
        <w:rPr>
          <w:b/>
          <w:szCs w:val="24"/>
          <w:lang w:eastAsia="lt-LT"/>
        </w:rPr>
        <w:t xml:space="preserve">VII </w:t>
      </w:r>
      <w:r w:rsidRPr="00B066E0">
        <w:rPr>
          <w:b/>
          <w:bCs/>
          <w:szCs w:val="24"/>
          <w:lang w:eastAsia="lt-LT"/>
        </w:rPr>
        <w:t>SKYRIUS</w:t>
      </w:r>
    </w:p>
    <w:p w:rsidR="00070DEE" w:rsidRPr="00B066E0" w:rsidRDefault="00070DEE" w:rsidP="00070DEE">
      <w:pPr>
        <w:tabs>
          <w:tab w:val="left" w:pos="0"/>
          <w:tab w:val="left" w:pos="180"/>
          <w:tab w:val="left" w:pos="1260"/>
        </w:tabs>
        <w:jc w:val="center"/>
        <w:rPr>
          <w:b/>
          <w:szCs w:val="24"/>
          <w:lang w:eastAsia="lt-LT"/>
        </w:rPr>
      </w:pPr>
      <w:r w:rsidRPr="00B066E0">
        <w:rPr>
          <w:b/>
          <w:szCs w:val="24"/>
          <w:lang w:eastAsia="lt-LT"/>
        </w:rPr>
        <w:t>BAIGIAMOSIOS NUOSTATOS</w:t>
      </w:r>
    </w:p>
    <w:p w:rsidR="00070DEE" w:rsidRPr="00B066E0" w:rsidRDefault="00070DEE" w:rsidP="00070DEE">
      <w:pPr>
        <w:tabs>
          <w:tab w:val="left" w:pos="0"/>
          <w:tab w:val="left" w:pos="180"/>
          <w:tab w:val="left" w:pos="1260"/>
        </w:tabs>
        <w:jc w:val="center"/>
        <w:rPr>
          <w:b/>
          <w:szCs w:val="24"/>
          <w:lang w:eastAsia="lt-LT"/>
        </w:rPr>
      </w:pPr>
    </w:p>
    <w:p w:rsidR="00070DEE" w:rsidRPr="00B066E0" w:rsidRDefault="00070DEE" w:rsidP="00070DEE">
      <w:pPr>
        <w:tabs>
          <w:tab w:val="left" w:pos="180"/>
          <w:tab w:val="left" w:pos="1260"/>
        </w:tabs>
        <w:ind w:firstLine="709"/>
        <w:jc w:val="both"/>
        <w:rPr>
          <w:szCs w:val="24"/>
          <w:lang w:eastAsia="lt-LT"/>
        </w:rPr>
      </w:pPr>
      <w:r w:rsidRPr="00B066E0">
        <w:rPr>
          <w:szCs w:val="24"/>
          <w:lang w:eastAsia="lt-LT"/>
        </w:rPr>
        <w:t>2</w:t>
      </w:r>
      <w:r>
        <w:rPr>
          <w:szCs w:val="24"/>
          <w:lang w:eastAsia="lt-LT"/>
        </w:rPr>
        <w:t>0</w:t>
      </w:r>
      <w:r w:rsidRPr="00B066E0">
        <w:rPr>
          <w:szCs w:val="24"/>
          <w:lang w:eastAsia="lt-LT"/>
        </w:rPr>
        <w:t>. Konkurso organizatoriai pasilieka teisę keisti ir papildyti konkurso sąlygas, konkurso dalyvių ir nugalėtojų darbus publikuoti viešai.</w:t>
      </w:r>
    </w:p>
    <w:p w:rsidR="00070DEE" w:rsidRPr="00B066E0" w:rsidRDefault="00070DEE" w:rsidP="00070DEE">
      <w:pPr>
        <w:tabs>
          <w:tab w:val="left" w:pos="180"/>
          <w:tab w:val="left" w:pos="1260"/>
        </w:tabs>
        <w:ind w:firstLine="709"/>
        <w:jc w:val="both"/>
        <w:rPr>
          <w:szCs w:val="24"/>
          <w:lang w:eastAsia="lt-LT"/>
        </w:rPr>
      </w:pPr>
      <w:r w:rsidRPr="00B066E0">
        <w:rPr>
          <w:szCs w:val="24"/>
          <w:lang w:eastAsia="lt-LT"/>
        </w:rPr>
        <w:t>2</w:t>
      </w:r>
      <w:r>
        <w:rPr>
          <w:szCs w:val="24"/>
          <w:lang w:eastAsia="lt-LT"/>
        </w:rPr>
        <w:t>1</w:t>
      </w:r>
      <w:r w:rsidRPr="00B066E0">
        <w:rPr>
          <w:szCs w:val="24"/>
          <w:lang w:eastAsia="lt-LT"/>
        </w:rPr>
        <w:t>. Dalyvavimas konkurse reiškia konkurso dalyvių sutikimą su visomis šio konkurso sąlygomis.</w:t>
      </w:r>
    </w:p>
    <w:p w:rsidR="00070DEE" w:rsidRPr="003D4139" w:rsidRDefault="00070DEE" w:rsidP="00070DEE">
      <w:pPr>
        <w:tabs>
          <w:tab w:val="left" w:pos="180"/>
          <w:tab w:val="left" w:pos="1260"/>
        </w:tabs>
        <w:ind w:firstLine="709"/>
        <w:jc w:val="both"/>
        <w:rPr>
          <w:color w:val="000000" w:themeColor="text1"/>
          <w:szCs w:val="24"/>
          <w:lang w:eastAsia="lt-LT"/>
        </w:rPr>
      </w:pPr>
      <w:r w:rsidRPr="003D4139">
        <w:rPr>
          <w:color w:val="000000" w:themeColor="text1"/>
          <w:szCs w:val="24"/>
          <w:lang w:eastAsia="lt-LT"/>
        </w:rPr>
        <w:t xml:space="preserve">22. Konkursą koordinuoja projekto „Kalėdos sostinėje 2018“ organizatorius - Vilniaus kultūros centras, </w:t>
      </w:r>
      <w:r w:rsidRPr="003D4139">
        <w:rPr>
          <w:color w:val="000000" w:themeColor="text1"/>
          <w:sz w:val="22"/>
          <w:szCs w:val="22"/>
          <w:lang w:eastAsia="lt-LT"/>
        </w:rPr>
        <w:t xml:space="preserve">tel. 8 5  261 9557, el.p. </w:t>
      </w:r>
      <w:hyperlink r:id="rId15" w:history="1">
        <w:r w:rsidR="009D1F8C" w:rsidRPr="0085399A">
          <w:rPr>
            <w:rStyle w:val="Hyperlink"/>
            <w:sz w:val="22"/>
            <w:szCs w:val="22"/>
            <w:lang w:eastAsia="lt-LT"/>
          </w:rPr>
          <w:t>info</w:t>
        </w:r>
        <w:r w:rsidR="009D1F8C" w:rsidRPr="0085399A">
          <w:rPr>
            <w:rStyle w:val="Hyperlink"/>
            <w:sz w:val="22"/>
            <w:szCs w:val="22"/>
            <w:lang w:val="en-US" w:eastAsia="lt-LT"/>
          </w:rPr>
          <w:t>@kaledossostineje.lt</w:t>
        </w:r>
      </w:hyperlink>
    </w:p>
    <w:p w:rsidR="001D3AEF" w:rsidRPr="00B066E0" w:rsidRDefault="00070DEE" w:rsidP="00070DEE">
      <w:pPr>
        <w:tabs>
          <w:tab w:val="left" w:pos="180"/>
          <w:tab w:val="left" w:pos="1260"/>
        </w:tabs>
        <w:jc w:val="center"/>
        <w:rPr>
          <w:lang w:eastAsia="lt-LT"/>
        </w:rPr>
      </w:pPr>
      <w:r w:rsidRPr="00B066E0">
        <w:rPr>
          <w:bCs/>
          <w:szCs w:val="24"/>
          <w:lang w:eastAsia="lt-LT"/>
        </w:rPr>
        <w:t>_______________________</w:t>
      </w:r>
    </w:p>
    <w:sectPr w:rsidR="001D3AEF" w:rsidRPr="00B066E0" w:rsidSect="000573C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567" w:right="567" w:bottom="709" w:left="1701" w:header="992" w:footer="794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054" w:rsidRDefault="005D7054">
      <w:pPr>
        <w:rPr>
          <w:lang w:val="en-AU" w:eastAsia="lt-LT"/>
        </w:rPr>
      </w:pPr>
      <w:r>
        <w:rPr>
          <w:lang w:val="en-AU" w:eastAsia="lt-LT"/>
        </w:rPr>
        <w:separator/>
      </w:r>
    </w:p>
  </w:endnote>
  <w:endnote w:type="continuationSeparator" w:id="0">
    <w:p w:rsidR="005D7054" w:rsidRDefault="005D7054">
      <w:pPr>
        <w:rPr>
          <w:lang w:val="en-AU" w:eastAsia="lt-LT"/>
        </w:rPr>
      </w:pPr>
      <w:r>
        <w:rPr>
          <w:lang w:val="en-AU" w:eastAsia="lt-LT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AEF" w:rsidRDefault="001D3AEF">
    <w:pPr>
      <w:tabs>
        <w:tab w:val="center" w:pos="4153"/>
        <w:tab w:val="right" w:pos="8306"/>
      </w:tabs>
      <w:rPr>
        <w:lang w:val="en-AU" w:eastAsia="lt-L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AEF" w:rsidRDefault="001D3AEF">
    <w:pPr>
      <w:tabs>
        <w:tab w:val="center" w:pos="4153"/>
        <w:tab w:val="right" w:pos="8306"/>
      </w:tabs>
      <w:rPr>
        <w:lang w:val="en-AU" w:eastAsia="lt-L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AEF" w:rsidRDefault="001D3AEF">
    <w:pPr>
      <w:tabs>
        <w:tab w:val="center" w:pos="4153"/>
        <w:tab w:val="right" w:pos="8306"/>
      </w:tabs>
      <w:rPr>
        <w:lang w:val="en-AU" w:eastAsia="lt-L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054" w:rsidRDefault="005D7054">
      <w:pPr>
        <w:rPr>
          <w:lang w:val="en-AU" w:eastAsia="lt-LT"/>
        </w:rPr>
      </w:pPr>
      <w:r>
        <w:rPr>
          <w:lang w:val="en-AU" w:eastAsia="lt-LT"/>
        </w:rPr>
        <w:separator/>
      </w:r>
    </w:p>
  </w:footnote>
  <w:footnote w:type="continuationSeparator" w:id="0">
    <w:p w:rsidR="005D7054" w:rsidRDefault="005D7054">
      <w:pPr>
        <w:rPr>
          <w:lang w:val="en-AU" w:eastAsia="lt-LT"/>
        </w:rPr>
      </w:pPr>
      <w:r>
        <w:rPr>
          <w:lang w:val="en-AU" w:eastAsia="lt-LT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AEF" w:rsidRDefault="00E82BA7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 w:rsidR="003456CD"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end"/>
    </w:r>
  </w:p>
  <w:p w:rsidR="001D3AEF" w:rsidRDefault="001D3AEF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AEF" w:rsidRDefault="00E82BA7">
    <w:pPr>
      <w:tabs>
        <w:tab w:val="center" w:pos="4153"/>
        <w:tab w:val="right" w:pos="8306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 w:rsidR="003456CD">
      <w:rPr>
        <w:szCs w:val="24"/>
        <w:lang w:eastAsia="lt-LT"/>
      </w:rPr>
      <w:instrText xml:space="preserve"> PAGE   \* MERGEFORMAT </w:instrText>
    </w:r>
    <w:r>
      <w:rPr>
        <w:szCs w:val="24"/>
        <w:lang w:eastAsia="lt-LT"/>
      </w:rPr>
      <w:fldChar w:fldCharType="separate"/>
    </w:r>
    <w:r w:rsidR="00556FFA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:rsidR="001D3AEF" w:rsidRDefault="001D3AEF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AEF" w:rsidRDefault="001D3AEF">
    <w:pPr>
      <w:tabs>
        <w:tab w:val="center" w:pos="4986"/>
        <w:tab w:val="right" w:pos="99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07CEE"/>
    <w:rsid w:val="00032EFB"/>
    <w:rsid w:val="00042EB4"/>
    <w:rsid w:val="0004387D"/>
    <w:rsid w:val="000573C2"/>
    <w:rsid w:val="00061302"/>
    <w:rsid w:val="00070DEE"/>
    <w:rsid w:val="000859C3"/>
    <w:rsid w:val="00085C88"/>
    <w:rsid w:val="000B147A"/>
    <w:rsid w:val="000C6B02"/>
    <w:rsid w:val="00106DCA"/>
    <w:rsid w:val="00167A7B"/>
    <w:rsid w:val="00182FA6"/>
    <w:rsid w:val="0019206A"/>
    <w:rsid w:val="001A6130"/>
    <w:rsid w:val="001C562B"/>
    <w:rsid w:val="001D08B7"/>
    <w:rsid w:val="001D2491"/>
    <w:rsid w:val="001D3AEF"/>
    <w:rsid w:val="001E4B68"/>
    <w:rsid w:val="00204147"/>
    <w:rsid w:val="00210276"/>
    <w:rsid w:val="00223460"/>
    <w:rsid w:val="00224A1E"/>
    <w:rsid w:val="00232117"/>
    <w:rsid w:val="0025310D"/>
    <w:rsid w:val="00266C9A"/>
    <w:rsid w:val="00285AA2"/>
    <w:rsid w:val="002E04A2"/>
    <w:rsid w:val="002E43D2"/>
    <w:rsid w:val="002E4AA2"/>
    <w:rsid w:val="002F15CD"/>
    <w:rsid w:val="002F2455"/>
    <w:rsid w:val="00316C1B"/>
    <w:rsid w:val="003456CD"/>
    <w:rsid w:val="00351BE2"/>
    <w:rsid w:val="00354BC1"/>
    <w:rsid w:val="00356364"/>
    <w:rsid w:val="00370DF5"/>
    <w:rsid w:val="003745C7"/>
    <w:rsid w:val="00385757"/>
    <w:rsid w:val="003A032C"/>
    <w:rsid w:val="003A1D48"/>
    <w:rsid w:val="003F58AD"/>
    <w:rsid w:val="00404145"/>
    <w:rsid w:val="00420F4C"/>
    <w:rsid w:val="00470995"/>
    <w:rsid w:val="00473634"/>
    <w:rsid w:val="004844E1"/>
    <w:rsid w:val="00490C0E"/>
    <w:rsid w:val="004946F6"/>
    <w:rsid w:val="00497D49"/>
    <w:rsid w:val="004B0B3A"/>
    <w:rsid w:val="004C26A8"/>
    <w:rsid w:val="004F143C"/>
    <w:rsid w:val="004F7296"/>
    <w:rsid w:val="00505026"/>
    <w:rsid w:val="00526AF2"/>
    <w:rsid w:val="0053001E"/>
    <w:rsid w:val="00536453"/>
    <w:rsid w:val="00556FFA"/>
    <w:rsid w:val="00593F2C"/>
    <w:rsid w:val="005B3F0C"/>
    <w:rsid w:val="005B77F4"/>
    <w:rsid w:val="005D2163"/>
    <w:rsid w:val="005D7054"/>
    <w:rsid w:val="005D719C"/>
    <w:rsid w:val="005F235A"/>
    <w:rsid w:val="005F6F6C"/>
    <w:rsid w:val="0062230C"/>
    <w:rsid w:val="00640CDF"/>
    <w:rsid w:val="00654885"/>
    <w:rsid w:val="00684555"/>
    <w:rsid w:val="006E648F"/>
    <w:rsid w:val="00712457"/>
    <w:rsid w:val="00744173"/>
    <w:rsid w:val="007503D2"/>
    <w:rsid w:val="007567A3"/>
    <w:rsid w:val="00786BA1"/>
    <w:rsid w:val="00791360"/>
    <w:rsid w:val="0079513F"/>
    <w:rsid w:val="007A4A66"/>
    <w:rsid w:val="00807EAA"/>
    <w:rsid w:val="00826BF0"/>
    <w:rsid w:val="008434E7"/>
    <w:rsid w:val="0084605E"/>
    <w:rsid w:val="00857CE7"/>
    <w:rsid w:val="008723A9"/>
    <w:rsid w:val="00880D58"/>
    <w:rsid w:val="0090166E"/>
    <w:rsid w:val="00906383"/>
    <w:rsid w:val="0091272C"/>
    <w:rsid w:val="00942D24"/>
    <w:rsid w:val="0094311F"/>
    <w:rsid w:val="0094354C"/>
    <w:rsid w:val="009543C8"/>
    <w:rsid w:val="00966AFB"/>
    <w:rsid w:val="009813E2"/>
    <w:rsid w:val="009A27D9"/>
    <w:rsid w:val="009A4C81"/>
    <w:rsid w:val="009D13B2"/>
    <w:rsid w:val="009D1F8C"/>
    <w:rsid w:val="009D4E69"/>
    <w:rsid w:val="009D556E"/>
    <w:rsid w:val="00A007A0"/>
    <w:rsid w:val="00A04979"/>
    <w:rsid w:val="00A13A1B"/>
    <w:rsid w:val="00A56974"/>
    <w:rsid w:val="00AE74D4"/>
    <w:rsid w:val="00B066E0"/>
    <w:rsid w:val="00B07CEE"/>
    <w:rsid w:val="00B3645F"/>
    <w:rsid w:val="00B47DB2"/>
    <w:rsid w:val="00B74514"/>
    <w:rsid w:val="00B850D1"/>
    <w:rsid w:val="00B933BB"/>
    <w:rsid w:val="00B93F89"/>
    <w:rsid w:val="00C42B98"/>
    <w:rsid w:val="00C86202"/>
    <w:rsid w:val="00C921EA"/>
    <w:rsid w:val="00C92E4D"/>
    <w:rsid w:val="00CB7D03"/>
    <w:rsid w:val="00CD18D4"/>
    <w:rsid w:val="00CE2000"/>
    <w:rsid w:val="00D123A7"/>
    <w:rsid w:val="00D14C45"/>
    <w:rsid w:val="00D4169F"/>
    <w:rsid w:val="00D44793"/>
    <w:rsid w:val="00D4498B"/>
    <w:rsid w:val="00D52BDA"/>
    <w:rsid w:val="00D84A93"/>
    <w:rsid w:val="00D84C74"/>
    <w:rsid w:val="00D97047"/>
    <w:rsid w:val="00DE4FB2"/>
    <w:rsid w:val="00E46297"/>
    <w:rsid w:val="00E57E10"/>
    <w:rsid w:val="00E82BA7"/>
    <w:rsid w:val="00EB2FF5"/>
    <w:rsid w:val="00EC0E5A"/>
    <w:rsid w:val="00EC20B3"/>
    <w:rsid w:val="00ED4449"/>
    <w:rsid w:val="00F12DDB"/>
    <w:rsid w:val="00F67CC0"/>
    <w:rsid w:val="00F730D3"/>
    <w:rsid w:val="00F73858"/>
    <w:rsid w:val="00F75413"/>
    <w:rsid w:val="00F91DA6"/>
    <w:rsid w:val="00F925AD"/>
    <w:rsid w:val="00F968E4"/>
    <w:rsid w:val="00FB63B5"/>
    <w:rsid w:val="00FB7325"/>
    <w:rsid w:val="00FD4257"/>
    <w:rsid w:val="00FF2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0C6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3456CD"/>
    <w:rPr>
      <w:color w:val="808080"/>
    </w:rPr>
  </w:style>
  <w:style w:type="paragraph" w:styleId="BalloonText">
    <w:name w:val="Balloon Text"/>
    <w:basedOn w:val="Normal"/>
    <w:link w:val="BalloonTextChar"/>
    <w:rsid w:val="00EC0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0E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E64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edossostineje.lt" TargetMode="External"/><Relationship Id="rId13" Type="http://schemas.openxmlformats.org/officeDocument/2006/relationships/hyperlink" Target="http://www.kaledossostineje.l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kaledossostineje.lt" TargetMode="External"/><Relationship Id="rId12" Type="http://schemas.openxmlformats.org/officeDocument/2006/relationships/hyperlink" Target="http://www.vilnius.lt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vilniuskc.l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kaledossostineje.l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aledossostineje.lt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vilnius.lt" TargetMode="External"/><Relationship Id="rId14" Type="http://schemas.openxmlformats.org/officeDocument/2006/relationships/hyperlink" Target="http://www.vilniuskc.l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1955B-B676-4E47-B0BE-FF7D6CDF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3248</Words>
  <Characters>1852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JONIŠKIO RAJONO SAVIVALDYBĖS ADMINISTRACIJOS</vt:lpstr>
    </vt:vector>
  </TitlesOfParts>
  <Company>Joniskio r. savivaldybe</Company>
  <LinksUpToDate>false</LinksUpToDate>
  <CharactersWithSpaces>5090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JONIŠKIO RAJONO SAVIVALDYBĖS ADMINISTRACIJOS</dc:title>
  <dc:creator>Laimute Vasiliauskiene</dc:creator>
  <cp:lastModifiedBy>VKC</cp:lastModifiedBy>
  <cp:revision>10</cp:revision>
  <cp:lastPrinted>2018-10-10T08:35:00Z</cp:lastPrinted>
  <dcterms:created xsi:type="dcterms:W3CDTF">2018-10-10T07:58:00Z</dcterms:created>
  <dcterms:modified xsi:type="dcterms:W3CDTF">2018-10-10T09:09:00Z</dcterms:modified>
</cp:coreProperties>
</file>