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DŽIAUGSMO G. 20 DETALIOJO PLANO SPRENDINIUS SKLYPE DŽIAUGSMO G. 20 (KADASTRO NR. 0101/0074:563)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98816DC" w14:textId="77777777" w:rsidR="00991AF9" w:rsidRPr="00B55F7F" w:rsidRDefault="00991AF9" w:rsidP="00991AF9">
      <w:pPr>
        <w:spacing w:line="360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34E1CAAB" w14:textId="77777777" w:rsidR="00991AF9" w:rsidRPr="00B55F7F" w:rsidRDefault="00991AF9" w:rsidP="00991AF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</w:t>
      </w:r>
      <w:r>
        <w:rPr>
          <w:lang w:val="lt-LT"/>
        </w:rPr>
        <w:t>savivaldybės administracijos direktoriaus 2008 m. spalio 31 d. įsakymu Nr. 30-2142 „Dėl sklypo Džiaugsmo g. 20 detaliojo plano tvirtinimo“ patvirtinto detaliojo plano (registro Nr.</w:t>
      </w:r>
      <w:r w:rsidRPr="003D2D28">
        <w:t xml:space="preserve"> </w:t>
      </w:r>
      <w:r w:rsidRPr="003D2D28">
        <w:rPr>
          <w:lang w:val="lt-LT"/>
        </w:rPr>
        <w:t>T00057964</w:t>
      </w:r>
      <w:r>
        <w:rPr>
          <w:lang w:val="lt-LT"/>
        </w:rPr>
        <w:t xml:space="preserve">) sprendinius sklype Džiaugsmo g. 20 (kadastro </w:t>
      </w:r>
      <w:r>
        <w:rPr>
          <w:lang w:val="lt-LT"/>
        </w:rPr>
        <w:br/>
        <w:t xml:space="preserve">Nr. </w:t>
      </w:r>
      <w:r>
        <w:t>0101/0074:563</w:t>
      </w:r>
      <w:r>
        <w:rPr>
          <w:lang w:val="lt-LT"/>
        </w:rPr>
        <w:t>)</w:t>
      </w:r>
      <w:r w:rsidRPr="00CD2DCD">
        <w:rPr>
          <w:lang w:val="lt-LT"/>
        </w:rPr>
        <w:t xml:space="preserve"> </w:t>
      </w:r>
      <w:r>
        <w:rPr>
          <w:lang w:val="lt-LT"/>
        </w:rPr>
        <w:t>inicijavimo sutarties pagrindu</w:t>
      </w:r>
      <w:r w:rsidRPr="00D3137B">
        <w:rPr>
          <w:lang w:val="lt-LT"/>
        </w:rPr>
        <w:t>:</w:t>
      </w:r>
      <w:r>
        <w:rPr>
          <w:lang w:val="lt-LT"/>
        </w:rPr>
        <w:t xml:space="preserve"> </w:t>
      </w:r>
      <w:r w:rsidRPr="00D3137B">
        <w:rPr>
          <w:lang w:val="lt-LT"/>
        </w:rPr>
        <w:t>nekeičiant pagrindinės tikslinės žemės naudojimo paskirties</w:t>
      </w:r>
      <w:r>
        <w:rPr>
          <w:lang w:val="lt-LT"/>
        </w:rPr>
        <w:t xml:space="preserve"> ir žemės naudojimo būdo</w:t>
      </w:r>
      <w:r w:rsidRPr="00D3137B">
        <w:rPr>
          <w:lang w:val="lt-LT"/>
        </w:rPr>
        <w:t xml:space="preserve"> </w:t>
      </w:r>
      <w:r>
        <w:rPr>
          <w:lang w:val="lt-LT"/>
        </w:rPr>
        <w:t xml:space="preserve">padalinti </w:t>
      </w:r>
      <w:r w:rsidRPr="00E704DE">
        <w:rPr>
          <w:lang w:val="lt-LT"/>
        </w:rPr>
        <w:t>sklypą į du sklypus</w:t>
      </w:r>
      <w:r>
        <w:rPr>
          <w:lang w:val="lt-LT"/>
        </w:rPr>
        <w:t>,</w:t>
      </w:r>
      <w:r w:rsidRPr="00D3137B">
        <w:rPr>
          <w:lang w:val="lt-LT"/>
        </w:rPr>
        <w:t xml:space="preserve"> </w:t>
      </w:r>
      <w:r w:rsidRPr="00876532">
        <w:rPr>
          <w:lang w:val="lt-LT"/>
        </w:rPr>
        <w:t>nustatyti naujų žemės sklypų ribas ir plotus</w:t>
      </w:r>
      <w:r>
        <w:rPr>
          <w:lang w:val="lt-LT"/>
        </w:rPr>
        <w:t xml:space="preserve"> bei</w:t>
      </w:r>
      <w:r w:rsidRPr="00D3137B">
        <w:rPr>
          <w:lang w:val="lt-LT"/>
        </w:rPr>
        <w:t xml:space="preserve">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237B9D66" w14:textId="255CBAE5" w:rsidR="00641705" w:rsidRDefault="00991AF9" w:rsidP="00991AF9">
      <w:pPr>
        <w:ind w:firstLine="720"/>
      </w:pPr>
      <w:r w:rsidRPr="00B55F7F">
        <w:rPr>
          <w:lang w:val="lt-LT"/>
        </w:rPr>
        <w:t>2. T v i r t i n u  detaliojo plano koregavimo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D5F4FA9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5"/>
            <w:r w:rsidR="009B2809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E0127C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B171" w14:textId="77777777" w:rsidR="00D463AA" w:rsidRDefault="00D463AA">
      <w:r>
        <w:separator/>
      </w:r>
    </w:p>
  </w:endnote>
  <w:endnote w:type="continuationSeparator" w:id="0">
    <w:p w14:paraId="1641C4D1" w14:textId="77777777" w:rsidR="00D463AA" w:rsidRDefault="00D4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3D56" w14:textId="77777777" w:rsidR="00D463AA" w:rsidRDefault="00D463AA">
      <w:r>
        <w:separator/>
      </w:r>
    </w:p>
  </w:footnote>
  <w:footnote w:type="continuationSeparator" w:id="0">
    <w:p w14:paraId="624B1141" w14:textId="77777777" w:rsidR="00D463AA" w:rsidRDefault="00D4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BACC4A7" w:rsidR="00641705" w:rsidRPr="009B2809" w:rsidRDefault="009B2809">
    <w:pPr>
      <w:pStyle w:val="Porat"/>
      <w:jc w:val="right"/>
      <w:rPr>
        <w:i/>
        <w:iCs/>
      </w:rPr>
    </w:pPr>
    <w:bookmarkStart w:id="16" w:name="specialiojiZyma"/>
    <w:bookmarkEnd w:id="16"/>
    <w:r w:rsidRPr="009B2809">
      <w:rPr>
        <w:i/>
        <w:iCs/>
      </w:rPr>
      <w:t>Projektas</w:t>
    </w:r>
    <w:r w:rsidR="009E2D13" w:rsidRPr="009B280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91AF9"/>
    <w:rsid w:val="009B2809"/>
    <w:rsid w:val="009E2D13"/>
    <w:rsid w:val="00A55361"/>
    <w:rsid w:val="00A72CFF"/>
    <w:rsid w:val="00A72E6A"/>
    <w:rsid w:val="00A73B31"/>
    <w:rsid w:val="00AD5C30"/>
    <w:rsid w:val="00B337D4"/>
    <w:rsid w:val="00BA16A6"/>
    <w:rsid w:val="00D36842"/>
    <w:rsid w:val="00D463AA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2022-06-10T10:44:00Z</dcterms:created>
  <dcterms:modified xsi:type="dcterms:W3CDTF">2022-06-10T10:53:00Z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