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30E2087D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</w:t>
            </w:r>
          </w:p>
          <w:p w14:paraId="0613A8CF" w14:textId="3928492C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5B38CE">
              <w:rPr>
                <w:lang w:val="en-US"/>
              </w:rPr>
              <w:t>3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71259D62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1. Planavimo dokumento </w:t>
      </w:r>
      <w:r w:rsidRPr="00A772D2">
        <w:rPr>
          <w:b/>
          <w:lang w:val="lt-LT"/>
        </w:rPr>
        <w:t>pavadinimas:</w:t>
      </w:r>
      <w:r w:rsidRPr="00A772D2">
        <w:rPr>
          <w:lang w:val="lt-LT"/>
        </w:rPr>
        <w:t xml:space="preserve"> </w:t>
      </w:r>
      <w:r w:rsidR="00AD6AED">
        <w:rPr>
          <w:rStyle w:val="normaltextrun"/>
          <w:lang w:val="lt-LT"/>
        </w:rPr>
        <w:t>Teritorijos prie Sausio 13-osios g. 2 ir 4 nedidelių veiklos mastų</w:t>
      </w:r>
      <w:r w:rsidR="008B2416" w:rsidRPr="00A772D2">
        <w:rPr>
          <w:rStyle w:val="normaltextrun"/>
          <w:lang w:val="lt-LT"/>
        </w:rPr>
        <w:t xml:space="preserve"> detaliojo plano sprendinių koregavimas sklyp</w:t>
      </w:r>
      <w:r w:rsidR="00060FD9" w:rsidRPr="00A772D2">
        <w:rPr>
          <w:rStyle w:val="normaltextrun"/>
          <w:lang w:val="lt-LT"/>
        </w:rPr>
        <w:t xml:space="preserve">e </w:t>
      </w:r>
      <w:r w:rsidR="008B2416" w:rsidRPr="00A772D2">
        <w:rPr>
          <w:rStyle w:val="normaltextrun"/>
          <w:lang w:val="lt-LT"/>
        </w:rPr>
        <w:t xml:space="preserve"> </w:t>
      </w:r>
      <w:r w:rsidR="003C1E53">
        <w:rPr>
          <w:rStyle w:val="normaltextrun"/>
          <w:lang w:val="lt-LT"/>
        </w:rPr>
        <w:t>Sausio 13-osios g. 2 (kadastro Nr. 0101/0038:170)</w:t>
      </w:r>
      <w:r w:rsidR="008B2416" w:rsidRPr="00A772D2">
        <w:rPr>
          <w:rStyle w:val="normaltextrun"/>
          <w:lang w:val="lt-LT"/>
        </w:rPr>
        <w:t xml:space="preserve"> inicijavimo sutarties pagrindu</w:t>
      </w:r>
      <w:r w:rsidR="007B73D0" w:rsidRPr="00A772D2">
        <w:rPr>
          <w:lang w:val="lt-LT"/>
        </w:rPr>
        <w:t>.</w:t>
      </w:r>
    </w:p>
    <w:p w14:paraId="0F62AE23" w14:textId="1BE63309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>2. Planuojamos teritorijos (sklypų) adresas:</w:t>
      </w:r>
      <w:r w:rsidR="007A427E" w:rsidRPr="00A772D2">
        <w:rPr>
          <w:b/>
          <w:lang w:val="lt-LT"/>
        </w:rPr>
        <w:t xml:space="preserve"> </w:t>
      </w:r>
      <w:r w:rsidR="003C1E53">
        <w:rPr>
          <w:rStyle w:val="normaltextrun"/>
          <w:lang w:val="lt-LT"/>
        </w:rPr>
        <w:t>Sausio 13-osios g. 2 (kadastro Nr. 0101/0038:170)</w:t>
      </w:r>
      <w:r w:rsidR="00613DB9" w:rsidRPr="00A772D2">
        <w:rPr>
          <w:lang w:val="lt-LT"/>
        </w:rPr>
        <w:t>.</w:t>
      </w:r>
    </w:p>
    <w:p w14:paraId="57BF3FDE" w14:textId="0F76EF43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 xml:space="preserve">3. Planuojamos teritorijos plotas: </w:t>
      </w:r>
      <w:r w:rsidR="00363F00">
        <w:rPr>
          <w:bCs/>
          <w:lang w:val="lt-LT"/>
        </w:rPr>
        <w:t>3,6805</w:t>
      </w:r>
      <w:r w:rsidR="007A427E" w:rsidRPr="00A772D2">
        <w:rPr>
          <w:bCs/>
          <w:lang w:val="lt-LT"/>
        </w:rPr>
        <w:t xml:space="preserve"> ha.</w:t>
      </w:r>
    </w:p>
    <w:p w14:paraId="5F02089B" w14:textId="4DE57A54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lang w:val="lt-LT"/>
        </w:rPr>
        <w:t xml:space="preserve">4. Nagrinėjama </w:t>
      </w:r>
      <w:r w:rsidR="00C94CA6" w:rsidRPr="00A772D2">
        <w:rPr>
          <w:b/>
          <w:lang w:val="lt-LT"/>
        </w:rPr>
        <w:t xml:space="preserve">(numatomų sprendinių įtaką patirianti) </w:t>
      </w:r>
      <w:r w:rsidRPr="00A772D2">
        <w:rPr>
          <w:b/>
          <w:lang w:val="lt-LT"/>
        </w:rPr>
        <w:t>teritorija</w:t>
      </w:r>
      <w:r w:rsidRPr="00FC70D9">
        <w:rPr>
          <w:bCs/>
          <w:lang w:val="lt-LT"/>
        </w:rPr>
        <w:t>:</w:t>
      </w:r>
      <w:r w:rsidR="00FC70D9" w:rsidRPr="00FC70D9">
        <w:rPr>
          <w:bCs/>
          <w:lang w:val="lt-LT"/>
        </w:rPr>
        <w:t xml:space="preserve"> Laisvės pr.</w:t>
      </w:r>
      <w:r w:rsidR="00FC70D9">
        <w:rPr>
          <w:b/>
          <w:lang w:val="lt-LT"/>
        </w:rPr>
        <w:t>,</w:t>
      </w:r>
      <w:r w:rsidR="00687D01" w:rsidRPr="00A772D2">
        <w:rPr>
          <w:b/>
          <w:lang w:val="lt-LT"/>
        </w:rPr>
        <w:t xml:space="preserve"> </w:t>
      </w:r>
      <w:r w:rsidR="00FC70D9">
        <w:rPr>
          <w:bCs/>
          <w:lang w:val="lt-LT"/>
        </w:rPr>
        <w:t>Apolinaro Juozo Povilaičio</w:t>
      </w:r>
      <w:r w:rsidR="001D2FAC">
        <w:rPr>
          <w:bCs/>
          <w:lang w:val="lt-LT"/>
        </w:rPr>
        <w:t>, Igno Šimulionio</w:t>
      </w:r>
      <w:r w:rsidR="00B615A7">
        <w:rPr>
          <w:bCs/>
          <w:lang w:val="lt-LT"/>
        </w:rPr>
        <w:t xml:space="preserve"> </w:t>
      </w:r>
      <w:r w:rsidR="00684A9E" w:rsidRPr="00A772D2">
        <w:rPr>
          <w:bCs/>
          <w:lang w:val="lt-LT"/>
        </w:rPr>
        <w:t>gatvėmis</w:t>
      </w:r>
      <w:r w:rsidR="00B615A7">
        <w:rPr>
          <w:bCs/>
          <w:lang w:val="lt-LT"/>
        </w:rPr>
        <w:t xml:space="preserve"> ir </w:t>
      </w:r>
      <w:r w:rsidR="00490103">
        <w:rPr>
          <w:bCs/>
          <w:lang w:val="lt-LT"/>
        </w:rPr>
        <w:t>Karoliniškių kraštovaizdžio draustiniu</w:t>
      </w:r>
      <w:r w:rsidR="00D250C0" w:rsidRPr="00A772D2">
        <w:rPr>
          <w:bCs/>
          <w:lang w:val="lt-LT"/>
        </w:rPr>
        <w:t xml:space="preserve"> apribotas kvartalas, į kurį įeina planuojama teritorija (pažymėta pridedamoje schemoje). </w:t>
      </w:r>
    </w:p>
    <w:p w14:paraId="6C10FDCB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5. Planavimo organizatorius: </w:t>
      </w:r>
      <w:r w:rsidRPr="00A772D2">
        <w:rPr>
          <w:bCs/>
          <w:lang w:val="lt-LT"/>
        </w:rPr>
        <w:t>Vilniaus miesto savivaldybės administracijos direktorius, Konstitucijos pr. 3,</w:t>
      </w:r>
      <w:r w:rsidRPr="00A772D2">
        <w:rPr>
          <w:lang w:val="lt-LT"/>
        </w:rPr>
        <w:t xml:space="preserve"> LT-09601, Vilnius, tel. 8 5 2112616, faks. 8 5 2112222.</w:t>
      </w:r>
    </w:p>
    <w:p w14:paraId="62E54CA1" w14:textId="6CBF5642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6. Planavimo iniciatorius: </w:t>
      </w:r>
      <w:r w:rsidR="00D3351D" w:rsidRPr="00A772D2">
        <w:rPr>
          <w:bCs/>
          <w:lang w:val="lt-LT"/>
        </w:rPr>
        <w:t>juridinis</w:t>
      </w:r>
      <w:r w:rsidR="00D250C0" w:rsidRPr="00A772D2">
        <w:rPr>
          <w:bCs/>
          <w:lang w:val="lt-LT"/>
        </w:rPr>
        <w:t xml:space="preserve"> asmuo</w:t>
      </w:r>
      <w:r w:rsidRPr="00A772D2">
        <w:rPr>
          <w:bCs/>
          <w:lang w:val="lt-LT"/>
        </w:rPr>
        <w:t>.</w:t>
      </w:r>
    </w:p>
    <w:p w14:paraId="11B9AE4F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>7. Rengėjas:</w:t>
      </w:r>
      <w:r w:rsidRPr="00A772D2">
        <w:rPr>
          <w:lang w:val="lt-LT"/>
        </w:rPr>
        <w:t xml:space="preserve"> pasirenka planavimo iniciatorius.</w:t>
      </w:r>
    </w:p>
    <w:p w14:paraId="1B60BCCE" w14:textId="50E5FFC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8. Planavimo pagrindas: </w:t>
      </w:r>
      <w:r w:rsidRPr="00A772D2">
        <w:rPr>
          <w:bCs/>
          <w:lang w:val="lt-LT"/>
        </w:rPr>
        <w:t>iniciatoriaus prašymas</w:t>
      </w:r>
      <w:r w:rsidR="00D250C0" w:rsidRPr="00A772D2">
        <w:rPr>
          <w:bCs/>
          <w:lang w:val="lt-LT"/>
        </w:rPr>
        <w:t>.</w:t>
      </w:r>
    </w:p>
    <w:p w14:paraId="6937F5D6" w14:textId="28945688" w:rsidR="00BA1D1D" w:rsidRPr="00A772D2" w:rsidRDefault="00BA1D1D" w:rsidP="0006559B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A772D2">
        <w:rPr>
          <w:b/>
          <w:lang w:val="lt-LT"/>
        </w:rPr>
        <w:t>9. Planavimo tikslai ir</w:t>
      </w:r>
      <w:r w:rsidR="00C94CA6" w:rsidRPr="00A772D2">
        <w:rPr>
          <w:b/>
          <w:lang w:val="lt-LT"/>
        </w:rPr>
        <w:t xml:space="preserve"> detaliojo plano</w:t>
      </w:r>
      <w:r w:rsidRPr="00A772D2">
        <w:rPr>
          <w:b/>
          <w:lang w:val="lt-LT"/>
        </w:rPr>
        <w:t xml:space="preserve"> uždaviniai: </w:t>
      </w:r>
      <w:r w:rsidR="00520BA9" w:rsidRPr="001E7BA4">
        <w:rPr>
          <w:lang w:val="lt-LT"/>
        </w:rPr>
        <w:t>nekeičiant nustatytos sklypų žemės naudojimo paskirties</w:t>
      </w:r>
      <w:r w:rsidR="00520BA9">
        <w:rPr>
          <w:lang w:val="lt-LT"/>
        </w:rPr>
        <w:t xml:space="preserve">, nustatyti žemės naudojimo būdą (-us) ir </w:t>
      </w:r>
      <w:r w:rsidR="00520BA9" w:rsidRPr="001E7BA4">
        <w:rPr>
          <w:lang w:val="lt-LT"/>
        </w:rPr>
        <w:t>planuojamos teritorijos naudojimo reglamentus vadovaujantis galiojančiais teisės aktais bei Vilniaus miesto savivaldybės teritorijos bendrojo plano</w:t>
      </w:r>
      <w:r w:rsidR="00520BA9">
        <w:rPr>
          <w:lang w:val="lt-LT"/>
        </w:rPr>
        <w:t xml:space="preserve"> (registro Nr. T00086338)</w:t>
      </w:r>
      <w:r w:rsidR="00520BA9" w:rsidRPr="001E7BA4">
        <w:rPr>
          <w:lang w:val="lt-LT"/>
        </w:rPr>
        <w:t xml:space="preserve"> sprendiniais</w:t>
      </w:r>
      <w:r w:rsidR="00145CCD" w:rsidRPr="00A772D2">
        <w:rPr>
          <w:lang w:val="lt-LT"/>
        </w:rPr>
        <w:t>.</w:t>
      </w:r>
    </w:p>
    <w:p w14:paraId="5916A273" w14:textId="53320C56" w:rsidR="000700E2" w:rsidRPr="00A772D2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A772D2">
        <w:rPr>
          <w:b/>
          <w:bCs/>
          <w:lang w:val="lt-LT"/>
        </w:rPr>
        <w:t xml:space="preserve">10. </w:t>
      </w:r>
      <w:r w:rsidR="00314D92" w:rsidRPr="00A772D2">
        <w:rPr>
          <w:b/>
          <w:bCs/>
          <w:lang w:val="lt-LT"/>
        </w:rPr>
        <w:t>Keičiami</w:t>
      </w:r>
      <w:r w:rsidR="00F05CBB" w:rsidRPr="00A772D2">
        <w:rPr>
          <w:b/>
          <w:bCs/>
          <w:lang w:val="lt-LT"/>
        </w:rPr>
        <w:t xml:space="preserve"> galiojančiame detaliajame plane nustatyti reglamentai</w:t>
      </w:r>
      <w:r w:rsidR="004D7598" w:rsidRPr="00A772D2">
        <w:rPr>
          <w:b/>
          <w:bCs/>
          <w:lang w:val="lt-LT"/>
        </w:rPr>
        <w:t xml:space="preserve"> (išskyrus </w:t>
      </w:r>
      <w:r w:rsidR="00862768" w:rsidRPr="00A772D2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A772D2">
        <w:rPr>
          <w:b/>
          <w:bCs/>
          <w:color w:val="000000"/>
          <w:lang w:val="lt-LT"/>
        </w:rPr>
        <w:t>315.1 ir 315.2 papunkčiuose nurodytus atvejus):</w:t>
      </w:r>
      <w:r w:rsidR="006C57B6" w:rsidRPr="00A772D2">
        <w:rPr>
          <w:b/>
          <w:bCs/>
          <w:color w:val="000000"/>
          <w:lang w:val="lt-LT"/>
        </w:rPr>
        <w:t xml:space="preserve"> </w:t>
      </w:r>
      <w:r w:rsidR="00DC7215">
        <w:rPr>
          <w:rStyle w:val="normaltextrun"/>
          <w:lang w:val="lt-LT"/>
        </w:rPr>
        <w:t>n</w:t>
      </w:r>
      <w:r w:rsidR="009C5569">
        <w:rPr>
          <w:rStyle w:val="normaltextrun"/>
          <w:lang w:val="lt-LT"/>
        </w:rPr>
        <w:t>audojimo būdas – K</w:t>
      </w:r>
      <w:r w:rsidR="00321C73">
        <w:rPr>
          <w:rStyle w:val="normaltextrun"/>
          <w:lang w:val="lt-LT"/>
        </w:rPr>
        <w:t xml:space="preserve">1, </w:t>
      </w:r>
      <w:r w:rsidR="009C5569">
        <w:rPr>
          <w:rStyle w:val="normaltextrun"/>
          <w:lang w:val="lt-LT"/>
        </w:rPr>
        <w:t xml:space="preserve"> </w:t>
      </w:r>
      <w:r w:rsidR="00E41E41">
        <w:rPr>
          <w:rStyle w:val="normaltextrun"/>
          <w:lang w:val="lt-LT"/>
        </w:rPr>
        <w:t>statinių aukštų skaičius – nuo 4 iki 7, užstatymo tankis 0,5, užstatymo intensyvumas 1,5</w:t>
      </w:r>
      <w:r w:rsidR="00360299">
        <w:rPr>
          <w:rStyle w:val="normaltextrun"/>
          <w:lang w:val="lt-LT"/>
        </w:rPr>
        <w:t>, statinio aukščio altitudės – nuo 177.00 iki 187.00, statinio aukštis iki karnizo</w:t>
      </w:r>
      <w:r w:rsidR="006B1217">
        <w:rPr>
          <w:rStyle w:val="normaltextrun"/>
          <w:lang w:val="lt-LT"/>
        </w:rPr>
        <w:t>/kraigo</w:t>
      </w:r>
      <w:r w:rsidR="00360299">
        <w:rPr>
          <w:rStyle w:val="normaltextrun"/>
          <w:lang w:val="lt-LT"/>
        </w:rPr>
        <w:t xml:space="preserve"> nuo 14 iki 24</w:t>
      </w:r>
      <w:r w:rsidR="00C60AC0" w:rsidRPr="00A772D2">
        <w:rPr>
          <w:rStyle w:val="normaltextrun"/>
          <w:lang w:val="lt-LT"/>
        </w:rPr>
        <w:t>.</w:t>
      </w:r>
    </w:p>
    <w:p w14:paraId="22DF0C21" w14:textId="4FC05FAC" w:rsidR="00BA1D1D" w:rsidRPr="00A772D2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A772D2">
        <w:rPr>
          <w:b/>
        </w:rPr>
        <w:t>1</w:t>
      </w:r>
      <w:r w:rsidR="00C66125" w:rsidRPr="00A772D2">
        <w:rPr>
          <w:b/>
        </w:rPr>
        <w:t>1</w:t>
      </w:r>
      <w:r w:rsidRPr="00A772D2">
        <w:rPr>
          <w:b/>
        </w:rPr>
        <w:t xml:space="preserve">. Papildomi planavimo uždaviniai: </w:t>
      </w:r>
      <w:r w:rsidR="002253A9" w:rsidRPr="00A772D2">
        <w:rPr>
          <w:rStyle w:val="normaltextrun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infrastruktūrą; suformuoti optimalią urbanistinę struktūrą, vykdyti institucijų išduotose planavimo sąlygose nurodytus reikalavimus</w:t>
      </w:r>
      <w:r w:rsidR="000F13BC" w:rsidRPr="00A772D2">
        <w:rPr>
          <w:bCs/>
          <w:color w:val="auto"/>
        </w:rPr>
        <w:t>.</w:t>
      </w:r>
    </w:p>
    <w:p w14:paraId="61E10B5A" w14:textId="09FD9103" w:rsidR="00BA1D1D" w:rsidRPr="00A772D2" w:rsidRDefault="00BA1D1D" w:rsidP="00FD31B1">
      <w:pPr>
        <w:pStyle w:val="Default"/>
        <w:spacing w:after="60"/>
        <w:jc w:val="both"/>
        <w:rPr>
          <w:b/>
          <w:color w:val="auto"/>
        </w:rPr>
      </w:pPr>
      <w:r w:rsidRPr="00A772D2">
        <w:rPr>
          <w:b/>
        </w:rPr>
        <w:t>1</w:t>
      </w:r>
      <w:r w:rsidR="00C66125" w:rsidRPr="00A772D2">
        <w:rPr>
          <w:b/>
        </w:rPr>
        <w:t>2</w:t>
      </w:r>
      <w:r w:rsidRPr="00A772D2">
        <w:rPr>
          <w:b/>
        </w:rPr>
        <w:t xml:space="preserve">. Papildomi reglamentai: </w:t>
      </w:r>
      <w:r w:rsidR="007B5B14" w:rsidRPr="004B5300">
        <w:rPr>
          <w:bCs/>
          <w:color w:val="auto"/>
        </w:rPr>
        <w:t>teritorijos tūrinės ir erdvinės kompozicijos reikalavimai</w:t>
      </w:r>
      <w:r w:rsidR="000F13BC" w:rsidRPr="004B5300">
        <w:rPr>
          <w:bCs/>
          <w:color w:val="auto"/>
        </w:rPr>
        <w:t>.</w:t>
      </w:r>
    </w:p>
    <w:p w14:paraId="117D72D6" w14:textId="189F59B6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>1</w:t>
      </w:r>
      <w:r w:rsidR="00C66125" w:rsidRPr="00A772D2">
        <w:rPr>
          <w:b/>
          <w:lang w:val="lt-LT"/>
        </w:rPr>
        <w:t>3</w:t>
      </w:r>
      <w:r w:rsidRPr="00A772D2">
        <w:rPr>
          <w:b/>
          <w:lang w:val="lt-LT"/>
        </w:rPr>
        <w:t>. Tyrimai ir galimybių studijos:</w:t>
      </w:r>
      <w:r w:rsidRPr="00A772D2">
        <w:rPr>
          <w:lang w:val="lt-LT"/>
        </w:rPr>
        <w:t xml:space="preserve"> </w:t>
      </w:r>
      <w:r w:rsidR="000F13BC" w:rsidRPr="00A772D2">
        <w:rPr>
          <w:lang w:val="lt-LT"/>
        </w:rPr>
        <w:t>pagal institucijų planavimo sąlygas.</w:t>
      </w:r>
    </w:p>
    <w:p w14:paraId="14AB27E1" w14:textId="25EFA596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4</w:t>
      </w:r>
      <w:r w:rsidRPr="00A772D2">
        <w:rPr>
          <w:b/>
          <w:bCs/>
          <w:lang w:val="lt-LT"/>
        </w:rPr>
        <w:t xml:space="preserve">. SPAV reikalingumas: </w:t>
      </w:r>
      <w:r w:rsidR="003B5F8D">
        <w:rPr>
          <w:lang w:val="lt-LT"/>
        </w:rPr>
        <w:t>SPAV atranka</w:t>
      </w:r>
      <w:r w:rsidR="00006196" w:rsidRPr="00006196">
        <w:rPr>
          <w:lang w:val="lt-LT"/>
        </w:rPr>
        <w:t>.</w:t>
      </w:r>
    </w:p>
    <w:p w14:paraId="052595B2" w14:textId="742D1951" w:rsidR="00BA1D1D" w:rsidRPr="00A772D2" w:rsidRDefault="00BA1D1D" w:rsidP="00FD31B1">
      <w:pPr>
        <w:spacing w:after="60"/>
        <w:jc w:val="both"/>
        <w:rPr>
          <w:lang w:val="lt-LT" w:eastAsia="lt-LT"/>
        </w:rPr>
      </w:pPr>
      <w:r w:rsidRPr="00A772D2">
        <w:rPr>
          <w:b/>
          <w:lang w:val="lt-LT" w:eastAsia="lt-LT"/>
        </w:rPr>
        <w:t>1</w:t>
      </w:r>
      <w:r w:rsidR="00C66125" w:rsidRPr="00A772D2">
        <w:rPr>
          <w:b/>
          <w:lang w:val="lt-LT" w:eastAsia="lt-LT"/>
        </w:rPr>
        <w:t>5</w:t>
      </w:r>
      <w:r w:rsidRPr="00A772D2">
        <w:rPr>
          <w:b/>
          <w:lang w:val="lt-LT" w:eastAsia="lt-LT"/>
        </w:rPr>
        <w:t>.</w:t>
      </w:r>
      <w:r w:rsidRPr="00A772D2">
        <w:rPr>
          <w:lang w:val="lt-LT" w:eastAsia="lt-LT"/>
        </w:rPr>
        <w:t xml:space="preserve"> </w:t>
      </w:r>
      <w:r w:rsidRPr="00A772D2">
        <w:rPr>
          <w:b/>
          <w:lang w:val="lt-LT" w:eastAsia="lt-LT"/>
        </w:rPr>
        <w:t xml:space="preserve">Detaliojo planavimo etapai: </w:t>
      </w:r>
      <w:r w:rsidRPr="00A772D2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6</w:t>
      </w:r>
      <w:r w:rsidRPr="00A772D2">
        <w:rPr>
          <w:b/>
          <w:bCs/>
          <w:lang w:val="lt-LT"/>
        </w:rPr>
        <w:t>. Atviras konkursas geriausiai urbanistinei idėjai atrinkti:</w:t>
      </w:r>
      <w:r w:rsidRPr="00A772D2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7</w:t>
      </w:r>
      <w:r w:rsidRPr="00A772D2">
        <w:rPr>
          <w:b/>
          <w:bCs/>
          <w:lang w:val="lt-LT"/>
        </w:rPr>
        <w:t xml:space="preserve">. Sprendinių nepriklausomas ekspertinis vertinimas: </w:t>
      </w:r>
      <w:r w:rsidRPr="00A772D2">
        <w:rPr>
          <w:bCs/>
          <w:lang w:val="lt-LT"/>
        </w:rPr>
        <w:t>nereikalingas</w:t>
      </w:r>
      <w:r w:rsidRPr="00794436">
        <w:rPr>
          <w:bCs/>
          <w:lang w:val="lt-LT"/>
        </w:rPr>
        <w:t>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A5F2" w14:textId="77777777" w:rsidR="00A774FF" w:rsidRDefault="00A774FF">
      <w:r>
        <w:separator/>
      </w:r>
    </w:p>
  </w:endnote>
  <w:endnote w:type="continuationSeparator" w:id="0">
    <w:p w14:paraId="79B15038" w14:textId="77777777" w:rsidR="00A774FF" w:rsidRDefault="00A774FF">
      <w:r>
        <w:continuationSeparator/>
      </w:r>
    </w:p>
  </w:endnote>
  <w:endnote w:type="continuationNotice" w:id="1">
    <w:p w14:paraId="3FDC5514" w14:textId="77777777" w:rsidR="00A774FF" w:rsidRDefault="00A77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F781" w14:textId="77777777" w:rsidR="00A774FF" w:rsidRDefault="00A774FF">
      <w:r>
        <w:separator/>
      </w:r>
    </w:p>
  </w:footnote>
  <w:footnote w:type="continuationSeparator" w:id="0">
    <w:p w14:paraId="6DF4AC11" w14:textId="77777777" w:rsidR="00A774FF" w:rsidRDefault="00A774FF">
      <w:r>
        <w:continuationSeparator/>
      </w:r>
    </w:p>
  </w:footnote>
  <w:footnote w:type="continuationNotice" w:id="1">
    <w:p w14:paraId="09A90E1C" w14:textId="77777777" w:rsidR="00A774FF" w:rsidRDefault="00A77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E21"/>
    <w:rsid w:val="00006196"/>
    <w:rsid w:val="00017C0E"/>
    <w:rsid w:val="00035711"/>
    <w:rsid w:val="00037865"/>
    <w:rsid w:val="00046385"/>
    <w:rsid w:val="00051CEE"/>
    <w:rsid w:val="00060FD9"/>
    <w:rsid w:val="0006559B"/>
    <w:rsid w:val="000700E2"/>
    <w:rsid w:val="00084B60"/>
    <w:rsid w:val="000A79A8"/>
    <w:rsid w:val="000D6071"/>
    <w:rsid w:val="000F13BC"/>
    <w:rsid w:val="00120FE9"/>
    <w:rsid w:val="0013691F"/>
    <w:rsid w:val="00145CCD"/>
    <w:rsid w:val="001543AE"/>
    <w:rsid w:val="00176588"/>
    <w:rsid w:val="00183E70"/>
    <w:rsid w:val="001A6045"/>
    <w:rsid w:val="001C585E"/>
    <w:rsid w:val="001D2FAC"/>
    <w:rsid w:val="001E46D4"/>
    <w:rsid w:val="001E4715"/>
    <w:rsid w:val="00211E35"/>
    <w:rsid w:val="002151A6"/>
    <w:rsid w:val="002253A9"/>
    <w:rsid w:val="00237C6D"/>
    <w:rsid w:val="00250272"/>
    <w:rsid w:val="0026191E"/>
    <w:rsid w:val="002725EE"/>
    <w:rsid w:val="00296E21"/>
    <w:rsid w:val="002C41B8"/>
    <w:rsid w:val="002C6057"/>
    <w:rsid w:val="002C75D7"/>
    <w:rsid w:val="002E6FFD"/>
    <w:rsid w:val="00307AAF"/>
    <w:rsid w:val="00314D92"/>
    <w:rsid w:val="00321C73"/>
    <w:rsid w:val="003322A2"/>
    <w:rsid w:val="00332349"/>
    <w:rsid w:val="003368F7"/>
    <w:rsid w:val="00343F25"/>
    <w:rsid w:val="00350859"/>
    <w:rsid w:val="00357C43"/>
    <w:rsid w:val="00360299"/>
    <w:rsid w:val="003610D6"/>
    <w:rsid w:val="00363F00"/>
    <w:rsid w:val="00366606"/>
    <w:rsid w:val="00376177"/>
    <w:rsid w:val="00382B70"/>
    <w:rsid w:val="00392116"/>
    <w:rsid w:val="003A646F"/>
    <w:rsid w:val="003B5F8D"/>
    <w:rsid w:val="003C1E53"/>
    <w:rsid w:val="003D642F"/>
    <w:rsid w:val="003E4300"/>
    <w:rsid w:val="00425A74"/>
    <w:rsid w:val="00435199"/>
    <w:rsid w:val="00464C5D"/>
    <w:rsid w:val="00490103"/>
    <w:rsid w:val="004A5E62"/>
    <w:rsid w:val="004B5300"/>
    <w:rsid w:val="004C5E2A"/>
    <w:rsid w:val="004D3151"/>
    <w:rsid w:val="004D41B0"/>
    <w:rsid w:val="004D7598"/>
    <w:rsid w:val="004D7BED"/>
    <w:rsid w:val="004E6E22"/>
    <w:rsid w:val="00520BA9"/>
    <w:rsid w:val="00527289"/>
    <w:rsid w:val="00537647"/>
    <w:rsid w:val="0055339A"/>
    <w:rsid w:val="005720C1"/>
    <w:rsid w:val="00584724"/>
    <w:rsid w:val="005B38CE"/>
    <w:rsid w:val="005E3947"/>
    <w:rsid w:val="005F1F10"/>
    <w:rsid w:val="005F5B39"/>
    <w:rsid w:val="005F7BBD"/>
    <w:rsid w:val="006127DB"/>
    <w:rsid w:val="00613DB9"/>
    <w:rsid w:val="0063046A"/>
    <w:rsid w:val="006336C4"/>
    <w:rsid w:val="00641705"/>
    <w:rsid w:val="00673238"/>
    <w:rsid w:val="006815B3"/>
    <w:rsid w:val="00684A9E"/>
    <w:rsid w:val="00687D01"/>
    <w:rsid w:val="006B1217"/>
    <w:rsid w:val="006B3876"/>
    <w:rsid w:val="006C2D4E"/>
    <w:rsid w:val="006C57B6"/>
    <w:rsid w:val="006D1371"/>
    <w:rsid w:val="006D3DB4"/>
    <w:rsid w:val="006E69AC"/>
    <w:rsid w:val="006F0A9B"/>
    <w:rsid w:val="006F5EC7"/>
    <w:rsid w:val="00706D4B"/>
    <w:rsid w:val="00710340"/>
    <w:rsid w:val="00712A54"/>
    <w:rsid w:val="00715FAE"/>
    <w:rsid w:val="007362CF"/>
    <w:rsid w:val="007652FC"/>
    <w:rsid w:val="00777934"/>
    <w:rsid w:val="00794436"/>
    <w:rsid w:val="0079449C"/>
    <w:rsid w:val="007A3B97"/>
    <w:rsid w:val="007A427E"/>
    <w:rsid w:val="007A6DF2"/>
    <w:rsid w:val="007A7A33"/>
    <w:rsid w:val="007B4737"/>
    <w:rsid w:val="007B5B14"/>
    <w:rsid w:val="007B6CC2"/>
    <w:rsid w:val="007B73D0"/>
    <w:rsid w:val="007F3CA5"/>
    <w:rsid w:val="00800904"/>
    <w:rsid w:val="00801BA8"/>
    <w:rsid w:val="00815382"/>
    <w:rsid w:val="008365AC"/>
    <w:rsid w:val="00843D2E"/>
    <w:rsid w:val="008520AB"/>
    <w:rsid w:val="00862768"/>
    <w:rsid w:val="00876F2F"/>
    <w:rsid w:val="00886871"/>
    <w:rsid w:val="008B2416"/>
    <w:rsid w:val="008E535B"/>
    <w:rsid w:val="008F7C05"/>
    <w:rsid w:val="009069B2"/>
    <w:rsid w:val="00906ADD"/>
    <w:rsid w:val="00910822"/>
    <w:rsid w:val="00916F04"/>
    <w:rsid w:val="009571C6"/>
    <w:rsid w:val="00966A50"/>
    <w:rsid w:val="00974F6C"/>
    <w:rsid w:val="0098213D"/>
    <w:rsid w:val="009B7181"/>
    <w:rsid w:val="009C1A01"/>
    <w:rsid w:val="009C5569"/>
    <w:rsid w:val="009C6A82"/>
    <w:rsid w:val="009D0BB3"/>
    <w:rsid w:val="009E2D13"/>
    <w:rsid w:val="00A04056"/>
    <w:rsid w:val="00A241FC"/>
    <w:rsid w:val="00A31DDE"/>
    <w:rsid w:val="00A34A87"/>
    <w:rsid w:val="00A621F0"/>
    <w:rsid w:val="00A67E33"/>
    <w:rsid w:val="00A72CFF"/>
    <w:rsid w:val="00A72E6A"/>
    <w:rsid w:val="00A73B31"/>
    <w:rsid w:val="00A772D2"/>
    <w:rsid w:val="00A774FF"/>
    <w:rsid w:val="00AB408F"/>
    <w:rsid w:val="00AD5C30"/>
    <w:rsid w:val="00AD6AED"/>
    <w:rsid w:val="00AD7F9A"/>
    <w:rsid w:val="00AE52B3"/>
    <w:rsid w:val="00AE5D2D"/>
    <w:rsid w:val="00AF72DA"/>
    <w:rsid w:val="00B127DC"/>
    <w:rsid w:val="00B337D4"/>
    <w:rsid w:val="00B47199"/>
    <w:rsid w:val="00B615A7"/>
    <w:rsid w:val="00B70756"/>
    <w:rsid w:val="00B842D6"/>
    <w:rsid w:val="00BA0756"/>
    <w:rsid w:val="00BA16A6"/>
    <w:rsid w:val="00BA1D1D"/>
    <w:rsid w:val="00BB442E"/>
    <w:rsid w:val="00BC0769"/>
    <w:rsid w:val="00BD0F0D"/>
    <w:rsid w:val="00C17B6F"/>
    <w:rsid w:val="00C4076A"/>
    <w:rsid w:val="00C47DC9"/>
    <w:rsid w:val="00C601C3"/>
    <w:rsid w:val="00C60AC0"/>
    <w:rsid w:val="00C6179C"/>
    <w:rsid w:val="00C66125"/>
    <w:rsid w:val="00C759EB"/>
    <w:rsid w:val="00C94CA6"/>
    <w:rsid w:val="00CA53D2"/>
    <w:rsid w:val="00CD4E24"/>
    <w:rsid w:val="00D250C0"/>
    <w:rsid w:val="00D27B23"/>
    <w:rsid w:val="00D300D4"/>
    <w:rsid w:val="00D3351D"/>
    <w:rsid w:val="00D35D01"/>
    <w:rsid w:val="00D36842"/>
    <w:rsid w:val="00D96957"/>
    <w:rsid w:val="00DA1EB5"/>
    <w:rsid w:val="00DA51BF"/>
    <w:rsid w:val="00DC7215"/>
    <w:rsid w:val="00DD448D"/>
    <w:rsid w:val="00DF6E51"/>
    <w:rsid w:val="00E41E41"/>
    <w:rsid w:val="00E53E75"/>
    <w:rsid w:val="00E62A8B"/>
    <w:rsid w:val="00E761F1"/>
    <w:rsid w:val="00E85470"/>
    <w:rsid w:val="00E8691B"/>
    <w:rsid w:val="00E90EE1"/>
    <w:rsid w:val="00EA197A"/>
    <w:rsid w:val="00EA23D7"/>
    <w:rsid w:val="00EB4FD4"/>
    <w:rsid w:val="00EC3DB1"/>
    <w:rsid w:val="00EC5CE0"/>
    <w:rsid w:val="00F05CBB"/>
    <w:rsid w:val="00F2435D"/>
    <w:rsid w:val="00F30D2A"/>
    <w:rsid w:val="00F30F62"/>
    <w:rsid w:val="00F366EC"/>
    <w:rsid w:val="00F46164"/>
    <w:rsid w:val="00F478F4"/>
    <w:rsid w:val="00F67B66"/>
    <w:rsid w:val="00F739C4"/>
    <w:rsid w:val="00F7772F"/>
    <w:rsid w:val="00F8350F"/>
    <w:rsid w:val="00F877B5"/>
    <w:rsid w:val="00FA3757"/>
    <w:rsid w:val="00FB3C83"/>
    <w:rsid w:val="00FC6FC0"/>
    <w:rsid w:val="00FC70D9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2176</Words>
  <Characters>1241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2023-10-16T14:29:00Z</dcterms:created>
  <dcterms:modified xsi:type="dcterms:W3CDTF">2023-10-16T14:29:00Z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