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1AE4" w:rsidRDefault="008C736C">
      <w:pPr>
        <w:pStyle w:val="Pagrindinistekstas"/>
        <w:spacing w:after="6"/>
        <w:ind w:left="546" w:firstLine="5102"/>
      </w:pPr>
      <w:r>
        <w:t>PATVIRTINTA</w:t>
      </w:r>
    </w:p>
    <w:p w:rsidR="00611AE4" w:rsidRPr="006845DB" w:rsidRDefault="008C736C">
      <w:pPr>
        <w:pStyle w:val="Pagrindinistekstas"/>
        <w:spacing w:after="6"/>
        <w:ind w:left="546" w:firstLine="5102"/>
        <w:rPr>
          <w:lang w:val="lt-LT"/>
        </w:rPr>
      </w:pPr>
      <w:r w:rsidRPr="006845DB">
        <w:rPr>
          <w:lang w:val="lt-LT"/>
        </w:rPr>
        <w:t>Vilniaus miesto savivaldybės tarybos</w:t>
      </w:r>
    </w:p>
    <w:p w:rsidR="00611AE4" w:rsidRPr="006845DB" w:rsidRDefault="008C736C">
      <w:pPr>
        <w:pStyle w:val="Pagrindinistekstas"/>
        <w:spacing w:after="6"/>
        <w:ind w:left="546" w:firstLine="5102"/>
        <w:rPr>
          <w:lang w:val="lt-LT"/>
        </w:rPr>
      </w:pPr>
      <w:r w:rsidRPr="006845DB">
        <w:rPr>
          <w:lang w:val="lt-LT"/>
        </w:rPr>
        <w:t xml:space="preserve">2018 m. balandžio </w:t>
      </w:r>
      <w:r w:rsidR="00C04023">
        <w:rPr>
          <w:lang w:val="lt-LT"/>
        </w:rPr>
        <w:t>23</w:t>
      </w:r>
      <w:r w:rsidRPr="006845DB">
        <w:rPr>
          <w:lang w:val="lt-LT"/>
        </w:rPr>
        <w:t xml:space="preserve"> d.</w:t>
      </w:r>
    </w:p>
    <w:p w:rsidR="00611AE4" w:rsidRPr="006845DB" w:rsidRDefault="008C736C">
      <w:pPr>
        <w:pStyle w:val="Pagrindinistekstas"/>
        <w:spacing w:after="6"/>
        <w:ind w:left="546" w:firstLine="5102"/>
        <w:rPr>
          <w:lang w:val="lt-LT"/>
        </w:rPr>
      </w:pPr>
      <w:r w:rsidRPr="006845DB">
        <w:rPr>
          <w:lang w:val="lt-LT"/>
        </w:rPr>
        <w:t xml:space="preserve">sprendimu Nr. </w:t>
      </w:r>
      <w:bookmarkStart w:id="0" w:name="_GoBack"/>
      <w:bookmarkEnd w:id="0"/>
      <w:r w:rsidR="00C04023">
        <w:rPr>
          <w:lang w:val="lt-LT"/>
        </w:rPr>
        <w:t>1-1558</w:t>
      </w:r>
    </w:p>
    <w:p w:rsidR="00611AE4" w:rsidRPr="006845DB" w:rsidRDefault="00611AE4">
      <w:pPr>
        <w:pStyle w:val="Pagrindinistekstas"/>
        <w:spacing w:after="6"/>
        <w:ind w:firstLine="5102"/>
        <w:rPr>
          <w:lang w:val="lt-LT"/>
        </w:rPr>
      </w:pPr>
    </w:p>
    <w:p w:rsidR="00611AE4" w:rsidRPr="006845DB" w:rsidRDefault="00611AE4">
      <w:pPr>
        <w:pStyle w:val="Pagrindinistekstas"/>
        <w:spacing w:after="6"/>
        <w:ind w:firstLine="5102"/>
        <w:rPr>
          <w:lang w:val="lt-LT"/>
        </w:rPr>
      </w:pPr>
    </w:p>
    <w:p w:rsidR="00611AE4" w:rsidRPr="006845DB" w:rsidRDefault="008C736C">
      <w:pPr>
        <w:spacing w:after="6"/>
        <w:jc w:val="center"/>
        <w:rPr>
          <w:lang w:val="lt-LT"/>
        </w:rPr>
      </w:pPr>
      <w:r w:rsidRPr="006845DB">
        <w:rPr>
          <w:b/>
          <w:color w:val="000000"/>
          <w:lang w:val="lt-LT"/>
        </w:rPr>
        <w:t>LAIKINŲ ŽALIOJO TILTO MENINIŲ, TECHNOLOGINIŲ, MOKSLINIŲ IR KITŲ INSTALIACIJŲ</w:t>
      </w:r>
      <w:r w:rsidR="006845DB">
        <w:rPr>
          <w:b/>
          <w:color w:val="000000"/>
          <w:lang w:val="lt-LT"/>
        </w:rPr>
        <w:t xml:space="preserve">, </w:t>
      </w:r>
      <w:r w:rsidRPr="006845DB">
        <w:rPr>
          <w:b/>
          <w:color w:val="000000"/>
          <w:lang w:val="lt-LT"/>
        </w:rPr>
        <w:t>EKSPOZICIJŲ</w:t>
      </w:r>
      <w:r w:rsidR="006845DB">
        <w:rPr>
          <w:b/>
          <w:color w:val="000000"/>
          <w:lang w:val="lt-LT"/>
        </w:rPr>
        <w:t xml:space="preserve">, </w:t>
      </w:r>
      <w:r w:rsidRPr="006845DB">
        <w:rPr>
          <w:b/>
          <w:color w:val="000000"/>
          <w:lang w:val="lt-LT"/>
        </w:rPr>
        <w:t>PROJEKTŲ KONKURSŲ NUOSTATAI</w:t>
      </w:r>
    </w:p>
    <w:p w:rsidR="00611AE4" w:rsidRPr="006845DB" w:rsidRDefault="00611AE4">
      <w:pPr>
        <w:spacing w:after="6"/>
        <w:jc w:val="center"/>
        <w:rPr>
          <w:caps/>
          <w:color w:val="000000"/>
          <w:lang w:val="lt-LT"/>
        </w:rPr>
      </w:pPr>
    </w:p>
    <w:p w:rsidR="00611AE4" w:rsidRPr="006845DB" w:rsidRDefault="008C736C">
      <w:pPr>
        <w:pStyle w:val="Pagrindinistekstas"/>
        <w:spacing w:after="6"/>
        <w:jc w:val="center"/>
        <w:rPr>
          <w:lang w:val="lt-LT"/>
        </w:rPr>
      </w:pPr>
      <w:r w:rsidRPr="006845DB">
        <w:rPr>
          <w:b/>
          <w:caps/>
          <w:color w:val="000000"/>
          <w:lang w:val="lt-LT"/>
        </w:rPr>
        <w:t>I. BENDROSIOS NUOSTATOS</w:t>
      </w:r>
    </w:p>
    <w:p w:rsidR="00611AE4" w:rsidRPr="006845DB" w:rsidRDefault="00611AE4">
      <w:pPr>
        <w:pStyle w:val="Pagrindinistekstas"/>
        <w:spacing w:after="6"/>
        <w:jc w:val="center"/>
        <w:rPr>
          <w:b/>
          <w:caps/>
          <w:color w:val="000000"/>
          <w:lang w:val="lt-LT"/>
        </w:rPr>
      </w:pPr>
    </w:p>
    <w:p w:rsidR="00611AE4" w:rsidRPr="006845DB" w:rsidRDefault="008C736C">
      <w:pPr>
        <w:pStyle w:val="Pagrindinistekstas"/>
        <w:spacing w:after="6"/>
        <w:ind w:firstLine="709"/>
        <w:jc w:val="both"/>
        <w:rPr>
          <w:lang w:val="lt-LT"/>
        </w:rPr>
      </w:pPr>
      <w:r w:rsidRPr="006845DB">
        <w:rPr>
          <w:color w:val="000000"/>
          <w:lang w:val="lt-LT"/>
        </w:rPr>
        <w:t xml:space="preserve">1. </w:t>
      </w:r>
      <w:r w:rsidRPr="006845DB">
        <w:rPr>
          <w:bCs/>
          <w:color w:val="000000"/>
          <w:lang w:val="lt-LT"/>
        </w:rPr>
        <w:t>Laikinų</w:t>
      </w:r>
      <w:r w:rsidRPr="006845DB">
        <w:rPr>
          <w:color w:val="000000"/>
          <w:lang w:val="lt-LT"/>
        </w:rPr>
        <w:t xml:space="preserve"> Žaliojo tilto meninių, technologinių, mokslinių ir kitų </w:t>
      </w:r>
      <w:bookmarkStart w:id="1" w:name="__DdeLink__157_2063414636"/>
      <w:r w:rsidRPr="006845DB">
        <w:rPr>
          <w:color w:val="000000"/>
          <w:lang w:val="lt-LT"/>
        </w:rPr>
        <w:t>instaliacijų</w:t>
      </w:r>
      <w:r w:rsidR="006845DB">
        <w:rPr>
          <w:color w:val="000000"/>
          <w:lang w:val="lt-LT"/>
        </w:rPr>
        <w:t>,</w:t>
      </w:r>
      <w:r w:rsidRPr="006845DB">
        <w:rPr>
          <w:color w:val="000000"/>
          <w:lang w:val="lt-LT"/>
        </w:rPr>
        <w:t xml:space="preserve"> ekspozicij</w:t>
      </w:r>
      <w:bookmarkEnd w:id="1"/>
      <w:r w:rsidR="006845DB">
        <w:rPr>
          <w:color w:val="000000"/>
          <w:lang w:val="lt-LT"/>
        </w:rPr>
        <w:t>ų,</w:t>
      </w:r>
      <w:r w:rsidRPr="006845DB">
        <w:rPr>
          <w:color w:val="000000"/>
          <w:lang w:val="lt-LT"/>
        </w:rPr>
        <w:t xml:space="preserve"> projektų konkursų (toliau – projektų konkursai) nuostatai nustato projektų konkursų organizatorių, konkursų tikslą, reglamentuoja konkursų sąlygas, projektų svarstymo ir vertinimo procedūras, </w:t>
      </w:r>
      <w:r w:rsidRPr="006845DB">
        <w:rPr>
          <w:bCs/>
          <w:color w:val="000000"/>
          <w:lang w:val="lt-LT"/>
        </w:rPr>
        <w:t>konkursų rezultatų paskelbimą, sutarties sudarymą ir atsiskaitymą už lėšas</w:t>
      </w:r>
      <w:r w:rsidRPr="006845DB">
        <w:rPr>
          <w:color w:val="000000"/>
          <w:lang w:val="lt-LT"/>
        </w:rPr>
        <w:t>.</w:t>
      </w:r>
    </w:p>
    <w:p w:rsidR="00611AE4" w:rsidRPr="006658E7" w:rsidRDefault="008C736C">
      <w:pPr>
        <w:pStyle w:val="Pagrindinistekstas"/>
        <w:spacing w:after="6"/>
        <w:ind w:firstLine="709"/>
        <w:jc w:val="both"/>
        <w:rPr>
          <w:lang w:val="lt-LT"/>
        </w:rPr>
      </w:pPr>
      <w:r w:rsidRPr="006845DB">
        <w:rPr>
          <w:color w:val="000000"/>
          <w:lang w:val="lt-LT"/>
        </w:rPr>
        <w:t>2. Projektų konkursų organizatorė yra Vilniaus miesto savivaldybė</w:t>
      </w:r>
      <w:r w:rsidRPr="006845DB">
        <w:rPr>
          <w:b/>
          <w:bCs/>
          <w:color w:val="000000"/>
          <w:lang w:val="lt-LT"/>
        </w:rPr>
        <w:t xml:space="preserve">s </w:t>
      </w:r>
      <w:r w:rsidRPr="006845DB">
        <w:rPr>
          <w:bCs/>
          <w:color w:val="000000"/>
          <w:lang w:val="lt-LT"/>
        </w:rPr>
        <w:t>administracija</w:t>
      </w:r>
      <w:r w:rsidRPr="006845DB">
        <w:rPr>
          <w:color w:val="000000"/>
          <w:lang w:val="lt-LT"/>
        </w:rPr>
        <w:t>. Projektų konkursai skelbiami periodiškai, ne rečiau kaip vieną kartą per vienus metus.</w:t>
      </w:r>
      <w:r w:rsidR="006658E7">
        <w:rPr>
          <w:color w:val="000000"/>
          <w:lang w:val="lt-LT"/>
        </w:rPr>
        <w:t xml:space="preserve"> I</w:t>
      </w:r>
      <w:r w:rsidR="006658E7" w:rsidRPr="006658E7">
        <w:rPr>
          <w:rFonts w:eastAsia="Times New Roman" w:cs="Times New Roman"/>
          <w:lang w:val="lt-LT"/>
        </w:rPr>
        <w:t>nstaliacijų, ekspozicijų ir projektų maksimali trukmė – 9 mėnesiai</w:t>
      </w:r>
      <w:r w:rsidR="006658E7">
        <w:rPr>
          <w:rFonts w:eastAsia="Times New Roman" w:cs="Times New Roman"/>
          <w:lang w:val="lt-LT"/>
        </w:rPr>
        <w:t>.</w:t>
      </w:r>
    </w:p>
    <w:p w:rsidR="00611AE4" w:rsidRPr="006845DB" w:rsidRDefault="008C736C">
      <w:pPr>
        <w:pStyle w:val="Pagrindinistekstas"/>
        <w:spacing w:after="6"/>
        <w:ind w:firstLine="709"/>
        <w:jc w:val="both"/>
        <w:rPr>
          <w:lang w:val="lt-LT"/>
        </w:rPr>
      </w:pPr>
      <w:r w:rsidRPr="006845DB">
        <w:rPr>
          <w:color w:val="000000"/>
          <w:lang w:val="lt-LT"/>
        </w:rPr>
        <w:t xml:space="preserve">3. Projektų konkursų tikslai </w:t>
      </w:r>
      <w:r w:rsidR="001F785B">
        <w:rPr>
          <w:color w:val="000000"/>
          <w:lang w:val="lt-LT"/>
        </w:rPr>
        <w:t xml:space="preserve">– </w:t>
      </w:r>
      <w:r w:rsidR="004A27AC">
        <w:rPr>
          <w:color w:val="000000"/>
          <w:lang w:val="lt-LT"/>
        </w:rPr>
        <w:t xml:space="preserve">sudaryti galimybes ir suteikti </w:t>
      </w:r>
      <w:r w:rsidRPr="006845DB">
        <w:rPr>
          <w:bCs/>
          <w:color w:val="000000"/>
          <w:lang w:val="lt-LT"/>
        </w:rPr>
        <w:t>teis</w:t>
      </w:r>
      <w:r w:rsidR="004A27AC">
        <w:rPr>
          <w:bCs/>
          <w:color w:val="000000"/>
          <w:lang w:val="lt-LT"/>
        </w:rPr>
        <w:t>ę</w:t>
      </w:r>
      <w:r w:rsidRPr="006845DB">
        <w:rPr>
          <w:color w:val="000000"/>
          <w:lang w:val="lt-LT"/>
        </w:rPr>
        <w:t xml:space="preserve"> </w:t>
      </w:r>
      <w:r w:rsidR="004A27AC">
        <w:rPr>
          <w:rFonts w:eastAsia="Times New Roman" w:cs="Times New Roman"/>
          <w:color w:val="000000"/>
          <w:lang w:val="lt-LT" w:eastAsia="lt-LT"/>
        </w:rPr>
        <w:t>kurti objektus</w:t>
      </w:r>
      <w:r w:rsidR="006658E7">
        <w:rPr>
          <w:rFonts w:eastAsia="Times New Roman" w:cs="Times New Roman"/>
          <w:color w:val="000000"/>
          <w:lang w:val="lt-LT" w:eastAsia="lt-LT"/>
        </w:rPr>
        <w:t xml:space="preserve">: </w:t>
      </w:r>
      <w:r w:rsidR="006658E7" w:rsidRPr="006658E7">
        <w:rPr>
          <w:rFonts w:eastAsia="Times New Roman" w:cs="Times New Roman"/>
          <w:color w:val="000000"/>
          <w:lang w:val="lt-LT" w:eastAsia="lt-LT"/>
        </w:rPr>
        <w:t>instalia</w:t>
      </w:r>
      <w:r w:rsidR="00DC3C00">
        <w:rPr>
          <w:rFonts w:eastAsia="Times New Roman" w:cs="Times New Roman"/>
          <w:color w:val="000000"/>
          <w:lang w:val="lt-LT" w:eastAsia="lt-LT"/>
        </w:rPr>
        <w:t>cijas, ekspozicijas, projektus,</w:t>
      </w:r>
      <w:r w:rsidRPr="006845DB">
        <w:rPr>
          <w:rFonts w:eastAsia="Times New Roman" w:cs="Times New Roman"/>
          <w:color w:val="000000"/>
          <w:lang w:val="lt-LT" w:eastAsia="lt-LT"/>
        </w:rPr>
        <w:t xml:space="preserve"> indikuojančius miesto prioritetus ir sujung</w:t>
      </w:r>
      <w:r w:rsidRPr="006845DB">
        <w:rPr>
          <w:rFonts w:eastAsia="Times New Roman" w:cs="Times New Roman"/>
          <w:bCs/>
          <w:color w:val="000000"/>
          <w:lang w:val="lt-LT" w:eastAsia="lt-LT"/>
        </w:rPr>
        <w:t>iančius</w:t>
      </w:r>
      <w:r w:rsidRPr="006845DB">
        <w:rPr>
          <w:rFonts w:eastAsia="Times New Roman" w:cs="Times New Roman"/>
          <w:color w:val="000000"/>
          <w:lang w:val="lt-LT" w:eastAsia="lt-LT"/>
        </w:rPr>
        <w:t xml:space="preserve"> mokslą, meną, verslą bei miestiečius bendrai veiklai</w:t>
      </w:r>
      <w:r w:rsidRPr="006845DB">
        <w:rPr>
          <w:rFonts w:eastAsia="Times New Roman" w:cs="Times New Roman"/>
          <w:b/>
          <w:bCs/>
          <w:color w:val="000000"/>
          <w:lang w:val="lt-LT" w:eastAsia="lt-LT"/>
        </w:rPr>
        <w:t xml:space="preserve"> </w:t>
      </w:r>
      <w:r w:rsidRPr="006845DB">
        <w:rPr>
          <w:rFonts w:eastAsia="Times New Roman" w:cs="Times New Roman"/>
          <w:color w:val="000000"/>
          <w:lang w:val="lt-LT" w:eastAsia="lt-LT"/>
        </w:rPr>
        <w:t>kuriant Žaliojo tilto viziją</w:t>
      </w:r>
      <w:r w:rsidRPr="006845DB">
        <w:rPr>
          <w:rFonts w:eastAsia="Times New Roman" w:cs="Times New Roman"/>
          <w:iCs/>
          <w:color w:val="000000"/>
          <w:lang w:val="lt-LT" w:eastAsia="lt-LT"/>
        </w:rPr>
        <w:t>.</w:t>
      </w:r>
    </w:p>
    <w:p w:rsidR="00611AE4" w:rsidRPr="006845DB" w:rsidRDefault="008C736C">
      <w:pPr>
        <w:pStyle w:val="Pagrindinistekstas"/>
        <w:spacing w:after="6"/>
        <w:ind w:firstLine="709"/>
        <w:jc w:val="both"/>
        <w:rPr>
          <w:lang w:val="lt-LT"/>
        </w:rPr>
      </w:pPr>
      <w:r w:rsidRPr="006845DB">
        <w:rPr>
          <w:color w:val="000000"/>
          <w:lang w:val="lt-LT"/>
        </w:rPr>
        <w:t xml:space="preserve">4. </w:t>
      </w:r>
      <w:r w:rsidRPr="006845DB">
        <w:rPr>
          <w:bCs/>
          <w:color w:val="000000"/>
          <w:lang w:val="lt-LT"/>
        </w:rPr>
        <w:t>Vilniaus miesto savivaldybės administracijos Miesto plėtros departamento Plėtros planavimo skyrius (toliau – Plėtros planavimo skyrius)</w:t>
      </w:r>
      <w:r w:rsidRPr="006845DB">
        <w:rPr>
          <w:b/>
          <w:bCs/>
          <w:color w:val="000000"/>
          <w:lang w:val="lt-LT"/>
        </w:rPr>
        <w:t xml:space="preserve"> </w:t>
      </w:r>
      <w:r w:rsidR="001F785B" w:rsidRPr="004A27AC">
        <w:rPr>
          <w:bCs/>
          <w:color w:val="000000"/>
          <w:lang w:val="lt-LT"/>
        </w:rPr>
        <w:t>i</w:t>
      </w:r>
      <w:r w:rsidR="001F785B" w:rsidRPr="006845DB">
        <w:rPr>
          <w:color w:val="000000"/>
          <w:lang w:val="lt-LT"/>
        </w:rPr>
        <w:t>nformacij</w:t>
      </w:r>
      <w:r w:rsidR="001F785B">
        <w:rPr>
          <w:bCs/>
          <w:color w:val="000000"/>
          <w:lang w:val="lt-LT"/>
        </w:rPr>
        <w:t>ą</w:t>
      </w:r>
      <w:r w:rsidR="001F785B" w:rsidRPr="006845DB">
        <w:rPr>
          <w:color w:val="000000"/>
          <w:lang w:val="lt-LT"/>
        </w:rPr>
        <w:t xml:space="preserve"> </w:t>
      </w:r>
      <w:r w:rsidRPr="006845DB">
        <w:rPr>
          <w:color w:val="000000"/>
          <w:lang w:val="lt-LT"/>
        </w:rPr>
        <w:t>apie projektų konkursus</w:t>
      </w:r>
      <w:r w:rsidR="001F785B">
        <w:rPr>
          <w:color w:val="000000"/>
          <w:lang w:val="lt-LT"/>
        </w:rPr>
        <w:t xml:space="preserve"> skelbia</w:t>
      </w:r>
      <w:r w:rsidRPr="006845DB">
        <w:rPr>
          <w:color w:val="000000"/>
          <w:lang w:val="lt-LT"/>
        </w:rPr>
        <w:t xml:space="preserve"> Vilniaus miesto savival</w:t>
      </w:r>
      <w:r w:rsidR="004A27AC">
        <w:rPr>
          <w:color w:val="000000"/>
          <w:lang w:val="lt-LT"/>
        </w:rPr>
        <w:t xml:space="preserve">dybės interneto svetainėje </w:t>
      </w:r>
      <w:hyperlink r:id="rId6" w:history="1">
        <w:r w:rsidR="004A27AC" w:rsidRPr="0081721D">
          <w:rPr>
            <w:rStyle w:val="Hipersaitas"/>
            <w:lang w:val="lt-LT"/>
          </w:rPr>
          <w:t>www.vilnius.lt</w:t>
        </w:r>
      </w:hyperlink>
      <w:r w:rsidR="004A27AC">
        <w:rPr>
          <w:color w:val="000000"/>
          <w:lang w:val="lt-LT"/>
        </w:rPr>
        <w:t xml:space="preserve"> </w:t>
      </w:r>
      <w:r w:rsidRPr="006845DB">
        <w:rPr>
          <w:color w:val="000000"/>
          <w:lang w:val="lt-LT"/>
        </w:rPr>
        <w:t>ir kitose žiniasklaidos priemonėse.</w:t>
      </w:r>
    </w:p>
    <w:p w:rsidR="00611AE4" w:rsidRPr="006845DB" w:rsidRDefault="008C736C">
      <w:pPr>
        <w:pStyle w:val="Pagrindinistekstas"/>
        <w:spacing w:after="6"/>
        <w:ind w:firstLine="709"/>
        <w:jc w:val="both"/>
        <w:rPr>
          <w:lang w:val="lt-LT"/>
        </w:rPr>
      </w:pPr>
      <w:r w:rsidRPr="006845DB">
        <w:rPr>
          <w:color w:val="000000"/>
          <w:lang w:val="lt-LT"/>
        </w:rPr>
        <w:t>5. Projektai pateikiami Plėtros planavimo skyriui, Konstitucijos pr. 3, LT-09601 Vilnius (telefonas pasiteirauti (8 5) 211 2846).</w:t>
      </w:r>
    </w:p>
    <w:p w:rsidR="00611AE4" w:rsidRPr="006845DB" w:rsidRDefault="00611AE4">
      <w:pPr>
        <w:pStyle w:val="Pagrindinistekstas"/>
        <w:spacing w:after="6"/>
        <w:ind w:firstLine="709"/>
        <w:jc w:val="both"/>
        <w:rPr>
          <w:color w:val="000000"/>
          <w:lang w:val="lt-LT"/>
        </w:rPr>
      </w:pPr>
    </w:p>
    <w:p w:rsidR="00611AE4" w:rsidRPr="006845DB" w:rsidRDefault="008C736C">
      <w:pPr>
        <w:pStyle w:val="Pagrindinistekstas"/>
        <w:spacing w:after="6"/>
        <w:ind w:firstLine="709"/>
        <w:jc w:val="center"/>
        <w:rPr>
          <w:lang w:val="lt-LT"/>
        </w:rPr>
      </w:pPr>
      <w:r w:rsidRPr="006845DB">
        <w:rPr>
          <w:b/>
          <w:caps/>
          <w:color w:val="000000"/>
          <w:lang w:val="lt-LT"/>
        </w:rPr>
        <w:t>II. KONKURSŲ SĄLYGOS</w:t>
      </w:r>
    </w:p>
    <w:p w:rsidR="00611AE4" w:rsidRPr="006845DB" w:rsidRDefault="00611AE4">
      <w:pPr>
        <w:pStyle w:val="Pagrindinistekstas"/>
        <w:spacing w:after="6"/>
        <w:ind w:firstLine="709"/>
        <w:jc w:val="both"/>
        <w:rPr>
          <w:b/>
          <w:caps/>
          <w:color w:val="000000"/>
          <w:lang w:val="lt-LT"/>
        </w:rPr>
      </w:pPr>
    </w:p>
    <w:p w:rsidR="00611AE4" w:rsidRPr="006845DB" w:rsidRDefault="008C736C">
      <w:pPr>
        <w:pStyle w:val="Pagrindinistekstas"/>
        <w:spacing w:after="6"/>
        <w:ind w:firstLine="709"/>
        <w:jc w:val="both"/>
        <w:rPr>
          <w:lang w:val="lt-LT"/>
        </w:rPr>
      </w:pPr>
      <w:r w:rsidRPr="006845DB">
        <w:rPr>
          <w:color w:val="000000"/>
          <w:lang w:val="lt-LT"/>
        </w:rPr>
        <w:t>6. Projektų konkursuose turi teisę dalyvauti juridiniai ir fiziniai asmenys, turintys meninių, technologinių, mokslinių ir kitų instaliacijų</w:t>
      </w:r>
      <w:r w:rsidR="004A27AC">
        <w:rPr>
          <w:color w:val="000000"/>
          <w:lang w:val="lt-LT"/>
        </w:rPr>
        <w:t>,</w:t>
      </w:r>
      <w:r w:rsidRPr="006845DB">
        <w:rPr>
          <w:color w:val="000000"/>
          <w:lang w:val="lt-LT"/>
        </w:rPr>
        <w:t xml:space="preserve"> ekspozicijų</w:t>
      </w:r>
      <w:r w:rsidR="004A27AC">
        <w:rPr>
          <w:color w:val="000000"/>
          <w:lang w:val="lt-LT"/>
        </w:rPr>
        <w:t>,</w:t>
      </w:r>
      <w:r w:rsidRPr="006845DB">
        <w:rPr>
          <w:color w:val="000000"/>
          <w:lang w:val="lt-LT"/>
        </w:rPr>
        <w:t xml:space="preserve"> projektų vadybos ir ekspozicijų rengimo patirtį Lietuvoje ir užsienio valstybėse </w:t>
      </w:r>
      <w:r w:rsidRPr="004A27AC">
        <w:rPr>
          <w:bCs/>
          <w:color w:val="000000"/>
          <w:lang w:val="lt-LT"/>
        </w:rPr>
        <w:t>(toliau – pareiškėjas</w:t>
      </w:r>
      <w:r w:rsidR="001F785B">
        <w:rPr>
          <w:bCs/>
          <w:color w:val="000000"/>
          <w:lang w:val="lt-LT"/>
        </w:rPr>
        <w:t xml:space="preserve"> (</w:t>
      </w:r>
      <w:r w:rsidRPr="004A27AC">
        <w:rPr>
          <w:bCs/>
          <w:color w:val="000000"/>
          <w:lang w:val="lt-LT"/>
        </w:rPr>
        <w:t>-ai)</w:t>
      </w:r>
      <w:r w:rsidRPr="004A27AC">
        <w:rPr>
          <w:color w:val="000000"/>
          <w:lang w:val="lt-LT"/>
        </w:rPr>
        <w:t>.</w:t>
      </w:r>
    </w:p>
    <w:p w:rsidR="00611AE4" w:rsidRPr="006845DB" w:rsidRDefault="008C736C">
      <w:pPr>
        <w:pStyle w:val="Pagrindinistekstas"/>
        <w:spacing w:after="6"/>
        <w:ind w:firstLine="709"/>
        <w:jc w:val="both"/>
        <w:rPr>
          <w:lang w:val="lt-LT"/>
        </w:rPr>
      </w:pPr>
      <w:r w:rsidRPr="006845DB">
        <w:rPr>
          <w:color w:val="000000"/>
          <w:lang w:val="lt-LT"/>
        </w:rPr>
        <w:t>7. Projektą sudaro trys dalys: meninės idėjos aprašymas, brėžinys (eskizas)</w:t>
      </w:r>
      <w:r w:rsidR="004A27AC">
        <w:rPr>
          <w:color w:val="000000"/>
          <w:lang w:val="lt-LT"/>
        </w:rPr>
        <w:t xml:space="preserve"> </w:t>
      </w:r>
      <w:r w:rsidRPr="004A27AC">
        <w:rPr>
          <w:bCs/>
          <w:color w:val="000000"/>
          <w:lang w:val="lt-LT"/>
        </w:rPr>
        <w:t>bei viso</w:t>
      </w:r>
      <w:r w:rsidRPr="006845DB">
        <w:rPr>
          <w:color w:val="000000"/>
          <w:lang w:val="lt-LT"/>
        </w:rPr>
        <w:t xml:space="preserve"> projekto </w:t>
      </w:r>
      <w:r w:rsidRPr="004A27AC">
        <w:rPr>
          <w:bCs/>
          <w:color w:val="000000"/>
          <w:lang w:val="lt-LT"/>
        </w:rPr>
        <w:t>ir atskirų jo dalių finansavimo</w:t>
      </w:r>
      <w:r w:rsidRPr="006845DB">
        <w:rPr>
          <w:color w:val="000000"/>
          <w:lang w:val="lt-LT"/>
        </w:rPr>
        <w:t xml:space="preserve"> sąmata.</w:t>
      </w:r>
    </w:p>
    <w:p w:rsidR="00611AE4" w:rsidRPr="006845DB" w:rsidRDefault="008C736C">
      <w:pPr>
        <w:pStyle w:val="Pagrindinistekstas"/>
        <w:spacing w:after="6"/>
        <w:ind w:firstLine="709"/>
        <w:jc w:val="both"/>
        <w:rPr>
          <w:lang w:val="lt-LT"/>
        </w:rPr>
      </w:pPr>
      <w:r w:rsidRPr="006845DB">
        <w:rPr>
          <w:color w:val="000000"/>
          <w:lang w:val="lt-LT"/>
        </w:rPr>
        <w:t xml:space="preserve">8. </w:t>
      </w:r>
      <w:r w:rsidRPr="004A27AC">
        <w:rPr>
          <w:bCs/>
          <w:color w:val="000000"/>
          <w:lang w:val="lt-LT"/>
        </w:rPr>
        <w:t>Konkursai skelbiami periodiškai.</w:t>
      </w:r>
      <w:r w:rsidRPr="006845DB">
        <w:rPr>
          <w:color w:val="000000"/>
          <w:lang w:val="lt-LT"/>
        </w:rPr>
        <w:t xml:space="preserve"> Konkursams</w:t>
      </w:r>
      <w:r w:rsidRPr="006845DB">
        <w:rPr>
          <w:b/>
          <w:bCs/>
          <w:color w:val="000000"/>
          <w:lang w:val="lt-LT"/>
        </w:rPr>
        <w:t xml:space="preserve"> </w:t>
      </w:r>
      <w:r w:rsidRPr="004A27AC">
        <w:rPr>
          <w:bCs/>
          <w:color w:val="000000"/>
          <w:lang w:val="lt-LT"/>
        </w:rPr>
        <w:t>pareiškėjas</w:t>
      </w:r>
      <w:r w:rsidR="001F785B">
        <w:rPr>
          <w:bCs/>
          <w:color w:val="000000"/>
          <w:lang w:val="lt-LT"/>
        </w:rPr>
        <w:t xml:space="preserve"> (</w:t>
      </w:r>
      <w:r w:rsidRPr="004A27AC">
        <w:rPr>
          <w:bCs/>
          <w:color w:val="000000"/>
          <w:lang w:val="lt-LT"/>
        </w:rPr>
        <w:t>-ai</w:t>
      </w:r>
      <w:r w:rsidR="001F785B">
        <w:rPr>
          <w:bCs/>
          <w:color w:val="000000"/>
          <w:lang w:val="lt-LT"/>
        </w:rPr>
        <w:t>)</w:t>
      </w:r>
      <w:r w:rsidRPr="006845DB">
        <w:rPr>
          <w:color w:val="000000"/>
          <w:lang w:val="lt-LT"/>
        </w:rPr>
        <w:t xml:space="preserve"> gali pristatyti ne daugiau kaip du projektus per vienus metus.</w:t>
      </w:r>
    </w:p>
    <w:p w:rsidR="00611AE4" w:rsidRPr="006845DB" w:rsidRDefault="008C736C">
      <w:pPr>
        <w:pStyle w:val="Pagrindinistekstas"/>
        <w:spacing w:after="6"/>
        <w:ind w:firstLine="709"/>
        <w:jc w:val="both"/>
        <w:rPr>
          <w:lang w:val="lt-LT"/>
        </w:rPr>
      </w:pPr>
      <w:r w:rsidRPr="006845DB">
        <w:rPr>
          <w:color w:val="000000"/>
          <w:lang w:val="lt-LT"/>
        </w:rPr>
        <w:t>9. Konkursams teikiamų projektų tema pasirenkama laisvai, atsižvelgiant į nurodytus projektų konkursų tikslus.</w:t>
      </w:r>
    </w:p>
    <w:p w:rsidR="00611AE4" w:rsidRPr="006845DB" w:rsidRDefault="008C736C">
      <w:pPr>
        <w:pStyle w:val="Pagrindinistekstas"/>
        <w:spacing w:after="6"/>
        <w:ind w:firstLine="709"/>
        <w:jc w:val="both"/>
        <w:rPr>
          <w:lang w:val="lt-LT"/>
        </w:rPr>
      </w:pPr>
      <w:r w:rsidRPr="006845DB">
        <w:rPr>
          <w:color w:val="000000"/>
          <w:lang w:val="lt-LT"/>
        </w:rPr>
        <w:t>10. Projekto idėjai įgyvendinti gali būti pasirinktos įvairios išraiškos priemonės bei medžiagos.</w:t>
      </w:r>
    </w:p>
    <w:p w:rsidR="00611AE4" w:rsidRPr="00C171CE" w:rsidRDefault="008C736C" w:rsidP="005D583D">
      <w:pPr>
        <w:pStyle w:val="Pagrindinistekstas"/>
        <w:spacing w:after="6"/>
        <w:ind w:firstLine="709"/>
        <w:jc w:val="both"/>
        <w:rPr>
          <w:lang w:val="lt-LT"/>
        </w:rPr>
      </w:pPr>
      <w:r w:rsidRPr="006845DB">
        <w:rPr>
          <w:color w:val="000000"/>
          <w:lang w:val="lt-LT"/>
        </w:rPr>
        <w:t>11</w:t>
      </w:r>
      <w:r w:rsidRPr="00D0721A">
        <w:rPr>
          <w:color w:val="000000"/>
          <w:lang w:val="lt-LT"/>
        </w:rPr>
        <w:t xml:space="preserve">. </w:t>
      </w:r>
      <w:r w:rsidR="00713552" w:rsidRPr="00C171CE">
        <w:rPr>
          <w:color w:val="000000"/>
          <w:lang w:val="lt-LT"/>
        </w:rPr>
        <w:t>Projekt</w:t>
      </w:r>
      <w:r w:rsidR="00C171CE">
        <w:rPr>
          <w:color w:val="000000"/>
          <w:lang w:val="lt-LT"/>
        </w:rPr>
        <w:t>ų</w:t>
      </w:r>
      <w:r w:rsidR="005D583D" w:rsidRPr="00C171CE">
        <w:rPr>
          <w:color w:val="000000"/>
          <w:lang w:val="lt-LT"/>
        </w:rPr>
        <w:t xml:space="preserve"> plotas neturi viršyti Žaliojo tilto buvusių skulptūrinių grupių postamentų ploto. </w:t>
      </w:r>
      <w:r w:rsidR="005D583D">
        <w:rPr>
          <w:color w:val="000000"/>
          <w:lang w:val="lt-LT"/>
        </w:rPr>
        <w:t>V</w:t>
      </w:r>
      <w:r w:rsidR="005D583D" w:rsidRPr="00C171CE">
        <w:rPr>
          <w:lang w:val="lt-LT"/>
        </w:rPr>
        <w:t>ykdant projektus, galima panaudoti ne tik postamentų plotą, bet ir patį tiltą, kiek tai netrukdo eismui ir nesukelia grėsmės eismo dalyvių saugumui.</w:t>
      </w:r>
    </w:p>
    <w:p w:rsidR="00611AE4" w:rsidRPr="006845DB" w:rsidRDefault="008C736C">
      <w:pPr>
        <w:pStyle w:val="Pagrindinistekstas"/>
        <w:spacing w:after="6"/>
        <w:ind w:firstLine="709"/>
        <w:jc w:val="both"/>
        <w:rPr>
          <w:lang w:val="lt-LT"/>
        </w:rPr>
      </w:pPr>
      <w:r w:rsidRPr="004A27AC">
        <w:rPr>
          <w:color w:val="000000"/>
          <w:lang w:val="lt-LT"/>
        </w:rPr>
        <w:t>1</w:t>
      </w:r>
      <w:r w:rsidRPr="004A27AC">
        <w:rPr>
          <w:bCs/>
          <w:color w:val="000000"/>
          <w:lang w:val="lt-LT"/>
        </w:rPr>
        <w:t>2</w:t>
      </w:r>
      <w:r w:rsidRPr="006845DB">
        <w:rPr>
          <w:color w:val="000000"/>
          <w:lang w:val="lt-LT"/>
        </w:rPr>
        <w:t xml:space="preserve">. Konkursui </w:t>
      </w:r>
      <w:r w:rsidRPr="004A27AC">
        <w:rPr>
          <w:bCs/>
          <w:color w:val="000000"/>
          <w:lang w:val="lt-LT"/>
        </w:rPr>
        <w:t>pareiškėjas</w:t>
      </w:r>
      <w:r w:rsidR="001F785B">
        <w:rPr>
          <w:bCs/>
          <w:color w:val="000000"/>
          <w:lang w:val="lt-LT"/>
        </w:rPr>
        <w:t xml:space="preserve"> (</w:t>
      </w:r>
      <w:r w:rsidRPr="004A27AC">
        <w:rPr>
          <w:bCs/>
          <w:color w:val="000000"/>
          <w:lang w:val="lt-LT"/>
        </w:rPr>
        <w:t>-ai</w:t>
      </w:r>
      <w:r w:rsidR="001F785B">
        <w:rPr>
          <w:bCs/>
          <w:color w:val="000000"/>
          <w:lang w:val="lt-LT"/>
        </w:rPr>
        <w:t>)</w:t>
      </w:r>
      <w:r w:rsidRPr="004A27AC">
        <w:rPr>
          <w:bCs/>
          <w:color w:val="000000"/>
          <w:lang w:val="lt-LT"/>
        </w:rPr>
        <w:t xml:space="preserve"> </w:t>
      </w:r>
      <w:r w:rsidRPr="006845DB">
        <w:rPr>
          <w:color w:val="000000"/>
          <w:lang w:val="lt-LT"/>
        </w:rPr>
        <w:t>pateikia šiuos dokumentus:</w:t>
      </w:r>
    </w:p>
    <w:p w:rsidR="00611AE4" w:rsidRPr="006845DB" w:rsidRDefault="008C736C">
      <w:pPr>
        <w:pStyle w:val="Pagrindinistekstas"/>
        <w:spacing w:after="6"/>
        <w:ind w:firstLine="709"/>
        <w:jc w:val="both"/>
        <w:rPr>
          <w:lang w:val="lt-LT"/>
        </w:rPr>
      </w:pPr>
      <w:r w:rsidRPr="004A27AC">
        <w:rPr>
          <w:color w:val="000000"/>
          <w:lang w:val="lt-LT"/>
        </w:rPr>
        <w:t>1</w:t>
      </w:r>
      <w:r w:rsidRPr="004A27AC">
        <w:rPr>
          <w:bCs/>
          <w:color w:val="000000"/>
          <w:lang w:val="lt-LT"/>
        </w:rPr>
        <w:t>2</w:t>
      </w:r>
      <w:r w:rsidRPr="004A27AC">
        <w:rPr>
          <w:color w:val="000000"/>
          <w:lang w:val="lt-LT"/>
        </w:rPr>
        <w:t>.</w:t>
      </w:r>
      <w:r w:rsidRPr="006845DB">
        <w:rPr>
          <w:color w:val="000000"/>
          <w:lang w:val="lt-LT"/>
        </w:rPr>
        <w:t>1. teisės aktų nustatyta tvarka patvirtinto juridinio asmens registravimo pažymėjimo nuorašą ar fizinio asmens tapatybės dokumento nuorašą;</w:t>
      </w:r>
    </w:p>
    <w:p w:rsidR="00611AE4" w:rsidRPr="006845DB" w:rsidRDefault="008C736C">
      <w:pPr>
        <w:pStyle w:val="Pagrindinistekstas"/>
        <w:spacing w:after="6"/>
        <w:ind w:firstLine="709"/>
        <w:jc w:val="both"/>
        <w:rPr>
          <w:color w:val="000000"/>
          <w:lang w:val="lt-LT"/>
        </w:rPr>
      </w:pPr>
      <w:r w:rsidRPr="00E51F2D">
        <w:rPr>
          <w:color w:val="000000"/>
          <w:lang w:val="lt-LT"/>
        </w:rPr>
        <w:t>1</w:t>
      </w:r>
      <w:r w:rsidRPr="00E51F2D">
        <w:rPr>
          <w:bCs/>
          <w:color w:val="000000"/>
          <w:lang w:val="lt-LT"/>
        </w:rPr>
        <w:t>2</w:t>
      </w:r>
      <w:r w:rsidRPr="00E51F2D">
        <w:rPr>
          <w:color w:val="000000"/>
          <w:lang w:val="lt-LT"/>
        </w:rPr>
        <w:t>.</w:t>
      </w:r>
      <w:r w:rsidRPr="006845DB">
        <w:rPr>
          <w:color w:val="000000"/>
          <w:lang w:val="lt-LT"/>
        </w:rPr>
        <w:t>2. informaciją apie asmens meninių, technologinių, mokslinių ir kitų instaliacijų</w:t>
      </w:r>
      <w:r w:rsidR="00E51F2D">
        <w:rPr>
          <w:b/>
          <w:bCs/>
          <w:color w:val="000000"/>
          <w:lang w:val="lt-LT"/>
        </w:rPr>
        <w:t xml:space="preserve">, </w:t>
      </w:r>
      <w:r w:rsidRPr="006845DB">
        <w:rPr>
          <w:color w:val="000000"/>
          <w:lang w:val="lt-LT"/>
        </w:rPr>
        <w:t>ekspozicijų</w:t>
      </w:r>
      <w:r w:rsidR="00E51F2D">
        <w:rPr>
          <w:color w:val="000000"/>
          <w:lang w:val="lt-LT"/>
        </w:rPr>
        <w:t xml:space="preserve">, </w:t>
      </w:r>
      <w:r w:rsidRPr="006845DB">
        <w:rPr>
          <w:color w:val="000000"/>
          <w:lang w:val="lt-LT"/>
        </w:rPr>
        <w:t>projektų vadybos ir ekspozicijų rengimo patirtį Lietuvoje ir užsienio valstybėse kartu su projektų pavadinimais ir jų įgyvendinimo datomis;</w:t>
      </w:r>
    </w:p>
    <w:p w:rsidR="00611AE4" w:rsidRPr="006845DB" w:rsidRDefault="008C736C">
      <w:pPr>
        <w:pStyle w:val="Pagrindinistekstas"/>
        <w:spacing w:after="6"/>
        <w:ind w:firstLine="709"/>
        <w:jc w:val="both"/>
        <w:rPr>
          <w:lang w:val="lt-LT"/>
        </w:rPr>
      </w:pPr>
      <w:r w:rsidRPr="00E51F2D">
        <w:rPr>
          <w:color w:val="000000"/>
          <w:lang w:val="lt-LT"/>
        </w:rPr>
        <w:t>1</w:t>
      </w:r>
      <w:r w:rsidRPr="00E51F2D">
        <w:rPr>
          <w:bCs/>
          <w:color w:val="000000"/>
          <w:lang w:val="lt-LT"/>
        </w:rPr>
        <w:t>2</w:t>
      </w:r>
      <w:r w:rsidR="00E51F2D" w:rsidRPr="00E51F2D">
        <w:rPr>
          <w:bCs/>
          <w:color w:val="000000"/>
          <w:lang w:val="lt-LT"/>
        </w:rPr>
        <w:t>.</w:t>
      </w:r>
      <w:r w:rsidRPr="006845DB">
        <w:rPr>
          <w:color w:val="000000"/>
          <w:lang w:val="lt-LT"/>
        </w:rPr>
        <w:t>3. aiškinamąjį raštą, kuriame turi būti išsamiai išdėstyta projekto meninė idėja, nurodyti projektui pasirinkti menininko (-ų) kūriniai, medžiagos, iš kurių instaliacijos</w:t>
      </w:r>
      <w:r w:rsidR="006658E7">
        <w:rPr>
          <w:color w:val="000000"/>
          <w:lang w:val="lt-LT"/>
        </w:rPr>
        <w:t>,</w:t>
      </w:r>
      <w:r w:rsidRPr="006845DB">
        <w:rPr>
          <w:color w:val="000000"/>
          <w:lang w:val="lt-LT"/>
        </w:rPr>
        <w:t xml:space="preserve"> ekspozicijos</w:t>
      </w:r>
      <w:r w:rsidR="006658E7">
        <w:rPr>
          <w:color w:val="000000"/>
          <w:lang w:val="lt-LT"/>
        </w:rPr>
        <w:t>, projektai sukurti</w:t>
      </w:r>
      <w:r w:rsidRPr="006845DB">
        <w:rPr>
          <w:color w:val="000000"/>
          <w:lang w:val="lt-LT"/>
        </w:rPr>
        <w:t xml:space="preserve"> arba bus kuriam</w:t>
      </w:r>
      <w:r w:rsidR="006658E7">
        <w:rPr>
          <w:color w:val="000000"/>
          <w:lang w:val="lt-LT"/>
        </w:rPr>
        <w:t>i</w:t>
      </w:r>
      <w:r w:rsidRPr="006845DB">
        <w:rPr>
          <w:color w:val="000000"/>
          <w:lang w:val="lt-LT"/>
        </w:rPr>
        <w:t xml:space="preserve">, jų įtvirtinimo </w:t>
      </w:r>
      <w:r w:rsidR="006E5426">
        <w:rPr>
          <w:color w:val="000000"/>
          <w:lang w:val="lt-LT"/>
        </w:rPr>
        <w:t xml:space="preserve">ir pristatymo </w:t>
      </w:r>
      <w:r w:rsidRPr="006845DB">
        <w:rPr>
          <w:color w:val="000000"/>
          <w:lang w:val="lt-LT"/>
        </w:rPr>
        <w:t xml:space="preserve">būdai, saugumo užtikrinimo, įrengimo </w:t>
      </w:r>
      <w:r w:rsidRPr="006845DB">
        <w:rPr>
          <w:color w:val="000000"/>
          <w:lang w:val="lt-LT"/>
        </w:rPr>
        <w:lastRenderedPageBreak/>
        <w:t xml:space="preserve">techninės priemonės, projektui įgyvendinti naudotina techninė įranga ir </w:t>
      </w:r>
      <w:proofErr w:type="spellStart"/>
      <w:r w:rsidRPr="006845DB">
        <w:rPr>
          <w:color w:val="000000"/>
          <w:lang w:val="lt-LT"/>
        </w:rPr>
        <w:t>kt</w:t>
      </w:r>
      <w:proofErr w:type="spellEnd"/>
      <w:r w:rsidRPr="006845DB">
        <w:rPr>
          <w:color w:val="000000"/>
          <w:lang w:val="lt-LT"/>
        </w:rPr>
        <w:t>;</w:t>
      </w:r>
    </w:p>
    <w:p w:rsidR="00611AE4" w:rsidRPr="006845DB" w:rsidRDefault="008C736C">
      <w:pPr>
        <w:pStyle w:val="Pagrindinistekstas"/>
        <w:spacing w:after="0"/>
        <w:ind w:firstLine="709"/>
        <w:jc w:val="both"/>
        <w:rPr>
          <w:lang w:val="lt-LT"/>
        </w:rPr>
      </w:pPr>
      <w:r w:rsidRPr="00E51F2D">
        <w:rPr>
          <w:color w:val="000000"/>
          <w:lang w:val="lt-LT"/>
        </w:rPr>
        <w:t>1</w:t>
      </w:r>
      <w:r w:rsidRPr="00E51F2D">
        <w:rPr>
          <w:bCs/>
          <w:color w:val="000000"/>
          <w:lang w:val="lt-LT"/>
        </w:rPr>
        <w:t>2</w:t>
      </w:r>
      <w:r w:rsidRPr="00E51F2D">
        <w:rPr>
          <w:color w:val="000000"/>
          <w:lang w:val="lt-LT"/>
        </w:rPr>
        <w:t>.</w:t>
      </w:r>
      <w:r w:rsidRPr="006845DB">
        <w:rPr>
          <w:color w:val="000000"/>
          <w:lang w:val="lt-LT"/>
        </w:rPr>
        <w:t>4. instaliacijos</w:t>
      </w:r>
      <w:r w:rsidR="00E51F2D">
        <w:rPr>
          <w:color w:val="000000"/>
          <w:lang w:val="lt-LT"/>
        </w:rPr>
        <w:t>,</w:t>
      </w:r>
      <w:r w:rsidRPr="006845DB">
        <w:rPr>
          <w:b/>
          <w:bCs/>
          <w:color w:val="000000"/>
          <w:lang w:val="lt-LT"/>
        </w:rPr>
        <w:t xml:space="preserve"> </w:t>
      </w:r>
      <w:r w:rsidRPr="006845DB">
        <w:rPr>
          <w:color w:val="000000"/>
          <w:lang w:val="lt-LT"/>
        </w:rPr>
        <w:t>ekspozicijos</w:t>
      </w:r>
      <w:r w:rsidR="00E51F2D">
        <w:rPr>
          <w:color w:val="000000"/>
          <w:lang w:val="lt-LT"/>
        </w:rPr>
        <w:t xml:space="preserve">, projekto </w:t>
      </w:r>
      <w:r w:rsidRPr="006845DB">
        <w:rPr>
          <w:color w:val="000000"/>
          <w:lang w:val="lt-LT"/>
        </w:rPr>
        <w:t>brėžinį (eskizą) popieriuje A3 formatu;</w:t>
      </w:r>
    </w:p>
    <w:p w:rsidR="00611AE4" w:rsidRPr="00E51F2D" w:rsidRDefault="008C736C">
      <w:pPr>
        <w:pStyle w:val="Pagrindinistekstas"/>
        <w:spacing w:after="0"/>
        <w:ind w:firstLine="709"/>
        <w:jc w:val="both"/>
        <w:rPr>
          <w:lang w:val="lt-LT"/>
        </w:rPr>
      </w:pPr>
      <w:r w:rsidRPr="00E51F2D">
        <w:rPr>
          <w:color w:val="000000"/>
          <w:lang w:val="lt-LT"/>
        </w:rPr>
        <w:t>1</w:t>
      </w:r>
      <w:r w:rsidRPr="00E51F2D">
        <w:rPr>
          <w:bCs/>
          <w:color w:val="000000"/>
          <w:lang w:val="lt-LT"/>
        </w:rPr>
        <w:t>2</w:t>
      </w:r>
      <w:r w:rsidRPr="00E51F2D">
        <w:rPr>
          <w:color w:val="000000"/>
          <w:lang w:val="lt-LT"/>
        </w:rPr>
        <w:t>.5. duomenis apie projekto kuratorių (-</w:t>
      </w:r>
      <w:proofErr w:type="spellStart"/>
      <w:r w:rsidRPr="00E51F2D">
        <w:rPr>
          <w:color w:val="000000"/>
          <w:lang w:val="lt-LT"/>
        </w:rPr>
        <w:t>ius</w:t>
      </w:r>
      <w:proofErr w:type="spellEnd"/>
      <w:r w:rsidRPr="00E51F2D">
        <w:rPr>
          <w:color w:val="000000"/>
          <w:lang w:val="lt-LT"/>
        </w:rPr>
        <w:t>);</w:t>
      </w:r>
    </w:p>
    <w:p w:rsidR="00611AE4" w:rsidRPr="00E51F2D" w:rsidRDefault="008C736C">
      <w:pPr>
        <w:pStyle w:val="Pagrindinistekstas"/>
        <w:spacing w:after="0"/>
        <w:ind w:firstLine="709"/>
        <w:jc w:val="both"/>
        <w:rPr>
          <w:lang w:val="lt-LT"/>
        </w:rPr>
      </w:pPr>
      <w:r w:rsidRPr="00E51F2D">
        <w:rPr>
          <w:color w:val="000000"/>
          <w:lang w:val="lt-LT"/>
        </w:rPr>
        <w:t>1</w:t>
      </w:r>
      <w:r w:rsidRPr="00E51F2D">
        <w:rPr>
          <w:bCs/>
          <w:color w:val="000000"/>
          <w:lang w:val="lt-LT"/>
        </w:rPr>
        <w:t>2</w:t>
      </w:r>
      <w:r w:rsidRPr="00E51F2D">
        <w:rPr>
          <w:color w:val="000000"/>
          <w:lang w:val="lt-LT"/>
        </w:rPr>
        <w:t>.6. instaliacijos (ekspozicijos) projekto įgyvendinimo veiksmų planą ir etapus;</w:t>
      </w:r>
    </w:p>
    <w:p w:rsidR="00611AE4" w:rsidRPr="00E51F2D" w:rsidRDefault="008C736C">
      <w:pPr>
        <w:pStyle w:val="Pagrindinistekstas"/>
        <w:spacing w:after="6"/>
        <w:ind w:firstLine="709"/>
        <w:jc w:val="both"/>
        <w:rPr>
          <w:lang w:val="lt-LT"/>
        </w:rPr>
      </w:pPr>
      <w:r w:rsidRPr="00E51F2D">
        <w:rPr>
          <w:color w:val="000000"/>
          <w:lang w:val="lt-LT"/>
        </w:rPr>
        <w:t>1</w:t>
      </w:r>
      <w:r w:rsidRPr="00E51F2D">
        <w:rPr>
          <w:bCs/>
          <w:color w:val="000000"/>
          <w:lang w:val="lt-LT"/>
        </w:rPr>
        <w:t>2</w:t>
      </w:r>
      <w:r w:rsidRPr="00E51F2D">
        <w:rPr>
          <w:color w:val="000000"/>
          <w:lang w:val="lt-LT"/>
        </w:rPr>
        <w:t>.7. pasiūlymus dėl projekto reklamos ir viešųjų ryšių;</w:t>
      </w:r>
    </w:p>
    <w:p w:rsidR="00611AE4" w:rsidRPr="006845DB" w:rsidRDefault="008C736C">
      <w:pPr>
        <w:pStyle w:val="Pagrindinistekstas"/>
        <w:spacing w:after="6"/>
        <w:ind w:firstLine="709"/>
        <w:jc w:val="both"/>
        <w:rPr>
          <w:lang w:val="lt-LT"/>
        </w:rPr>
      </w:pPr>
      <w:r w:rsidRPr="00E51F2D">
        <w:rPr>
          <w:color w:val="000000"/>
          <w:lang w:val="lt-LT"/>
        </w:rPr>
        <w:t>1</w:t>
      </w:r>
      <w:r w:rsidRPr="00E51F2D">
        <w:rPr>
          <w:bCs/>
          <w:color w:val="000000"/>
          <w:lang w:val="lt-LT"/>
        </w:rPr>
        <w:t>2</w:t>
      </w:r>
      <w:r w:rsidRPr="00E51F2D">
        <w:rPr>
          <w:color w:val="000000"/>
          <w:lang w:val="lt-LT"/>
        </w:rPr>
        <w:t>.</w:t>
      </w:r>
      <w:r w:rsidRPr="006845DB">
        <w:rPr>
          <w:color w:val="000000"/>
          <w:lang w:val="lt-LT"/>
        </w:rPr>
        <w:t xml:space="preserve">8. viso projekto ir atskirų jo dalių finansavimo sąmatą </w:t>
      </w:r>
      <w:r w:rsidRPr="004E4D17">
        <w:rPr>
          <w:color w:val="000000"/>
          <w:lang w:val="lt-LT"/>
        </w:rPr>
        <w:t xml:space="preserve">– </w:t>
      </w:r>
      <w:r w:rsidRPr="004E4D17">
        <w:rPr>
          <w:bCs/>
          <w:color w:val="000000"/>
          <w:lang w:val="lt-LT"/>
        </w:rPr>
        <w:t>lentelę, patvirtintą juridinio asmens vadovo parašu ir antspaudu ar fizinio asmens parašu, kurioje surašytos dalys ir kainų paskirstymas pagal dalis (1 priedas)</w:t>
      </w:r>
      <w:r w:rsidR="004E4D17">
        <w:rPr>
          <w:bCs/>
          <w:color w:val="000000"/>
          <w:lang w:val="lt-LT"/>
        </w:rPr>
        <w:t>;</w:t>
      </w:r>
      <w:r w:rsidRPr="006845DB">
        <w:rPr>
          <w:b/>
          <w:bCs/>
          <w:color w:val="000000"/>
          <w:lang w:val="lt-LT"/>
        </w:rPr>
        <w:t xml:space="preserve"> </w:t>
      </w:r>
    </w:p>
    <w:p w:rsidR="00611AE4" w:rsidRPr="006845DB" w:rsidRDefault="008C736C">
      <w:pPr>
        <w:pStyle w:val="Pagrindinistekstas"/>
        <w:spacing w:after="6"/>
        <w:ind w:firstLine="709"/>
        <w:jc w:val="both"/>
        <w:rPr>
          <w:lang w:val="lt-LT"/>
        </w:rPr>
      </w:pPr>
      <w:r w:rsidRPr="004E4D17">
        <w:rPr>
          <w:color w:val="000000"/>
          <w:lang w:val="lt-LT"/>
        </w:rPr>
        <w:t>1</w:t>
      </w:r>
      <w:r w:rsidRPr="004E4D17">
        <w:rPr>
          <w:bCs/>
          <w:color w:val="000000"/>
          <w:lang w:val="lt-LT"/>
        </w:rPr>
        <w:t>2</w:t>
      </w:r>
      <w:r w:rsidRPr="004E4D17">
        <w:rPr>
          <w:color w:val="000000"/>
          <w:lang w:val="lt-LT"/>
        </w:rPr>
        <w:t>.</w:t>
      </w:r>
      <w:r w:rsidRPr="006845DB">
        <w:rPr>
          <w:color w:val="000000"/>
          <w:lang w:val="lt-LT"/>
        </w:rPr>
        <w:t>9. informaciją apie papildomą paramą projektui (reikalingi projekto rėmėjų rašytiniai įsipareigojimai su nurodytu paramos dydžiu).</w:t>
      </w:r>
    </w:p>
    <w:p w:rsidR="00611AE4" w:rsidRPr="006845DB" w:rsidRDefault="008C736C">
      <w:pPr>
        <w:pStyle w:val="Pagrindinistekstas"/>
        <w:spacing w:after="6"/>
        <w:ind w:firstLine="709"/>
        <w:jc w:val="both"/>
        <w:rPr>
          <w:lang w:val="lt-LT"/>
        </w:rPr>
      </w:pPr>
      <w:r w:rsidRPr="004E4D17">
        <w:rPr>
          <w:color w:val="000000"/>
          <w:lang w:val="lt-LT"/>
        </w:rPr>
        <w:t>1</w:t>
      </w:r>
      <w:r w:rsidRPr="004E4D17">
        <w:rPr>
          <w:bCs/>
          <w:color w:val="000000"/>
          <w:lang w:val="lt-LT"/>
        </w:rPr>
        <w:t>3</w:t>
      </w:r>
      <w:r w:rsidR="004E4D17" w:rsidRPr="004E4D17">
        <w:rPr>
          <w:bCs/>
          <w:color w:val="000000"/>
          <w:lang w:val="lt-LT"/>
        </w:rPr>
        <w:t>.</w:t>
      </w:r>
      <w:r w:rsidRPr="006845DB">
        <w:rPr>
          <w:color w:val="000000"/>
          <w:lang w:val="lt-LT"/>
        </w:rPr>
        <w:t xml:space="preserve"> Projektų konkursui dokumentai pateikiami užklijuotame voke, ant voko turi būti užrašytas projekto devizas (šešių skaitmenų kodas), nurodyta „</w:t>
      </w:r>
      <w:r w:rsidRPr="004E4D17">
        <w:rPr>
          <w:bCs/>
          <w:color w:val="000000"/>
          <w:lang w:val="lt-LT"/>
        </w:rPr>
        <w:t>Laikinų</w:t>
      </w:r>
      <w:r w:rsidRPr="006845DB">
        <w:rPr>
          <w:b/>
          <w:bCs/>
          <w:color w:val="000000"/>
          <w:lang w:val="lt-LT"/>
        </w:rPr>
        <w:t xml:space="preserve"> </w:t>
      </w:r>
      <w:bookmarkStart w:id="2" w:name="__DdeLink__2305_3950020941"/>
      <w:r w:rsidRPr="006845DB">
        <w:rPr>
          <w:color w:val="000000"/>
          <w:lang w:val="lt-LT"/>
        </w:rPr>
        <w:t>Žaliojo tilto meninių, technologinių, mokslinių ir kitų</w:t>
      </w:r>
      <w:r w:rsidR="004E4D17">
        <w:rPr>
          <w:color w:val="000000"/>
          <w:lang w:val="lt-LT"/>
        </w:rPr>
        <w:t xml:space="preserve">, </w:t>
      </w:r>
      <w:r w:rsidRPr="006845DB">
        <w:rPr>
          <w:color w:val="000000"/>
          <w:lang w:val="lt-LT"/>
        </w:rPr>
        <w:t>instaliacijų</w:t>
      </w:r>
      <w:r w:rsidR="004E4D17">
        <w:rPr>
          <w:color w:val="000000"/>
          <w:lang w:val="lt-LT"/>
        </w:rPr>
        <w:t>, ekspozicijų, projektų</w:t>
      </w:r>
      <w:r w:rsidRPr="006845DB">
        <w:rPr>
          <w:color w:val="000000"/>
          <w:lang w:val="lt-LT"/>
        </w:rPr>
        <w:t xml:space="preserve"> konkurs</w:t>
      </w:r>
      <w:bookmarkEnd w:id="2"/>
      <w:r w:rsidRPr="006845DB">
        <w:rPr>
          <w:color w:val="000000"/>
          <w:lang w:val="lt-LT"/>
        </w:rPr>
        <w:t>ui“.</w:t>
      </w:r>
    </w:p>
    <w:p w:rsidR="00611AE4" w:rsidRPr="006845DB" w:rsidRDefault="008C736C">
      <w:pPr>
        <w:pStyle w:val="Pagrindinistekstas"/>
        <w:spacing w:after="6"/>
        <w:ind w:firstLine="709"/>
        <w:jc w:val="both"/>
        <w:rPr>
          <w:lang w:val="lt-LT"/>
        </w:rPr>
      </w:pPr>
      <w:r w:rsidRPr="006845DB">
        <w:rPr>
          <w:color w:val="000000"/>
          <w:lang w:val="lt-LT"/>
        </w:rPr>
        <w:t>1</w:t>
      </w:r>
      <w:r w:rsidRPr="004E4D17">
        <w:rPr>
          <w:bCs/>
          <w:color w:val="000000"/>
          <w:lang w:val="lt-LT"/>
        </w:rPr>
        <w:t>4</w:t>
      </w:r>
      <w:r w:rsidRPr="006845DB">
        <w:rPr>
          <w:color w:val="000000"/>
          <w:lang w:val="lt-LT"/>
        </w:rPr>
        <w:t>. Dokumentai nepriimami (grąžinami), jeigu jie yra gauti pavėluotai, vokas neužklijuotas.</w:t>
      </w:r>
    </w:p>
    <w:p w:rsidR="00611AE4" w:rsidRPr="006845DB" w:rsidRDefault="008C736C">
      <w:pPr>
        <w:pStyle w:val="Pagrindinistekstas"/>
        <w:spacing w:after="6"/>
        <w:ind w:firstLine="709"/>
        <w:jc w:val="both"/>
        <w:rPr>
          <w:lang w:val="lt-LT"/>
        </w:rPr>
      </w:pPr>
      <w:r w:rsidRPr="006845DB">
        <w:rPr>
          <w:color w:val="000000"/>
          <w:lang w:val="lt-LT"/>
        </w:rPr>
        <w:t>1</w:t>
      </w:r>
      <w:r w:rsidRPr="004E4D17">
        <w:rPr>
          <w:bCs/>
          <w:color w:val="000000"/>
          <w:lang w:val="lt-LT"/>
        </w:rPr>
        <w:t>5</w:t>
      </w:r>
      <w:r w:rsidRPr="006845DB">
        <w:rPr>
          <w:color w:val="000000"/>
          <w:lang w:val="lt-LT"/>
        </w:rPr>
        <w:t>. Vilniaus miesto savivaldybės skiriama didžiausia vieno projekto rėmimo suma – iki 15000 (penkiolikos tūkstančių) eurų.</w:t>
      </w:r>
    </w:p>
    <w:p w:rsidR="00611AE4" w:rsidRPr="006845DB" w:rsidRDefault="00611AE4">
      <w:pPr>
        <w:pStyle w:val="Pagrindinistekstas"/>
        <w:spacing w:after="6"/>
        <w:ind w:firstLine="709"/>
        <w:jc w:val="both"/>
        <w:rPr>
          <w:color w:val="000000"/>
          <w:lang w:val="lt-LT"/>
        </w:rPr>
      </w:pPr>
    </w:p>
    <w:p w:rsidR="00611AE4" w:rsidRPr="006845DB" w:rsidRDefault="008C736C">
      <w:pPr>
        <w:pStyle w:val="Pagrindinistekstas"/>
        <w:spacing w:after="6"/>
        <w:ind w:firstLine="709"/>
        <w:jc w:val="center"/>
        <w:rPr>
          <w:color w:val="000000"/>
          <w:lang w:val="lt-LT"/>
        </w:rPr>
      </w:pPr>
      <w:r w:rsidRPr="006845DB">
        <w:rPr>
          <w:b/>
          <w:caps/>
          <w:color w:val="000000"/>
          <w:lang w:val="lt-LT"/>
        </w:rPr>
        <w:t>III. PROJEKTŲ SVARSTYMAS IR VERTINIMAS</w:t>
      </w:r>
    </w:p>
    <w:p w:rsidR="00611AE4" w:rsidRPr="006845DB" w:rsidRDefault="00611AE4">
      <w:pPr>
        <w:pStyle w:val="Pagrindinistekstas"/>
        <w:spacing w:after="6"/>
        <w:ind w:firstLine="709"/>
        <w:jc w:val="both"/>
        <w:rPr>
          <w:color w:val="000000"/>
          <w:lang w:val="lt-LT"/>
        </w:rPr>
      </w:pPr>
    </w:p>
    <w:p w:rsidR="00611AE4" w:rsidRPr="006E5426" w:rsidRDefault="008C736C">
      <w:pPr>
        <w:pStyle w:val="Pagrindinistekstas"/>
        <w:spacing w:after="6"/>
        <w:ind w:firstLine="709"/>
        <w:jc w:val="both"/>
        <w:rPr>
          <w:lang w:val="lt-LT"/>
        </w:rPr>
      </w:pPr>
      <w:r w:rsidRPr="006845DB">
        <w:rPr>
          <w:color w:val="000000"/>
          <w:lang w:val="lt-LT"/>
        </w:rPr>
        <w:t>1</w:t>
      </w:r>
      <w:r w:rsidRPr="006E5426">
        <w:rPr>
          <w:bCs/>
          <w:color w:val="000000"/>
          <w:lang w:val="lt-LT"/>
        </w:rPr>
        <w:t>6</w:t>
      </w:r>
      <w:r w:rsidRPr="006E5426">
        <w:rPr>
          <w:color w:val="000000"/>
          <w:lang w:val="lt-LT"/>
        </w:rPr>
        <w:t>.</w:t>
      </w:r>
      <w:r w:rsidRPr="006845DB">
        <w:rPr>
          <w:color w:val="000000"/>
          <w:lang w:val="lt-LT"/>
        </w:rPr>
        <w:t xml:space="preserve"> Projektus vertina</w:t>
      </w:r>
      <w:r w:rsidRPr="006E5426">
        <w:rPr>
          <w:bCs/>
          <w:color w:val="000000"/>
          <w:lang w:val="lt-LT"/>
        </w:rPr>
        <w:t xml:space="preserve">. Vilniaus miesto  savivaldybės mero </w:t>
      </w:r>
      <w:r w:rsidR="001F785B" w:rsidRPr="006E5426">
        <w:rPr>
          <w:bCs/>
          <w:color w:val="000000"/>
          <w:lang w:val="lt-LT"/>
        </w:rPr>
        <w:t xml:space="preserve">2018 m. vasario 2 d </w:t>
      </w:r>
      <w:r w:rsidRPr="006E5426">
        <w:rPr>
          <w:bCs/>
          <w:color w:val="000000"/>
          <w:lang w:val="lt-LT"/>
        </w:rPr>
        <w:t xml:space="preserve">potvarkiu </w:t>
      </w:r>
      <w:r w:rsidR="00B61367">
        <w:rPr>
          <w:bCs/>
          <w:color w:val="000000"/>
          <w:lang w:val="lt-LT"/>
        </w:rPr>
        <w:t xml:space="preserve">          </w:t>
      </w:r>
      <w:r w:rsidRPr="006E5426">
        <w:rPr>
          <w:bCs/>
          <w:color w:val="000000"/>
          <w:lang w:val="lt-LT"/>
        </w:rPr>
        <w:t>Nr. 22-24 sudaryta darbo grupė Žaliojo tilto transformacijos klausimams spręsti</w:t>
      </w:r>
      <w:bookmarkStart w:id="3" w:name="_Hlk4985249481"/>
      <w:bookmarkEnd w:id="3"/>
      <w:r w:rsidRPr="006E5426">
        <w:rPr>
          <w:bCs/>
          <w:color w:val="000000"/>
          <w:lang w:val="lt-LT"/>
        </w:rPr>
        <w:t xml:space="preserve"> (toliau – darbo grupė)</w:t>
      </w:r>
      <w:r w:rsidR="001F785B">
        <w:rPr>
          <w:bCs/>
          <w:color w:val="000000"/>
          <w:lang w:val="lt-LT"/>
        </w:rPr>
        <w:t>.</w:t>
      </w:r>
      <w:r w:rsidRPr="006E5426">
        <w:rPr>
          <w:color w:val="000000"/>
          <w:lang w:val="lt-LT"/>
        </w:rPr>
        <w:t xml:space="preserve"> </w:t>
      </w:r>
      <w:r w:rsidRPr="006E5426">
        <w:rPr>
          <w:bCs/>
          <w:color w:val="000000"/>
          <w:lang w:val="lt-LT"/>
        </w:rPr>
        <w:t>Darbo grupė</w:t>
      </w:r>
      <w:r w:rsidRPr="006E5426">
        <w:rPr>
          <w:color w:val="000000"/>
          <w:lang w:val="lt-LT"/>
        </w:rPr>
        <w:t xml:space="preserve"> gali pasitelkti skirtingų meno sričių ekspertus. </w:t>
      </w:r>
      <w:r w:rsidRPr="006E5426">
        <w:rPr>
          <w:bCs/>
          <w:color w:val="000000"/>
          <w:lang w:val="lt-LT"/>
        </w:rPr>
        <w:t>Darbo grupės</w:t>
      </w:r>
      <w:r w:rsidRPr="006E5426">
        <w:rPr>
          <w:color w:val="000000"/>
          <w:lang w:val="lt-LT"/>
        </w:rPr>
        <w:t xml:space="preserve"> sekretoriaus funkcijas vykdo Plėtros planavimo skyriaus darbuotojas.</w:t>
      </w:r>
    </w:p>
    <w:p w:rsidR="00611AE4" w:rsidRPr="006845DB" w:rsidRDefault="008C736C">
      <w:pPr>
        <w:pStyle w:val="Pagrindinistekstas"/>
        <w:spacing w:after="6"/>
        <w:ind w:firstLine="709"/>
        <w:jc w:val="both"/>
        <w:rPr>
          <w:lang w:val="lt-LT"/>
        </w:rPr>
      </w:pPr>
      <w:r w:rsidRPr="006845DB">
        <w:rPr>
          <w:color w:val="000000"/>
          <w:lang w:val="lt-LT"/>
        </w:rPr>
        <w:t>1</w:t>
      </w:r>
      <w:r w:rsidRPr="006845DB">
        <w:rPr>
          <w:b/>
          <w:bCs/>
          <w:color w:val="000000"/>
          <w:lang w:val="lt-LT"/>
        </w:rPr>
        <w:t>7</w:t>
      </w:r>
      <w:r w:rsidRPr="006845DB">
        <w:rPr>
          <w:color w:val="000000"/>
          <w:lang w:val="lt-LT"/>
        </w:rPr>
        <w:t xml:space="preserve">. </w:t>
      </w:r>
      <w:r w:rsidRPr="006E5426">
        <w:rPr>
          <w:bCs/>
          <w:color w:val="000000"/>
          <w:lang w:val="lt-LT"/>
        </w:rPr>
        <w:t>Darbo grupės</w:t>
      </w:r>
      <w:r w:rsidRPr="006845DB">
        <w:rPr>
          <w:b/>
          <w:bCs/>
          <w:color w:val="000000"/>
          <w:lang w:val="lt-LT"/>
        </w:rPr>
        <w:t xml:space="preserve"> </w:t>
      </w:r>
      <w:r w:rsidRPr="006845DB">
        <w:rPr>
          <w:color w:val="000000"/>
          <w:lang w:val="lt-LT"/>
        </w:rPr>
        <w:t xml:space="preserve">pagrindinė veiklos forma – posėdžiai, kuriuos šaukia </w:t>
      </w:r>
      <w:r w:rsidR="00B61367">
        <w:rPr>
          <w:color w:val="000000"/>
          <w:lang w:val="lt-LT"/>
        </w:rPr>
        <w:t>darbo grupės vadovas</w:t>
      </w:r>
      <w:r w:rsidRPr="006845DB">
        <w:rPr>
          <w:color w:val="000000"/>
          <w:lang w:val="lt-LT"/>
        </w:rPr>
        <w:t xml:space="preserve"> savo arba 2/3 </w:t>
      </w:r>
      <w:r w:rsidRPr="006E5426">
        <w:rPr>
          <w:color w:val="000000"/>
          <w:lang w:val="lt-LT"/>
        </w:rPr>
        <w:t>d</w:t>
      </w:r>
      <w:r w:rsidRPr="006E5426">
        <w:rPr>
          <w:bCs/>
          <w:color w:val="000000"/>
          <w:lang w:val="lt-LT"/>
        </w:rPr>
        <w:t>arbo grupės</w:t>
      </w:r>
      <w:r w:rsidRPr="006845DB">
        <w:rPr>
          <w:b/>
          <w:bCs/>
          <w:color w:val="000000"/>
          <w:lang w:val="lt-LT"/>
        </w:rPr>
        <w:t xml:space="preserve"> </w:t>
      </w:r>
      <w:r w:rsidRPr="006845DB">
        <w:rPr>
          <w:color w:val="000000"/>
          <w:lang w:val="lt-LT"/>
        </w:rPr>
        <w:t xml:space="preserve">narių iniciatyva. Posėdžiai yra teisėti, jeigu juose dalyvauja ne mažiau kaip 2/3 </w:t>
      </w:r>
      <w:r w:rsidRPr="006E5426">
        <w:rPr>
          <w:bCs/>
          <w:color w:val="000000"/>
          <w:lang w:val="lt-LT"/>
        </w:rPr>
        <w:t>darbo grupės</w:t>
      </w:r>
      <w:r w:rsidRPr="006845DB">
        <w:rPr>
          <w:b/>
          <w:bCs/>
          <w:color w:val="000000"/>
          <w:lang w:val="lt-LT"/>
        </w:rPr>
        <w:t xml:space="preserve"> </w:t>
      </w:r>
      <w:r w:rsidRPr="006845DB">
        <w:rPr>
          <w:color w:val="000000"/>
          <w:lang w:val="lt-LT"/>
        </w:rPr>
        <w:t xml:space="preserve">narių. Balsams pasiskirsčius po lygiai, sprendimą lemia </w:t>
      </w:r>
      <w:r w:rsidR="00B61367">
        <w:rPr>
          <w:color w:val="000000"/>
          <w:lang w:val="lt-LT"/>
        </w:rPr>
        <w:t>darbo grupės vadovo</w:t>
      </w:r>
      <w:r w:rsidRPr="006845DB">
        <w:rPr>
          <w:color w:val="000000"/>
          <w:lang w:val="lt-LT"/>
        </w:rPr>
        <w:t xml:space="preserve"> balsas. </w:t>
      </w:r>
      <w:r w:rsidR="00B61367">
        <w:rPr>
          <w:color w:val="000000"/>
          <w:lang w:val="lt-LT"/>
        </w:rPr>
        <w:t xml:space="preserve">Darbo grupės vadovas </w:t>
      </w:r>
      <w:r w:rsidRPr="006845DB">
        <w:rPr>
          <w:color w:val="000000"/>
          <w:lang w:val="lt-LT"/>
        </w:rPr>
        <w:t xml:space="preserve"> išrenkamas pirmo posėdžio metu.</w:t>
      </w:r>
    </w:p>
    <w:p w:rsidR="00611AE4" w:rsidRPr="006845DB" w:rsidRDefault="008C736C">
      <w:pPr>
        <w:pStyle w:val="Pagrindinistekstas"/>
        <w:spacing w:after="6"/>
        <w:ind w:firstLine="709"/>
        <w:jc w:val="both"/>
        <w:rPr>
          <w:lang w:val="lt-LT"/>
        </w:rPr>
      </w:pPr>
      <w:r w:rsidRPr="006845DB">
        <w:rPr>
          <w:color w:val="000000"/>
          <w:lang w:val="lt-LT"/>
        </w:rPr>
        <w:t>1</w:t>
      </w:r>
      <w:r w:rsidRPr="006E5426">
        <w:rPr>
          <w:bCs/>
          <w:color w:val="000000"/>
          <w:lang w:val="lt-LT"/>
        </w:rPr>
        <w:t>8</w:t>
      </w:r>
      <w:r w:rsidRPr="006E5426">
        <w:rPr>
          <w:color w:val="000000"/>
          <w:lang w:val="lt-LT"/>
        </w:rPr>
        <w:t>.</w:t>
      </w:r>
      <w:r w:rsidRPr="006845DB">
        <w:rPr>
          <w:color w:val="000000"/>
          <w:lang w:val="lt-LT"/>
        </w:rPr>
        <w:t xml:space="preserve"> Didžiausia galima skirti projekto vertinimo balų suma – 100 balų. Projektai vertinami pagal šiuos kriterijus:</w:t>
      </w:r>
    </w:p>
    <w:p w:rsidR="00611AE4" w:rsidRPr="006845DB" w:rsidRDefault="008C736C">
      <w:pPr>
        <w:pStyle w:val="Pagrindinistekstas"/>
        <w:spacing w:after="6"/>
        <w:ind w:firstLine="709"/>
        <w:jc w:val="both"/>
        <w:rPr>
          <w:lang w:val="lt-LT"/>
        </w:rPr>
      </w:pPr>
      <w:r w:rsidRPr="006E5426">
        <w:rPr>
          <w:color w:val="000000"/>
          <w:lang w:val="lt-LT"/>
        </w:rPr>
        <w:t>1</w:t>
      </w:r>
      <w:r w:rsidRPr="006E5426">
        <w:rPr>
          <w:bCs/>
          <w:color w:val="000000"/>
          <w:lang w:val="lt-LT"/>
        </w:rPr>
        <w:t>8</w:t>
      </w:r>
      <w:r w:rsidRPr="006E5426">
        <w:rPr>
          <w:color w:val="000000"/>
          <w:lang w:val="lt-LT"/>
        </w:rPr>
        <w:t>.</w:t>
      </w:r>
      <w:r w:rsidRPr="006845DB">
        <w:rPr>
          <w:color w:val="000000"/>
          <w:lang w:val="lt-LT"/>
        </w:rPr>
        <w:t>1</w:t>
      </w:r>
      <w:r w:rsidR="001F785B">
        <w:rPr>
          <w:color w:val="000000"/>
          <w:lang w:val="lt-LT"/>
        </w:rPr>
        <w:t>.</w:t>
      </w:r>
      <w:r w:rsidRPr="006845DB">
        <w:rPr>
          <w:color w:val="000000"/>
          <w:lang w:val="lt-LT"/>
        </w:rPr>
        <w:t xml:space="preserve"> aukštas meninis pasiūlytų sprendinių idėjos lygis ir originalumas (1–30 balai);</w:t>
      </w:r>
    </w:p>
    <w:p w:rsidR="00611AE4" w:rsidRPr="006845DB" w:rsidRDefault="008C736C">
      <w:pPr>
        <w:pStyle w:val="Pagrindinistekstas"/>
        <w:spacing w:after="6"/>
        <w:ind w:firstLine="709"/>
        <w:jc w:val="both"/>
        <w:rPr>
          <w:lang w:val="lt-LT"/>
        </w:rPr>
      </w:pPr>
      <w:r w:rsidRPr="006845DB">
        <w:rPr>
          <w:lang w:val="lt-LT"/>
        </w:rPr>
        <w:t>1</w:t>
      </w:r>
      <w:r w:rsidRPr="006E5426">
        <w:rPr>
          <w:bCs/>
          <w:lang w:val="lt-LT"/>
        </w:rPr>
        <w:t>8</w:t>
      </w:r>
      <w:r w:rsidRPr="006845DB">
        <w:rPr>
          <w:lang w:val="lt-LT"/>
        </w:rPr>
        <w:t>.2. projekto aktualumas ir reikšmingumas Vilniaus miestui (1–20 balų);</w:t>
      </w:r>
    </w:p>
    <w:p w:rsidR="00611AE4" w:rsidRPr="006845DB" w:rsidRDefault="008C736C">
      <w:pPr>
        <w:pStyle w:val="Pagrindinistekstas"/>
        <w:shd w:val="clear" w:color="auto" w:fill="FFFFFF"/>
        <w:spacing w:after="0"/>
        <w:ind w:firstLine="720"/>
        <w:jc w:val="both"/>
        <w:rPr>
          <w:lang w:val="lt-LT"/>
        </w:rPr>
      </w:pPr>
      <w:r w:rsidRPr="006845DB">
        <w:rPr>
          <w:lang w:val="lt-LT"/>
        </w:rPr>
        <w:t>1</w:t>
      </w:r>
      <w:r w:rsidRPr="006E5426">
        <w:rPr>
          <w:bCs/>
          <w:lang w:val="lt-LT"/>
        </w:rPr>
        <w:t>8</w:t>
      </w:r>
      <w:r w:rsidRPr="006845DB">
        <w:rPr>
          <w:lang w:val="lt-LT"/>
        </w:rPr>
        <w:t>.3. projekto išskirtinumas, novatoriškumas (1–15 balų);</w:t>
      </w:r>
    </w:p>
    <w:p w:rsidR="00611AE4" w:rsidRPr="006845DB" w:rsidRDefault="008C736C">
      <w:pPr>
        <w:pStyle w:val="Pagrindinistekstas"/>
        <w:shd w:val="clear" w:color="auto" w:fill="FFFFFF"/>
        <w:spacing w:after="6"/>
        <w:ind w:firstLine="720"/>
        <w:jc w:val="both"/>
        <w:rPr>
          <w:lang w:val="lt-LT"/>
        </w:rPr>
      </w:pPr>
      <w:r w:rsidRPr="006845DB">
        <w:rPr>
          <w:lang w:val="lt-LT"/>
        </w:rPr>
        <w:t>1</w:t>
      </w:r>
      <w:r w:rsidRPr="006E5426">
        <w:rPr>
          <w:bCs/>
          <w:lang w:val="lt-LT"/>
        </w:rPr>
        <w:t>8</w:t>
      </w:r>
      <w:r w:rsidRPr="006845DB">
        <w:rPr>
          <w:lang w:val="lt-LT"/>
        </w:rPr>
        <w:t xml:space="preserve">.4. turimi kiti projekto finansavimo šaltiniai (1–15 balų); </w:t>
      </w:r>
    </w:p>
    <w:p w:rsidR="00611AE4" w:rsidRPr="006845DB" w:rsidRDefault="008C736C">
      <w:pPr>
        <w:pStyle w:val="Pagrindinistekstas"/>
        <w:shd w:val="clear" w:color="auto" w:fill="FFFFFF"/>
        <w:spacing w:after="6"/>
        <w:ind w:firstLine="720"/>
        <w:jc w:val="both"/>
        <w:rPr>
          <w:lang w:val="lt-LT"/>
        </w:rPr>
      </w:pPr>
      <w:r w:rsidRPr="006845DB">
        <w:rPr>
          <w:lang w:val="lt-LT"/>
        </w:rPr>
        <w:t>1</w:t>
      </w:r>
      <w:r w:rsidRPr="006E5426">
        <w:rPr>
          <w:bCs/>
          <w:lang w:val="lt-LT"/>
        </w:rPr>
        <w:t>8</w:t>
      </w:r>
      <w:r w:rsidRPr="006845DB">
        <w:rPr>
          <w:lang w:val="lt-LT"/>
        </w:rPr>
        <w:t>.5. projekto prieinamumas ir sklaida (1–10 balų);</w:t>
      </w:r>
    </w:p>
    <w:p w:rsidR="00611AE4" w:rsidRPr="006845DB" w:rsidRDefault="008C736C">
      <w:pPr>
        <w:pStyle w:val="Pagrindinistekstas"/>
        <w:shd w:val="clear" w:color="auto" w:fill="FFFFFF"/>
        <w:spacing w:after="6"/>
        <w:ind w:firstLine="720"/>
        <w:jc w:val="both"/>
        <w:rPr>
          <w:lang w:val="lt-LT"/>
        </w:rPr>
      </w:pPr>
      <w:r w:rsidRPr="006845DB">
        <w:rPr>
          <w:lang w:val="lt-LT"/>
        </w:rPr>
        <w:t>1</w:t>
      </w:r>
      <w:r w:rsidRPr="006E5426">
        <w:rPr>
          <w:bCs/>
          <w:lang w:val="lt-LT"/>
        </w:rPr>
        <w:t>8</w:t>
      </w:r>
      <w:r w:rsidRPr="006845DB">
        <w:rPr>
          <w:lang w:val="lt-LT"/>
        </w:rPr>
        <w:t>.6. sąmatos tikslingumas ir pagrįstumas (1–10 balų).</w:t>
      </w:r>
    </w:p>
    <w:p w:rsidR="00611AE4" w:rsidRPr="006E5426" w:rsidRDefault="008C736C">
      <w:pPr>
        <w:jc w:val="both"/>
        <w:rPr>
          <w:lang w:val="lt-LT"/>
        </w:rPr>
      </w:pPr>
      <w:r w:rsidRPr="006845DB">
        <w:rPr>
          <w:color w:val="000000"/>
          <w:lang w:val="lt-LT"/>
        </w:rPr>
        <w:tab/>
      </w:r>
      <w:r w:rsidRPr="006E5426">
        <w:rPr>
          <w:bCs/>
          <w:color w:val="000000"/>
          <w:lang w:val="lt-LT"/>
        </w:rPr>
        <w:t>19.</w:t>
      </w:r>
      <w:r w:rsidRPr="006845DB">
        <w:rPr>
          <w:b/>
          <w:bCs/>
          <w:color w:val="000000"/>
          <w:lang w:val="lt-LT"/>
        </w:rPr>
        <w:t xml:space="preserve"> </w:t>
      </w:r>
      <w:r w:rsidRPr="006E5426">
        <w:rPr>
          <w:bCs/>
          <w:color w:val="000000"/>
          <w:lang w:val="lt-LT"/>
        </w:rPr>
        <w:t>Tinkamos projekto išlaidos:</w:t>
      </w:r>
    </w:p>
    <w:p w:rsidR="00611AE4" w:rsidRPr="006E5426" w:rsidRDefault="008C736C">
      <w:pPr>
        <w:pStyle w:val="Pagrindinistekstas"/>
        <w:spacing w:after="0"/>
        <w:jc w:val="both"/>
        <w:rPr>
          <w:bCs/>
          <w:lang w:val="lt-LT"/>
        </w:rPr>
      </w:pPr>
      <w:r w:rsidRPr="006E5426">
        <w:rPr>
          <w:bCs/>
          <w:color w:val="000000"/>
          <w:lang w:val="lt-LT"/>
        </w:rPr>
        <w:tab/>
        <w:t xml:space="preserve">19.1. </w:t>
      </w:r>
      <w:r w:rsidRPr="006E5426">
        <w:rPr>
          <w:bCs/>
          <w:lang w:val="lt-LT"/>
        </w:rPr>
        <w:t>skulptūrų (medžiagos, dydžiai ir formos neribojamos) pagaminimas;</w:t>
      </w:r>
    </w:p>
    <w:p w:rsidR="00611AE4" w:rsidRPr="006E5426" w:rsidRDefault="008C736C">
      <w:pPr>
        <w:pStyle w:val="Pagrindinistekstas"/>
        <w:spacing w:after="0"/>
        <w:jc w:val="both"/>
        <w:rPr>
          <w:bCs/>
          <w:lang w:val="lt-LT"/>
        </w:rPr>
      </w:pPr>
      <w:r w:rsidRPr="006E5426">
        <w:rPr>
          <w:bCs/>
          <w:lang w:val="lt-LT"/>
        </w:rPr>
        <w:tab/>
        <w:t>19.2. dizaino kūrinių (unikalus funkcinis dizainas, meninis apšvietimas ir kt</w:t>
      </w:r>
      <w:r w:rsidR="001F785B">
        <w:rPr>
          <w:bCs/>
          <w:lang w:val="lt-LT"/>
        </w:rPr>
        <w:t>.</w:t>
      </w:r>
      <w:r w:rsidRPr="006E5426">
        <w:rPr>
          <w:bCs/>
          <w:lang w:val="lt-LT"/>
        </w:rPr>
        <w:t>) pagaminimas;</w:t>
      </w:r>
    </w:p>
    <w:p w:rsidR="00611AE4" w:rsidRPr="006E5426" w:rsidRDefault="008C736C">
      <w:pPr>
        <w:pStyle w:val="Pagrindinistekstas"/>
        <w:spacing w:after="0"/>
        <w:jc w:val="both"/>
        <w:rPr>
          <w:bCs/>
          <w:lang w:val="lt-LT"/>
        </w:rPr>
      </w:pPr>
      <w:r w:rsidRPr="006E5426">
        <w:rPr>
          <w:bCs/>
          <w:lang w:val="lt-LT"/>
        </w:rPr>
        <w:tab/>
        <w:t>19.3. gatvės meno sukūrimas;</w:t>
      </w:r>
    </w:p>
    <w:p w:rsidR="00611AE4" w:rsidRPr="006E5426" w:rsidRDefault="008C736C">
      <w:pPr>
        <w:pStyle w:val="Pagrindinistekstas"/>
        <w:spacing w:after="0"/>
        <w:jc w:val="both"/>
        <w:rPr>
          <w:bCs/>
          <w:lang w:val="lt-LT"/>
        </w:rPr>
      </w:pPr>
      <w:r w:rsidRPr="006E5426">
        <w:rPr>
          <w:bCs/>
          <w:lang w:val="lt-LT"/>
        </w:rPr>
        <w:tab/>
        <w:t>19.4. tradicinio liaudies meno kūrinių pagaminimas;</w:t>
      </w:r>
    </w:p>
    <w:p w:rsidR="00611AE4" w:rsidRPr="006E5426" w:rsidRDefault="008C736C">
      <w:pPr>
        <w:pStyle w:val="Pagrindinistekstas"/>
        <w:spacing w:after="0"/>
        <w:jc w:val="both"/>
        <w:rPr>
          <w:bCs/>
          <w:lang w:val="lt-LT"/>
        </w:rPr>
      </w:pPr>
      <w:r w:rsidRPr="006E5426">
        <w:rPr>
          <w:bCs/>
          <w:lang w:val="lt-LT"/>
        </w:rPr>
        <w:tab/>
        <w:t>19.5. atminimo įamžinimo ženklų sukūrimas;</w:t>
      </w:r>
    </w:p>
    <w:p w:rsidR="00611AE4" w:rsidRPr="006E5426" w:rsidRDefault="008C736C">
      <w:pPr>
        <w:pStyle w:val="Pagrindinistekstas"/>
        <w:shd w:val="clear" w:color="auto" w:fill="FFFFFF"/>
        <w:spacing w:after="0"/>
        <w:jc w:val="both"/>
        <w:rPr>
          <w:bCs/>
          <w:lang w:val="lt-LT"/>
        </w:rPr>
      </w:pPr>
      <w:r w:rsidRPr="006845DB">
        <w:rPr>
          <w:b/>
          <w:bCs/>
          <w:lang w:val="lt-LT"/>
        </w:rPr>
        <w:tab/>
      </w:r>
      <w:r w:rsidRPr="006E5426">
        <w:rPr>
          <w:bCs/>
          <w:lang w:val="lt-LT"/>
        </w:rPr>
        <w:t>19.6. kitų meno, technologinių ir mokslinių kūrinių sukūrimas</w:t>
      </w:r>
      <w:r w:rsidR="001F785B">
        <w:rPr>
          <w:bCs/>
          <w:lang w:val="lt-LT"/>
        </w:rPr>
        <w:t xml:space="preserve"> </w:t>
      </w:r>
      <w:r w:rsidRPr="006E5426">
        <w:rPr>
          <w:bCs/>
          <w:lang w:val="lt-LT"/>
        </w:rPr>
        <w:t>/ pagaminimas.</w:t>
      </w:r>
    </w:p>
    <w:p w:rsidR="00611AE4" w:rsidRPr="006E5426" w:rsidRDefault="008C736C">
      <w:pPr>
        <w:pStyle w:val="Pagrindinistekstas"/>
        <w:shd w:val="clear" w:color="auto" w:fill="FFFFFF"/>
        <w:spacing w:after="0"/>
        <w:jc w:val="both"/>
        <w:rPr>
          <w:bCs/>
          <w:lang w:val="lt-LT"/>
        </w:rPr>
      </w:pPr>
      <w:r w:rsidRPr="006E5426">
        <w:rPr>
          <w:bCs/>
          <w:lang w:val="lt-LT"/>
        </w:rPr>
        <w:tab/>
      </w:r>
      <w:r w:rsidRPr="006E5426">
        <w:rPr>
          <w:bCs/>
          <w:color w:val="000000"/>
          <w:lang w:val="lt-LT"/>
        </w:rPr>
        <w:t>20. Netinkamos projekto išlaidos:</w:t>
      </w:r>
    </w:p>
    <w:p w:rsidR="00611AE4" w:rsidRPr="006E5426" w:rsidRDefault="008C736C">
      <w:pPr>
        <w:pStyle w:val="Pagrindinistekstas"/>
        <w:spacing w:after="0"/>
        <w:jc w:val="both"/>
        <w:rPr>
          <w:lang w:val="lt-LT"/>
        </w:rPr>
      </w:pPr>
      <w:r w:rsidRPr="006E5426">
        <w:rPr>
          <w:lang w:val="lt-LT"/>
        </w:rPr>
        <w:tab/>
      </w:r>
      <w:r w:rsidRPr="006E5426">
        <w:rPr>
          <w:bCs/>
          <w:lang w:val="lt-LT"/>
        </w:rPr>
        <w:t>20.1. kartotinių kūrinių, kurie jau buvo pastatyti arba demonstruoti viešai, eksponavimas;</w:t>
      </w:r>
    </w:p>
    <w:p w:rsidR="00611AE4" w:rsidRPr="006E5426" w:rsidRDefault="008C736C">
      <w:pPr>
        <w:pStyle w:val="Pagrindinistekstas"/>
        <w:spacing w:after="0"/>
        <w:jc w:val="both"/>
        <w:rPr>
          <w:bCs/>
          <w:lang w:val="lt-LT"/>
        </w:rPr>
      </w:pPr>
      <w:r w:rsidRPr="006E5426">
        <w:rPr>
          <w:bCs/>
          <w:lang w:val="lt-LT"/>
        </w:rPr>
        <w:tab/>
        <w:t>20.2. reklaminio ar informacinio pobūdžio dekoravimas, stendų, užrašų pagaminimas;</w:t>
      </w:r>
    </w:p>
    <w:p w:rsidR="00611AE4" w:rsidRPr="006E5426" w:rsidRDefault="008C736C">
      <w:pPr>
        <w:pStyle w:val="Pagrindinistekstas"/>
        <w:spacing w:after="0"/>
        <w:jc w:val="both"/>
        <w:rPr>
          <w:bCs/>
          <w:lang w:val="lt-LT"/>
        </w:rPr>
      </w:pPr>
      <w:r w:rsidRPr="006E5426">
        <w:rPr>
          <w:bCs/>
          <w:lang w:val="lt-LT"/>
        </w:rPr>
        <w:tab/>
        <w:t>20.3. masinės gamybos dizaino elementų pagaminimas;</w:t>
      </w:r>
    </w:p>
    <w:p w:rsidR="00611AE4" w:rsidRPr="006E5426" w:rsidRDefault="008C736C">
      <w:pPr>
        <w:pStyle w:val="Pagrindinistekstas"/>
        <w:spacing w:after="0"/>
        <w:ind w:firstLine="720"/>
        <w:jc w:val="both"/>
        <w:rPr>
          <w:bCs/>
          <w:lang w:val="lt-LT"/>
        </w:rPr>
      </w:pPr>
      <w:r w:rsidRPr="006E5426">
        <w:rPr>
          <w:bCs/>
          <w:lang w:val="lt-LT"/>
        </w:rPr>
        <w:t>20.4. ilgalaikio turto (ūkio inventoriaus, baldų, transporto ir ryšio priemonių, kompiuterinės įrangos ir kito inventoriaus, priemonių ir įrangos) įsigijimas;</w:t>
      </w:r>
    </w:p>
    <w:p w:rsidR="00611AE4" w:rsidRPr="006E5426" w:rsidRDefault="008C736C">
      <w:pPr>
        <w:pStyle w:val="Pagrindinistekstas"/>
        <w:spacing w:after="0"/>
        <w:ind w:firstLine="720"/>
        <w:jc w:val="both"/>
        <w:rPr>
          <w:bCs/>
          <w:lang w:val="lt-LT"/>
        </w:rPr>
      </w:pPr>
      <w:r w:rsidRPr="006E5426">
        <w:rPr>
          <w:bCs/>
          <w:lang w:val="lt-LT"/>
        </w:rPr>
        <w:t>20.5. patalpų nuomos, komunalinių paslaugų apmokėjimo ir remonto išlaidos, tiesiogiai nesusijusios su projekto įgyvendinimu;</w:t>
      </w:r>
    </w:p>
    <w:p w:rsidR="00611AE4" w:rsidRPr="006E5426" w:rsidRDefault="008C736C">
      <w:pPr>
        <w:pStyle w:val="Pagrindinistekstas"/>
        <w:spacing w:after="0"/>
        <w:ind w:firstLine="720"/>
        <w:jc w:val="both"/>
        <w:rPr>
          <w:bCs/>
          <w:lang w:val="lt-LT"/>
        </w:rPr>
      </w:pPr>
      <w:r w:rsidRPr="006E5426">
        <w:rPr>
          <w:bCs/>
          <w:lang w:val="lt-LT"/>
        </w:rPr>
        <w:t>20.6. apmokėjimo už darbą išlaidos ir atlyginimai (įstaigose dirbantiems darbuotojams);</w:t>
      </w:r>
    </w:p>
    <w:p w:rsidR="00611AE4" w:rsidRPr="006E5426" w:rsidRDefault="008C736C">
      <w:pPr>
        <w:pStyle w:val="Pagrindinistekstas"/>
        <w:spacing w:after="0"/>
        <w:ind w:firstLine="720"/>
        <w:jc w:val="both"/>
        <w:rPr>
          <w:bCs/>
          <w:lang w:val="lt-LT"/>
        </w:rPr>
      </w:pPr>
      <w:r w:rsidRPr="006E5426">
        <w:rPr>
          <w:bCs/>
          <w:lang w:val="lt-LT"/>
        </w:rPr>
        <w:t>20.7. degalų  (išskyrus transportavimo) išlaidos;</w:t>
      </w:r>
    </w:p>
    <w:p w:rsidR="00611AE4" w:rsidRPr="006E5426" w:rsidRDefault="008C736C">
      <w:pPr>
        <w:pStyle w:val="Pagrindinistekstas"/>
        <w:spacing w:after="0"/>
        <w:ind w:firstLine="720"/>
        <w:jc w:val="both"/>
        <w:rPr>
          <w:bCs/>
          <w:lang w:val="lt-LT"/>
        </w:rPr>
      </w:pPr>
      <w:r w:rsidRPr="006E5426">
        <w:rPr>
          <w:bCs/>
          <w:lang w:val="lt-LT"/>
        </w:rPr>
        <w:lastRenderedPageBreak/>
        <w:t>20.8. maitinimo paslaugos (išskyrus tiesiogiai susijusias su projekto vykdymu);</w:t>
      </w:r>
    </w:p>
    <w:p w:rsidR="00611AE4" w:rsidRPr="006E5426" w:rsidRDefault="008C736C">
      <w:pPr>
        <w:pStyle w:val="Pagrindinistekstas"/>
        <w:shd w:val="clear" w:color="auto" w:fill="FFFFFF"/>
        <w:spacing w:after="0"/>
        <w:jc w:val="both"/>
        <w:rPr>
          <w:bCs/>
          <w:lang w:val="lt-LT"/>
        </w:rPr>
      </w:pPr>
      <w:r w:rsidRPr="006845DB">
        <w:rPr>
          <w:b/>
          <w:bCs/>
          <w:lang w:val="lt-LT"/>
        </w:rPr>
        <w:tab/>
      </w:r>
      <w:r w:rsidRPr="006E5426">
        <w:rPr>
          <w:bCs/>
          <w:lang w:val="lt-LT"/>
        </w:rPr>
        <w:t xml:space="preserve">20.9. </w:t>
      </w:r>
      <w:r w:rsidR="006658E7">
        <w:rPr>
          <w:bCs/>
          <w:lang w:val="lt-LT"/>
        </w:rPr>
        <w:t>p</w:t>
      </w:r>
      <w:r w:rsidRPr="006E5426">
        <w:rPr>
          <w:bCs/>
          <w:lang w:val="lt-LT"/>
        </w:rPr>
        <w:t>rekių, paslaugų pirkimo iš partnerio išlaidos, kurias skiria projekto partneris.</w:t>
      </w:r>
    </w:p>
    <w:p w:rsidR="00611AE4" w:rsidRPr="006845DB" w:rsidRDefault="008C736C">
      <w:pPr>
        <w:pStyle w:val="Pagrindinistekstas"/>
        <w:shd w:val="clear" w:color="auto" w:fill="FFFFFF"/>
        <w:spacing w:after="0"/>
        <w:jc w:val="both"/>
        <w:rPr>
          <w:b/>
          <w:bCs/>
          <w:lang w:val="lt-LT"/>
        </w:rPr>
      </w:pPr>
      <w:r w:rsidRPr="006E5426">
        <w:rPr>
          <w:bCs/>
          <w:lang w:val="lt-LT"/>
        </w:rPr>
        <w:tab/>
        <w:t>21. Darbo grupės nariai projektus vertina kiekvienas atskirai. Įvertinus visus projektus, darbo grupės narių skirti balai sumuojami</w:t>
      </w:r>
      <w:r w:rsidRPr="006845DB">
        <w:rPr>
          <w:b/>
          <w:bCs/>
          <w:lang w:val="lt-LT"/>
        </w:rPr>
        <w:t>.</w:t>
      </w:r>
    </w:p>
    <w:p w:rsidR="00611AE4" w:rsidRPr="006845DB" w:rsidRDefault="008C736C">
      <w:pPr>
        <w:pStyle w:val="Sraopastraipa"/>
        <w:tabs>
          <w:tab w:val="left" w:pos="9781"/>
        </w:tabs>
        <w:ind w:left="0" w:firstLine="737"/>
        <w:jc w:val="both"/>
        <w:rPr>
          <w:lang w:val="lt-LT"/>
        </w:rPr>
      </w:pPr>
      <w:r w:rsidRPr="006E5426">
        <w:rPr>
          <w:bCs/>
          <w:color w:val="000000"/>
          <w:lang w:val="lt-LT"/>
        </w:rPr>
        <w:t>22</w:t>
      </w:r>
      <w:r w:rsidRPr="006E5426">
        <w:rPr>
          <w:color w:val="000000"/>
          <w:lang w:val="lt-LT"/>
        </w:rPr>
        <w:t xml:space="preserve">. </w:t>
      </w:r>
      <w:r w:rsidRPr="006E5426">
        <w:rPr>
          <w:bCs/>
          <w:color w:val="000000"/>
          <w:lang w:val="lt-LT"/>
        </w:rPr>
        <w:t>Darbo grupė</w:t>
      </w:r>
      <w:r w:rsidRPr="006845DB">
        <w:rPr>
          <w:color w:val="000000"/>
          <w:lang w:val="lt-LT"/>
        </w:rPr>
        <w:t>, įvertinusi projektus, per 5 darbo dienas pateikia Administracijos direktoriui rekomendacijas dėl projektų finansavimo.</w:t>
      </w:r>
    </w:p>
    <w:p w:rsidR="00611AE4" w:rsidRPr="006845DB" w:rsidRDefault="008C736C">
      <w:pPr>
        <w:pStyle w:val="Sraopastraipa"/>
        <w:tabs>
          <w:tab w:val="left" w:pos="9781"/>
        </w:tabs>
        <w:ind w:left="0" w:firstLine="737"/>
        <w:jc w:val="both"/>
        <w:rPr>
          <w:lang w:val="lt-LT"/>
        </w:rPr>
      </w:pPr>
      <w:r w:rsidRPr="006E5426">
        <w:rPr>
          <w:color w:val="000000"/>
          <w:lang w:val="lt-LT"/>
        </w:rPr>
        <w:t>2</w:t>
      </w:r>
      <w:r w:rsidRPr="006E5426">
        <w:rPr>
          <w:bCs/>
          <w:color w:val="000000"/>
          <w:lang w:val="lt-LT"/>
        </w:rPr>
        <w:t>3</w:t>
      </w:r>
      <w:r w:rsidRPr="006E5426">
        <w:rPr>
          <w:color w:val="000000"/>
          <w:lang w:val="lt-LT"/>
        </w:rPr>
        <w:t xml:space="preserve">. </w:t>
      </w:r>
      <w:r w:rsidRPr="006E5426">
        <w:rPr>
          <w:bCs/>
          <w:color w:val="000000"/>
          <w:lang w:val="lt-LT"/>
        </w:rPr>
        <w:t>Darbo grupės</w:t>
      </w:r>
      <w:r w:rsidRPr="006845DB">
        <w:rPr>
          <w:b/>
          <w:bCs/>
          <w:color w:val="000000"/>
          <w:lang w:val="lt-LT"/>
        </w:rPr>
        <w:t xml:space="preserve"> </w:t>
      </w:r>
      <w:r w:rsidRPr="006845DB">
        <w:rPr>
          <w:color w:val="000000"/>
          <w:lang w:val="lt-LT"/>
        </w:rPr>
        <w:t xml:space="preserve">sprendimas pateikiamas protokole, kurį pasirašo </w:t>
      </w:r>
      <w:r w:rsidR="00164F1F">
        <w:rPr>
          <w:color w:val="000000"/>
          <w:lang w:val="lt-LT"/>
        </w:rPr>
        <w:t xml:space="preserve">darbo grupės vadovas </w:t>
      </w:r>
      <w:r w:rsidRPr="006845DB">
        <w:rPr>
          <w:color w:val="000000"/>
          <w:lang w:val="lt-LT"/>
        </w:rPr>
        <w:t>ir sekretorius.</w:t>
      </w:r>
    </w:p>
    <w:p w:rsidR="00611AE4" w:rsidRPr="006845DB" w:rsidRDefault="008C736C">
      <w:pPr>
        <w:pStyle w:val="Pagrindinistekstas"/>
        <w:spacing w:after="6"/>
        <w:ind w:firstLine="709"/>
        <w:jc w:val="both"/>
        <w:rPr>
          <w:lang w:val="lt-LT"/>
        </w:rPr>
      </w:pPr>
      <w:r w:rsidRPr="006845DB">
        <w:rPr>
          <w:color w:val="000000"/>
          <w:lang w:val="lt-LT"/>
        </w:rPr>
        <w:t>2</w:t>
      </w:r>
      <w:r w:rsidRPr="006E5426">
        <w:rPr>
          <w:bCs/>
          <w:color w:val="000000"/>
          <w:lang w:val="lt-LT"/>
        </w:rPr>
        <w:t>4</w:t>
      </w:r>
      <w:r w:rsidRPr="006845DB">
        <w:rPr>
          <w:color w:val="000000"/>
          <w:lang w:val="lt-LT"/>
        </w:rPr>
        <w:t xml:space="preserve">. Administracijos direktorius, gavęs </w:t>
      </w:r>
      <w:r w:rsidRPr="006E5426">
        <w:rPr>
          <w:bCs/>
          <w:color w:val="000000"/>
          <w:lang w:val="lt-LT"/>
        </w:rPr>
        <w:t>darbo grupės</w:t>
      </w:r>
      <w:r w:rsidRPr="006845DB">
        <w:rPr>
          <w:color w:val="000000"/>
          <w:lang w:val="lt-LT"/>
        </w:rPr>
        <w:t xml:space="preserve"> rekomendacijas, per 10 darbo dienų įsakymu patvirtina finansuojamų projektų sąrašą. Jame nurodomi pareiškėjų pavadinimai, projektų pavadinimai, projektų įgyvendinimo laikotarpis ir skiriama lėšų suma. Administracijos direktoriaus patvirtintas finansuojamų projektų sąrašas, taip pat projektai, kuriems finansavimas nebuvo skirtas, skelbiami interneto svetainėje </w:t>
      </w:r>
      <w:hyperlink r:id="rId7">
        <w:r w:rsidRPr="006845DB">
          <w:rPr>
            <w:rStyle w:val="Internetosaitas"/>
            <w:color w:val="00000A"/>
            <w:u w:val="none"/>
            <w:lang w:val="lt-LT"/>
          </w:rPr>
          <w:t>www.vilnius.lt</w:t>
        </w:r>
      </w:hyperlink>
      <w:r w:rsidRPr="006845DB">
        <w:rPr>
          <w:color w:val="000000"/>
          <w:lang w:val="lt-LT"/>
        </w:rPr>
        <w:t>.</w:t>
      </w:r>
    </w:p>
    <w:p w:rsidR="00611AE4" w:rsidRPr="006845DB" w:rsidRDefault="008C736C">
      <w:pPr>
        <w:pStyle w:val="Pagrindinistekstas"/>
        <w:spacing w:after="6"/>
        <w:ind w:firstLine="709"/>
        <w:jc w:val="both"/>
        <w:rPr>
          <w:lang w:val="lt-LT"/>
        </w:rPr>
      </w:pPr>
      <w:r w:rsidRPr="006845DB">
        <w:rPr>
          <w:color w:val="000000"/>
          <w:lang w:val="lt-LT"/>
        </w:rPr>
        <w:t>2</w:t>
      </w:r>
      <w:r w:rsidRPr="006E5426">
        <w:rPr>
          <w:bCs/>
          <w:color w:val="000000"/>
          <w:lang w:val="lt-LT"/>
        </w:rPr>
        <w:t>5</w:t>
      </w:r>
      <w:r w:rsidRPr="006845DB">
        <w:rPr>
          <w:color w:val="000000"/>
          <w:lang w:val="lt-LT"/>
        </w:rPr>
        <w:t xml:space="preserve">. </w:t>
      </w:r>
      <w:r w:rsidRPr="006E5426">
        <w:rPr>
          <w:bCs/>
          <w:color w:val="000000"/>
          <w:lang w:val="lt-LT"/>
        </w:rPr>
        <w:t>Darbo grupė</w:t>
      </w:r>
      <w:r w:rsidRPr="006845DB">
        <w:rPr>
          <w:color w:val="000000"/>
          <w:lang w:val="lt-LT"/>
        </w:rPr>
        <w:t xml:space="preserve"> vertina projektus, jeigu pateikti dokumentai atitinka konkurso reikalavimus ir juridinio asmens kvalifikaciją.</w:t>
      </w:r>
    </w:p>
    <w:p w:rsidR="00611AE4" w:rsidRPr="006845DB" w:rsidRDefault="00611AE4">
      <w:pPr>
        <w:pStyle w:val="Pagrindinistekstas"/>
        <w:spacing w:after="6"/>
        <w:ind w:firstLine="709"/>
        <w:jc w:val="both"/>
        <w:rPr>
          <w:color w:val="000000"/>
          <w:lang w:val="lt-LT"/>
        </w:rPr>
      </w:pPr>
    </w:p>
    <w:p w:rsidR="00611AE4" w:rsidRPr="006845DB" w:rsidRDefault="008C736C">
      <w:pPr>
        <w:pStyle w:val="Pagrindinistekstas"/>
        <w:spacing w:after="0"/>
        <w:ind w:firstLine="709"/>
        <w:jc w:val="center"/>
        <w:rPr>
          <w:lang w:val="lt-LT"/>
        </w:rPr>
      </w:pPr>
      <w:r w:rsidRPr="006845DB">
        <w:rPr>
          <w:b/>
          <w:color w:val="000000"/>
          <w:lang w:val="lt-LT"/>
        </w:rPr>
        <w:t>IV. KONKURSŲ REZULTATŲ PASKELBIMAS</w:t>
      </w:r>
    </w:p>
    <w:p w:rsidR="00611AE4" w:rsidRPr="006845DB" w:rsidRDefault="008C736C">
      <w:pPr>
        <w:pStyle w:val="Pagrindinistekstas"/>
        <w:spacing w:after="0"/>
        <w:jc w:val="both"/>
        <w:rPr>
          <w:lang w:val="lt-LT"/>
        </w:rPr>
      </w:pPr>
      <w:r w:rsidRPr="006845DB">
        <w:rPr>
          <w:b/>
          <w:color w:val="000000"/>
          <w:lang w:val="lt-LT"/>
        </w:rPr>
        <w:tab/>
      </w:r>
    </w:p>
    <w:p w:rsidR="00611AE4" w:rsidRPr="006845DB" w:rsidRDefault="008C736C">
      <w:pPr>
        <w:pStyle w:val="Pagrindinistekstas"/>
        <w:spacing w:after="0"/>
        <w:jc w:val="both"/>
        <w:rPr>
          <w:lang w:val="lt-LT"/>
        </w:rPr>
      </w:pPr>
      <w:r w:rsidRPr="006845DB">
        <w:rPr>
          <w:lang w:val="lt-LT"/>
        </w:rPr>
        <w:tab/>
        <w:t>2</w:t>
      </w:r>
      <w:r w:rsidRPr="006E5426">
        <w:rPr>
          <w:bCs/>
          <w:lang w:val="lt-LT"/>
        </w:rPr>
        <w:t>6</w:t>
      </w:r>
      <w:r w:rsidRPr="006845DB">
        <w:rPr>
          <w:lang w:val="lt-LT"/>
        </w:rPr>
        <w:t>. Konkurso rezultatai paskelbiami per 5 darbo dienas nuo Administracijos direktoriaus įsakymo dėl lėšų paskirstymo projektams pasirašymo dienos.</w:t>
      </w:r>
    </w:p>
    <w:p w:rsidR="00611AE4" w:rsidRPr="006845DB" w:rsidRDefault="008C736C">
      <w:pPr>
        <w:pStyle w:val="Pagrindinistekstas"/>
        <w:spacing w:after="0"/>
        <w:ind w:firstLine="720"/>
        <w:jc w:val="both"/>
        <w:rPr>
          <w:lang w:val="lt-LT"/>
        </w:rPr>
      </w:pPr>
      <w:r w:rsidRPr="006845DB">
        <w:rPr>
          <w:lang w:val="lt-LT"/>
        </w:rPr>
        <w:t>2</w:t>
      </w:r>
      <w:r w:rsidRPr="006E5426">
        <w:rPr>
          <w:bCs/>
          <w:lang w:val="lt-LT"/>
        </w:rPr>
        <w:t>7</w:t>
      </w:r>
      <w:r w:rsidRPr="006845DB">
        <w:rPr>
          <w:lang w:val="lt-LT"/>
        </w:rPr>
        <w:t xml:space="preserve">. Konkurso rezultatai skelbiami interneto svetainėje </w:t>
      </w:r>
      <w:hyperlink r:id="rId8">
        <w:r w:rsidRPr="006845DB">
          <w:rPr>
            <w:rStyle w:val="Internetosaitas"/>
            <w:color w:val="00000A"/>
            <w:u w:val="none"/>
            <w:lang w:val="lt-LT"/>
          </w:rPr>
          <w:t>www.vilnius.lt</w:t>
        </w:r>
      </w:hyperlink>
      <w:r w:rsidRPr="006845DB">
        <w:rPr>
          <w:lang w:val="lt-LT"/>
        </w:rPr>
        <w:t>.</w:t>
      </w:r>
      <w:r w:rsidR="00036B5C">
        <w:rPr>
          <w:lang w:val="lt-LT"/>
        </w:rPr>
        <w:t xml:space="preserve"> </w:t>
      </w:r>
    </w:p>
    <w:p w:rsidR="00611AE4" w:rsidRPr="006845DB" w:rsidRDefault="008C736C">
      <w:pPr>
        <w:pStyle w:val="Pagrindinistekstas"/>
        <w:spacing w:after="0"/>
        <w:ind w:firstLine="720"/>
        <w:jc w:val="both"/>
        <w:rPr>
          <w:lang w:val="lt-LT"/>
        </w:rPr>
      </w:pPr>
      <w:r w:rsidRPr="006845DB">
        <w:rPr>
          <w:lang w:val="lt-LT"/>
        </w:rPr>
        <w:t>2</w:t>
      </w:r>
      <w:r w:rsidRPr="006E5426">
        <w:rPr>
          <w:bCs/>
          <w:lang w:val="lt-LT"/>
        </w:rPr>
        <w:t>8</w:t>
      </w:r>
      <w:r w:rsidRPr="006845DB">
        <w:rPr>
          <w:lang w:val="lt-LT"/>
        </w:rPr>
        <w:t xml:space="preserve">. Konkursui pateikti ekspertų įvertinti projektai negrąžinami. </w:t>
      </w:r>
    </w:p>
    <w:p w:rsidR="00611AE4" w:rsidRPr="006845DB" w:rsidRDefault="008C736C">
      <w:pPr>
        <w:pStyle w:val="Pagrindinistekstas"/>
        <w:spacing w:after="0"/>
        <w:ind w:firstLine="720"/>
        <w:jc w:val="both"/>
        <w:rPr>
          <w:lang w:val="lt-LT"/>
        </w:rPr>
      </w:pPr>
      <w:r w:rsidRPr="006845DB">
        <w:rPr>
          <w:lang w:val="lt-LT"/>
        </w:rPr>
        <w:t>2</w:t>
      </w:r>
      <w:r w:rsidRPr="006E5426">
        <w:rPr>
          <w:bCs/>
          <w:lang w:val="lt-LT"/>
        </w:rPr>
        <w:t>9</w:t>
      </w:r>
      <w:r w:rsidRPr="006845DB">
        <w:rPr>
          <w:lang w:val="lt-LT"/>
        </w:rPr>
        <w:t>. Konkursui pateikti projektai yra saugomi dvejus metus, pasibaigus terminui sunaikinami.</w:t>
      </w:r>
    </w:p>
    <w:p w:rsidR="00611AE4" w:rsidRPr="006845DB" w:rsidRDefault="008C736C">
      <w:pPr>
        <w:pStyle w:val="Pagrindinistekstas"/>
        <w:spacing w:after="0"/>
        <w:ind w:firstLine="720"/>
        <w:jc w:val="both"/>
        <w:rPr>
          <w:lang w:val="lt-LT"/>
        </w:rPr>
      </w:pPr>
      <w:r w:rsidRPr="006E5426">
        <w:rPr>
          <w:bCs/>
          <w:lang w:val="lt-LT"/>
        </w:rPr>
        <w:t>30</w:t>
      </w:r>
      <w:r w:rsidRPr="006845DB">
        <w:rPr>
          <w:lang w:val="lt-LT"/>
        </w:rPr>
        <w:t>. Konkurso rezultatai gali būti skundžiami Lietuvos Respublikos įstatymų ir kitų teisės aktų nustatyta tvarka.</w:t>
      </w:r>
    </w:p>
    <w:p w:rsidR="00611AE4" w:rsidRPr="006845DB" w:rsidRDefault="00611AE4">
      <w:pPr>
        <w:pStyle w:val="Pagrindinistekstas"/>
        <w:spacing w:after="0"/>
        <w:ind w:firstLine="709"/>
        <w:jc w:val="center"/>
        <w:rPr>
          <w:color w:val="000000"/>
          <w:lang w:val="lt-LT"/>
        </w:rPr>
      </w:pPr>
    </w:p>
    <w:p w:rsidR="00611AE4" w:rsidRPr="006845DB" w:rsidRDefault="008C736C">
      <w:pPr>
        <w:pStyle w:val="Pagrindinistekstas"/>
        <w:spacing w:after="0"/>
        <w:ind w:firstLine="709"/>
        <w:jc w:val="center"/>
        <w:rPr>
          <w:b/>
          <w:bCs/>
          <w:color w:val="000000"/>
          <w:lang w:val="lt-LT"/>
        </w:rPr>
      </w:pPr>
      <w:r w:rsidRPr="006845DB">
        <w:rPr>
          <w:b/>
          <w:bCs/>
          <w:color w:val="000000"/>
          <w:lang w:val="lt-LT"/>
        </w:rPr>
        <w:t>V. SUTARTIES SUDARYMAS IR ATSISKAITYMAS UŽ LĖŠAS</w:t>
      </w:r>
    </w:p>
    <w:p w:rsidR="00611AE4" w:rsidRPr="006845DB" w:rsidRDefault="00611AE4">
      <w:pPr>
        <w:pStyle w:val="Pagrindinistekstas"/>
        <w:spacing w:after="6"/>
        <w:ind w:firstLine="709"/>
        <w:jc w:val="both"/>
        <w:rPr>
          <w:b/>
          <w:bCs/>
          <w:color w:val="000000"/>
          <w:lang w:val="lt-LT"/>
        </w:rPr>
      </w:pPr>
    </w:p>
    <w:p w:rsidR="00611AE4" w:rsidRPr="006845DB" w:rsidRDefault="006E5426">
      <w:pPr>
        <w:pStyle w:val="Pagrindinistekstas"/>
        <w:spacing w:after="6"/>
        <w:ind w:firstLine="709"/>
        <w:jc w:val="both"/>
        <w:rPr>
          <w:lang w:val="lt-LT"/>
        </w:rPr>
      </w:pPr>
      <w:r>
        <w:rPr>
          <w:color w:val="000000"/>
          <w:lang w:val="lt-LT"/>
        </w:rPr>
        <w:t>31</w:t>
      </w:r>
      <w:r w:rsidR="008C736C" w:rsidRPr="006845DB">
        <w:rPr>
          <w:color w:val="000000"/>
          <w:lang w:val="lt-LT"/>
        </w:rPr>
        <w:t xml:space="preserve">. Su pareiškėju, kurio projektui skirtas finansavimas, sudaroma projekto dalinio finansavimo sutartis (toliau – Sutartis) </w:t>
      </w:r>
      <w:r w:rsidR="008C736C" w:rsidRPr="006E5426">
        <w:rPr>
          <w:bCs/>
          <w:color w:val="000000"/>
          <w:lang w:val="lt-LT"/>
        </w:rPr>
        <w:t>(2 priedas)</w:t>
      </w:r>
      <w:r w:rsidR="008C736C" w:rsidRPr="006E5426">
        <w:rPr>
          <w:color w:val="000000"/>
          <w:lang w:val="lt-LT"/>
        </w:rPr>
        <w:t>.</w:t>
      </w:r>
      <w:r w:rsidR="008C736C" w:rsidRPr="006845DB">
        <w:rPr>
          <w:color w:val="000000"/>
          <w:lang w:val="lt-LT"/>
        </w:rPr>
        <w:t xml:space="preserve"> Sutarties sąmatoje (-</w:t>
      </w:r>
      <w:proofErr w:type="spellStart"/>
      <w:r w:rsidR="008C736C" w:rsidRPr="006845DB">
        <w:rPr>
          <w:color w:val="000000"/>
          <w:lang w:val="lt-LT"/>
        </w:rPr>
        <w:t>ose</w:t>
      </w:r>
      <w:proofErr w:type="spellEnd"/>
      <w:r w:rsidR="008C736C" w:rsidRPr="006845DB">
        <w:rPr>
          <w:color w:val="000000"/>
          <w:lang w:val="lt-LT"/>
        </w:rPr>
        <w:t>) nurodytos lėšos pervedamos Sutartyje nustatytais terminais ir tvarka.</w:t>
      </w:r>
    </w:p>
    <w:p w:rsidR="00611AE4" w:rsidRPr="006845DB" w:rsidRDefault="008C736C">
      <w:pPr>
        <w:pStyle w:val="Pagrindinistekstas"/>
        <w:spacing w:after="6"/>
        <w:ind w:firstLine="709"/>
        <w:jc w:val="both"/>
        <w:rPr>
          <w:lang w:val="lt-LT"/>
        </w:rPr>
      </w:pPr>
      <w:r w:rsidRPr="006845DB">
        <w:rPr>
          <w:color w:val="000000"/>
          <w:lang w:val="lt-LT"/>
        </w:rPr>
        <w:t>3</w:t>
      </w:r>
      <w:r w:rsidR="006E5426">
        <w:rPr>
          <w:color w:val="000000"/>
          <w:lang w:val="lt-LT"/>
        </w:rPr>
        <w:t>2</w:t>
      </w:r>
      <w:r w:rsidRPr="006845DB">
        <w:rPr>
          <w:color w:val="000000"/>
          <w:lang w:val="lt-LT"/>
        </w:rPr>
        <w:t xml:space="preserve">. Sutartis pasirašoma ne vėliau kaip per </w:t>
      </w:r>
      <w:r w:rsidR="00767D1B">
        <w:rPr>
          <w:color w:val="000000"/>
          <w:lang w:val="lt-LT"/>
        </w:rPr>
        <w:t>vieną</w:t>
      </w:r>
      <w:r w:rsidR="00767D1B" w:rsidRPr="006845DB">
        <w:rPr>
          <w:color w:val="000000"/>
          <w:lang w:val="lt-LT"/>
        </w:rPr>
        <w:t xml:space="preserve"> </w:t>
      </w:r>
      <w:r w:rsidRPr="006845DB">
        <w:rPr>
          <w:color w:val="000000"/>
          <w:lang w:val="lt-LT"/>
        </w:rPr>
        <w:t xml:space="preserve">mėnesį nuo konkursų rezultatų paskelbimo. </w:t>
      </w:r>
    </w:p>
    <w:p w:rsidR="00611AE4" w:rsidRPr="006845DB" w:rsidRDefault="008C736C">
      <w:pPr>
        <w:pStyle w:val="Pagrindinistekstas"/>
        <w:spacing w:after="0"/>
        <w:ind w:firstLine="709"/>
        <w:jc w:val="both"/>
        <w:rPr>
          <w:lang w:val="lt-LT"/>
        </w:rPr>
      </w:pPr>
      <w:r w:rsidRPr="006E5426">
        <w:rPr>
          <w:color w:val="000000"/>
          <w:lang w:val="lt-LT"/>
        </w:rPr>
        <w:t>3</w:t>
      </w:r>
      <w:r w:rsidR="006E5426" w:rsidRPr="006E5426">
        <w:rPr>
          <w:bCs/>
          <w:color w:val="000000"/>
          <w:lang w:val="lt-LT"/>
        </w:rPr>
        <w:t>3</w:t>
      </w:r>
      <w:r w:rsidRPr="006E5426">
        <w:rPr>
          <w:color w:val="000000"/>
          <w:lang w:val="lt-LT"/>
        </w:rPr>
        <w:t>.</w:t>
      </w:r>
      <w:r w:rsidRPr="006845DB">
        <w:rPr>
          <w:color w:val="000000"/>
          <w:lang w:val="lt-LT"/>
        </w:rPr>
        <w:t xml:space="preserve"> Sutartį pasirašo Administracijos direktorius ar jo įgaliotas asmuo ir pareiškėjas ar jo įgaliotas asmuo.</w:t>
      </w:r>
    </w:p>
    <w:p w:rsidR="00611AE4" w:rsidRPr="006845DB" w:rsidRDefault="008C736C">
      <w:pPr>
        <w:pStyle w:val="Pagrindinistekstas"/>
        <w:spacing w:after="6"/>
        <w:ind w:firstLine="709"/>
        <w:jc w:val="both"/>
        <w:rPr>
          <w:lang w:val="lt-LT"/>
        </w:rPr>
      </w:pPr>
      <w:r w:rsidRPr="006845DB">
        <w:rPr>
          <w:color w:val="000000"/>
          <w:lang w:val="lt-LT"/>
        </w:rPr>
        <w:t>3</w:t>
      </w:r>
      <w:r w:rsidR="006E5426">
        <w:rPr>
          <w:color w:val="000000"/>
          <w:lang w:val="lt-LT"/>
        </w:rPr>
        <w:t>4</w:t>
      </w:r>
      <w:r w:rsidRPr="006845DB">
        <w:rPr>
          <w:color w:val="000000"/>
          <w:lang w:val="lt-LT"/>
        </w:rPr>
        <w:t xml:space="preserve">. Projekto vykdytojas, įgyvendinęs projektą, per 10 darbo dienų nuo projekto įgyvendinimo pabaigos privalo pateikti Vilniaus miesto savivaldybei visą su Sutarties vykdymu susijusią informaciją. Laikoma, kad projektui finansuoti Vilniaus miesto savivaldybės skirtos lėšos panaudotos pagal Sutartyje nurodytą paskirtį, jeigu: </w:t>
      </w:r>
    </w:p>
    <w:p w:rsidR="00611AE4" w:rsidRPr="006845DB" w:rsidRDefault="008C736C">
      <w:pPr>
        <w:pStyle w:val="Sraopastraipa"/>
        <w:tabs>
          <w:tab w:val="left" w:pos="0"/>
        </w:tabs>
        <w:ind w:left="0"/>
        <w:jc w:val="both"/>
        <w:rPr>
          <w:lang w:val="lt-LT"/>
        </w:rPr>
      </w:pPr>
      <w:r w:rsidRPr="006845DB">
        <w:rPr>
          <w:color w:val="000000"/>
          <w:lang w:val="lt-LT"/>
        </w:rPr>
        <w:tab/>
        <w:t>3</w:t>
      </w:r>
      <w:r w:rsidRPr="006E5426">
        <w:rPr>
          <w:bCs/>
          <w:color w:val="000000"/>
          <w:lang w:val="lt-LT"/>
        </w:rPr>
        <w:t>4</w:t>
      </w:r>
      <w:r w:rsidRPr="006E5426">
        <w:rPr>
          <w:color w:val="000000"/>
          <w:lang w:val="lt-LT"/>
        </w:rPr>
        <w:t>.</w:t>
      </w:r>
      <w:r w:rsidRPr="006845DB">
        <w:rPr>
          <w:color w:val="000000"/>
          <w:lang w:val="lt-LT"/>
        </w:rPr>
        <w:t>1. yra pasiekti visi projekto paraiškoje nurodyti siektini projekto rezultatai;</w:t>
      </w:r>
    </w:p>
    <w:p w:rsidR="00611AE4" w:rsidRPr="006845DB" w:rsidRDefault="008C736C">
      <w:pPr>
        <w:pStyle w:val="Pagrindinistekstas"/>
        <w:spacing w:after="6"/>
        <w:ind w:firstLine="709"/>
        <w:jc w:val="both"/>
        <w:rPr>
          <w:lang w:val="lt-LT"/>
        </w:rPr>
      </w:pPr>
      <w:r w:rsidRPr="006845DB">
        <w:rPr>
          <w:color w:val="000000"/>
          <w:lang w:val="lt-LT"/>
        </w:rPr>
        <w:t>3</w:t>
      </w:r>
      <w:r w:rsidRPr="006E5426">
        <w:rPr>
          <w:bCs/>
          <w:color w:val="000000"/>
          <w:lang w:val="lt-LT"/>
        </w:rPr>
        <w:t>4</w:t>
      </w:r>
      <w:r w:rsidRPr="006845DB">
        <w:rPr>
          <w:color w:val="000000"/>
          <w:lang w:val="lt-LT"/>
        </w:rPr>
        <w:t>.2. Savivaldybės skirtos lėšos panaudotos tinkamoms projekto išlaidoms apmokėti.</w:t>
      </w:r>
    </w:p>
    <w:p w:rsidR="00611AE4" w:rsidRPr="006845DB" w:rsidRDefault="008C736C">
      <w:pPr>
        <w:pStyle w:val="Pagrindinistekstas"/>
        <w:spacing w:after="6"/>
        <w:ind w:firstLine="709"/>
        <w:jc w:val="both"/>
        <w:rPr>
          <w:lang w:val="lt-LT"/>
        </w:rPr>
      </w:pPr>
      <w:r w:rsidRPr="006845DB">
        <w:rPr>
          <w:color w:val="000000"/>
          <w:lang w:val="lt-LT"/>
        </w:rPr>
        <w:t>3</w:t>
      </w:r>
      <w:r w:rsidRPr="006E5426">
        <w:rPr>
          <w:bCs/>
          <w:color w:val="000000"/>
          <w:lang w:val="lt-LT"/>
        </w:rPr>
        <w:t>5</w:t>
      </w:r>
      <w:r w:rsidRPr="006845DB">
        <w:rPr>
          <w:color w:val="000000"/>
          <w:lang w:val="lt-LT"/>
        </w:rPr>
        <w:t>. Jei projekto vykdytojas neįvykdo pagal Sutartį prisiimtų įsipareigojimų ar Savivaldybės administracija nustato, kad projekto vykdytoj</w:t>
      </w:r>
      <w:r w:rsidR="003B0EA6">
        <w:rPr>
          <w:color w:val="000000"/>
          <w:lang w:val="lt-LT"/>
        </w:rPr>
        <w:t>as</w:t>
      </w:r>
      <w:r w:rsidRPr="006845DB">
        <w:rPr>
          <w:color w:val="000000"/>
          <w:lang w:val="lt-LT"/>
        </w:rPr>
        <w:t xml:space="preserve"> </w:t>
      </w:r>
      <w:r w:rsidRPr="006E5426">
        <w:rPr>
          <w:bCs/>
          <w:color w:val="000000"/>
          <w:lang w:val="lt-LT"/>
        </w:rPr>
        <w:t>gautas  lėšas  panaudotojo</w:t>
      </w:r>
      <w:r w:rsidR="006E5426">
        <w:rPr>
          <w:bCs/>
          <w:color w:val="000000"/>
          <w:lang w:val="lt-LT"/>
        </w:rPr>
        <w:t xml:space="preserve">  netinkamoms projekto išlaidom</w:t>
      </w:r>
      <w:r w:rsidR="003B0EA6">
        <w:rPr>
          <w:bCs/>
          <w:color w:val="000000"/>
          <w:lang w:val="lt-LT"/>
        </w:rPr>
        <w:t>s</w:t>
      </w:r>
      <w:r w:rsidRPr="006845DB">
        <w:rPr>
          <w:color w:val="000000"/>
          <w:lang w:val="lt-LT"/>
        </w:rPr>
        <w:t>, Administracijos direktorius turi teisę vienašališkai nutraukti Sutartį, apie tai įspėjęs projekto vykdytoją prieš 20 kalendorinių dienų, ir reikalauti grąžinti visas pagal Sutartį gautas Vilniaus miesto savivaldybės biudžeto lėšas Sutartyje nustatytais terminais.</w:t>
      </w:r>
    </w:p>
    <w:p w:rsidR="00611AE4" w:rsidRPr="006845DB" w:rsidRDefault="008C736C">
      <w:pPr>
        <w:pStyle w:val="Pagrindinistekstas"/>
        <w:spacing w:after="6"/>
        <w:ind w:firstLine="709"/>
        <w:jc w:val="both"/>
        <w:rPr>
          <w:lang w:val="lt-LT"/>
        </w:rPr>
      </w:pPr>
      <w:r w:rsidRPr="006845DB">
        <w:rPr>
          <w:color w:val="000000"/>
          <w:lang w:val="lt-LT"/>
        </w:rPr>
        <w:t>3</w:t>
      </w:r>
      <w:r w:rsidRPr="003B0EA6">
        <w:rPr>
          <w:bCs/>
          <w:color w:val="000000"/>
          <w:lang w:val="lt-LT"/>
        </w:rPr>
        <w:t>6</w:t>
      </w:r>
      <w:r w:rsidRPr="006845DB">
        <w:rPr>
          <w:color w:val="000000"/>
          <w:lang w:val="lt-LT"/>
        </w:rPr>
        <w:t xml:space="preserve">. Kūrybinės nesėkmės atveju, kada pareiškėjas neįgyvendina projekte ir Sutartyje numatytų darbų, projektui įgyvendinti skirtos lėšos Miesto plėtros departamento reikalavimu </w:t>
      </w:r>
      <w:r w:rsidRPr="003B0EA6">
        <w:rPr>
          <w:bCs/>
          <w:color w:val="000000"/>
          <w:lang w:val="lt-LT"/>
        </w:rPr>
        <w:t>ne vėliau kaip per 20 kalendorinių dienų nuo Administracijos direktoriaus įsakyme numatytos projekto įgyvendinimo laikotarpio pabaigos</w:t>
      </w:r>
      <w:r w:rsidRPr="006845DB">
        <w:rPr>
          <w:color w:val="000000"/>
          <w:lang w:val="lt-LT"/>
        </w:rPr>
        <w:t xml:space="preserve"> turi būti grąžintos į Vilniaus miesto savivaldybės biudžetą.</w:t>
      </w:r>
    </w:p>
    <w:p w:rsidR="00611AE4" w:rsidRPr="006845DB" w:rsidRDefault="008C736C">
      <w:pPr>
        <w:pStyle w:val="Pagrindinistekstas"/>
        <w:spacing w:after="6"/>
        <w:ind w:firstLine="709"/>
        <w:jc w:val="both"/>
        <w:rPr>
          <w:lang w:val="lt-LT"/>
        </w:rPr>
      </w:pPr>
      <w:r w:rsidRPr="006845DB">
        <w:rPr>
          <w:color w:val="000000"/>
          <w:lang w:val="lt-LT"/>
        </w:rPr>
        <w:t>3</w:t>
      </w:r>
      <w:r w:rsidRPr="006845DB">
        <w:rPr>
          <w:b/>
          <w:bCs/>
          <w:color w:val="000000"/>
          <w:lang w:val="lt-LT"/>
        </w:rPr>
        <w:t>7</w:t>
      </w:r>
      <w:r w:rsidRPr="006845DB">
        <w:rPr>
          <w:color w:val="000000"/>
          <w:lang w:val="lt-LT"/>
        </w:rPr>
        <w:t>. Pasibaigus instaliacijos</w:t>
      </w:r>
      <w:r w:rsidR="003A71EA">
        <w:rPr>
          <w:color w:val="000000"/>
          <w:lang w:val="lt-LT"/>
        </w:rPr>
        <w:t>,</w:t>
      </w:r>
      <w:r w:rsidRPr="006845DB">
        <w:rPr>
          <w:color w:val="000000"/>
          <w:lang w:val="lt-LT"/>
        </w:rPr>
        <w:t xml:space="preserve"> </w:t>
      </w:r>
      <w:r w:rsidR="003A71EA">
        <w:rPr>
          <w:color w:val="000000"/>
          <w:lang w:val="lt-LT"/>
        </w:rPr>
        <w:t>ekspozicijos, projekto</w:t>
      </w:r>
      <w:r w:rsidRPr="006845DB">
        <w:rPr>
          <w:color w:val="000000"/>
          <w:lang w:val="lt-LT"/>
        </w:rPr>
        <w:t xml:space="preserve"> eksponavimo terminui, projekto vykdytojas </w:t>
      </w:r>
      <w:r w:rsidRPr="003B0EA6">
        <w:rPr>
          <w:bCs/>
          <w:color w:val="000000"/>
          <w:lang w:val="lt-LT"/>
        </w:rPr>
        <w:t xml:space="preserve">per 10 darbo dienų </w:t>
      </w:r>
      <w:r w:rsidRPr="003B0EA6">
        <w:rPr>
          <w:color w:val="000000"/>
          <w:lang w:val="lt-LT"/>
        </w:rPr>
        <w:t xml:space="preserve">savo lėšomis ją išardo (demontuoja). </w:t>
      </w:r>
      <w:r w:rsidRPr="003B0EA6">
        <w:rPr>
          <w:bCs/>
          <w:color w:val="000000"/>
          <w:lang w:val="lt-LT"/>
        </w:rPr>
        <w:t xml:space="preserve">Neįvykdžius šio reikalavimo, Savivaldybės administracija </w:t>
      </w:r>
      <w:bookmarkStart w:id="4" w:name="__DdeLink__746_227517761"/>
      <w:r w:rsidRPr="003B0EA6">
        <w:rPr>
          <w:bCs/>
          <w:color w:val="000000"/>
          <w:lang w:val="lt-LT"/>
        </w:rPr>
        <w:t>instaliaciją</w:t>
      </w:r>
      <w:r w:rsidR="00036B5C">
        <w:rPr>
          <w:bCs/>
          <w:color w:val="000000"/>
          <w:lang w:val="lt-LT"/>
        </w:rPr>
        <w:t xml:space="preserve">, </w:t>
      </w:r>
      <w:r w:rsidRPr="003B0EA6">
        <w:rPr>
          <w:bCs/>
          <w:color w:val="000000"/>
          <w:lang w:val="lt-LT"/>
        </w:rPr>
        <w:t>ekspoziciją</w:t>
      </w:r>
      <w:r w:rsidR="00036B5C">
        <w:rPr>
          <w:bCs/>
          <w:color w:val="000000"/>
          <w:lang w:val="lt-LT"/>
        </w:rPr>
        <w:t>, projektą</w:t>
      </w:r>
      <w:r w:rsidRPr="003B0EA6">
        <w:rPr>
          <w:bCs/>
          <w:color w:val="000000"/>
          <w:lang w:val="lt-LT"/>
        </w:rPr>
        <w:t xml:space="preserve"> demontuoja</w:t>
      </w:r>
      <w:bookmarkEnd w:id="4"/>
      <w:r w:rsidRPr="003B0EA6">
        <w:rPr>
          <w:bCs/>
          <w:color w:val="000000"/>
          <w:lang w:val="lt-LT"/>
        </w:rPr>
        <w:t xml:space="preserve"> ir naudoja</w:t>
      </w:r>
      <w:bookmarkStart w:id="5" w:name="_GoBack2"/>
      <w:bookmarkEnd w:id="5"/>
      <w:r w:rsidRPr="003B0EA6">
        <w:rPr>
          <w:bCs/>
          <w:color w:val="000000"/>
          <w:lang w:val="lt-LT"/>
        </w:rPr>
        <w:t xml:space="preserve"> savo nuožiūra. </w:t>
      </w:r>
      <w:r w:rsidRPr="003B0EA6">
        <w:rPr>
          <w:bCs/>
          <w:color w:val="000000"/>
          <w:lang w:val="lt-LT"/>
        </w:rPr>
        <w:lastRenderedPageBreak/>
        <w:t>Savivaldybės administracijos patirtas išlaidas dėl instaliacijos</w:t>
      </w:r>
      <w:r w:rsidR="00036B5C">
        <w:rPr>
          <w:bCs/>
          <w:color w:val="000000"/>
          <w:lang w:val="lt-LT"/>
        </w:rPr>
        <w:t xml:space="preserve">, </w:t>
      </w:r>
      <w:r w:rsidRPr="003B0EA6">
        <w:rPr>
          <w:bCs/>
          <w:color w:val="000000"/>
          <w:lang w:val="lt-LT"/>
        </w:rPr>
        <w:t>ekspozicijos</w:t>
      </w:r>
      <w:r w:rsidR="00036B5C">
        <w:rPr>
          <w:bCs/>
          <w:color w:val="000000"/>
          <w:lang w:val="lt-LT"/>
        </w:rPr>
        <w:t>, projekto</w:t>
      </w:r>
      <w:r w:rsidRPr="003B0EA6">
        <w:rPr>
          <w:bCs/>
          <w:color w:val="000000"/>
          <w:lang w:val="lt-LT"/>
        </w:rPr>
        <w:t xml:space="preserve"> demontavimo apmoka projekto</w:t>
      </w:r>
      <w:r w:rsidRPr="006845DB">
        <w:rPr>
          <w:b/>
          <w:bCs/>
          <w:color w:val="000000"/>
          <w:lang w:val="lt-LT"/>
        </w:rPr>
        <w:t xml:space="preserve"> </w:t>
      </w:r>
      <w:r w:rsidRPr="00036B5C">
        <w:rPr>
          <w:bCs/>
          <w:color w:val="000000"/>
          <w:lang w:val="lt-LT"/>
        </w:rPr>
        <w:t>vykdytojas.</w:t>
      </w:r>
      <w:r w:rsidRPr="006845DB">
        <w:rPr>
          <w:b/>
          <w:bCs/>
          <w:color w:val="000000"/>
          <w:lang w:val="lt-LT"/>
        </w:rPr>
        <w:t xml:space="preserve">  </w:t>
      </w:r>
    </w:p>
    <w:p w:rsidR="00611AE4" w:rsidRPr="006845DB" w:rsidRDefault="00611AE4">
      <w:pPr>
        <w:pStyle w:val="Pagrindinistekstas"/>
        <w:spacing w:after="6"/>
        <w:ind w:firstLine="709"/>
        <w:jc w:val="both"/>
        <w:rPr>
          <w:color w:val="000000"/>
          <w:lang w:val="lt-LT"/>
        </w:rPr>
      </w:pPr>
    </w:p>
    <w:p w:rsidR="00611AE4" w:rsidRPr="006845DB" w:rsidRDefault="008C736C">
      <w:pPr>
        <w:pStyle w:val="Pagrindinistekstas"/>
        <w:spacing w:after="6"/>
        <w:ind w:firstLine="709"/>
        <w:jc w:val="center"/>
        <w:rPr>
          <w:lang w:val="lt-LT"/>
        </w:rPr>
      </w:pPr>
      <w:r w:rsidRPr="006845DB">
        <w:rPr>
          <w:b/>
          <w:caps/>
          <w:color w:val="000000"/>
          <w:lang w:val="lt-LT"/>
        </w:rPr>
        <w:t>IV. BAIGIAMOSIOS NUOSTATOs</w:t>
      </w:r>
    </w:p>
    <w:p w:rsidR="00611AE4" w:rsidRPr="006845DB" w:rsidRDefault="00611AE4">
      <w:pPr>
        <w:pStyle w:val="Pagrindinistekstas"/>
        <w:spacing w:after="6"/>
        <w:ind w:firstLine="709"/>
        <w:jc w:val="center"/>
        <w:rPr>
          <w:color w:val="000000"/>
          <w:lang w:val="lt-LT"/>
        </w:rPr>
      </w:pPr>
    </w:p>
    <w:p w:rsidR="00611AE4" w:rsidRPr="006845DB" w:rsidRDefault="008C736C">
      <w:pPr>
        <w:pStyle w:val="Pagrindinistekstas"/>
        <w:spacing w:after="6"/>
        <w:ind w:firstLine="709"/>
        <w:jc w:val="both"/>
        <w:rPr>
          <w:lang w:val="lt-LT"/>
        </w:rPr>
      </w:pPr>
      <w:r w:rsidRPr="006845DB">
        <w:rPr>
          <w:color w:val="000000"/>
          <w:lang w:val="lt-LT"/>
        </w:rPr>
        <w:t>3</w:t>
      </w:r>
      <w:r w:rsidRPr="00036B5C">
        <w:rPr>
          <w:bCs/>
          <w:color w:val="000000"/>
          <w:lang w:val="lt-LT"/>
        </w:rPr>
        <w:t>8</w:t>
      </w:r>
      <w:r w:rsidRPr="00036B5C">
        <w:rPr>
          <w:color w:val="000000"/>
          <w:lang w:val="lt-LT"/>
        </w:rPr>
        <w:t>.</w:t>
      </w:r>
      <w:r w:rsidRPr="006845DB">
        <w:rPr>
          <w:color w:val="000000"/>
          <w:lang w:val="lt-LT"/>
        </w:rPr>
        <w:t xml:space="preserve"> Šie nuostatai keičiami ar pildomi </w:t>
      </w:r>
      <w:r w:rsidRPr="00036B5C">
        <w:rPr>
          <w:bCs/>
          <w:color w:val="000000"/>
          <w:lang w:val="lt-LT"/>
        </w:rPr>
        <w:t>Vilniaus miesto savivaldybės tarybos sprendimu</w:t>
      </w:r>
      <w:r w:rsidR="006845DB" w:rsidRPr="00036B5C">
        <w:rPr>
          <w:bCs/>
          <w:color w:val="000000"/>
          <w:lang w:val="lt-LT"/>
        </w:rPr>
        <w:t>.</w:t>
      </w:r>
    </w:p>
    <w:p w:rsidR="00611AE4" w:rsidRPr="006845DB" w:rsidRDefault="008C736C">
      <w:pPr>
        <w:pStyle w:val="Pagrindinistekstas"/>
        <w:ind w:firstLine="720"/>
        <w:jc w:val="both"/>
        <w:rPr>
          <w:lang w:val="lt-LT"/>
        </w:rPr>
      </w:pPr>
      <w:r w:rsidRPr="006845DB">
        <w:rPr>
          <w:lang w:val="lt-LT"/>
        </w:rPr>
        <w:t>3</w:t>
      </w:r>
      <w:r w:rsidRPr="00036B5C">
        <w:rPr>
          <w:bCs/>
          <w:lang w:val="lt-LT"/>
        </w:rPr>
        <w:t>9</w:t>
      </w:r>
      <w:r w:rsidRPr="006845DB">
        <w:rPr>
          <w:lang w:val="lt-LT"/>
        </w:rPr>
        <w:t>. Kaip naudojamos projektų finansavimui skirtos lėšos, kontroliuoja Vilniaus miesto savivaldybės kontrolės ir audito tarnyba.</w:t>
      </w:r>
    </w:p>
    <w:p w:rsidR="00611AE4" w:rsidRDefault="008C736C">
      <w:pPr>
        <w:pStyle w:val="Pagrindinistekstas"/>
        <w:jc w:val="center"/>
      </w:pPr>
      <w:r>
        <w:rPr>
          <w:color w:val="000000"/>
        </w:rPr>
        <w:t>___________________</w:t>
      </w:r>
    </w:p>
    <w:sectPr w:rsidR="00611AE4" w:rsidSect="003A71EA">
      <w:headerReference w:type="default" r:id="rId9"/>
      <w:pgSz w:w="11906" w:h="16838"/>
      <w:pgMar w:top="993" w:right="567" w:bottom="1134" w:left="1701" w:header="709"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314D" w:rsidRDefault="0095314D">
      <w:r>
        <w:separator/>
      </w:r>
    </w:p>
  </w:endnote>
  <w:endnote w:type="continuationSeparator" w:id="0">
    <w:p w:rsidR="0095314D" w:rsidRDefault="00953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ndale Sans UI">
    <w:altName w:val="Cambria"/>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314D" w:rsidRDefault="0095314D">
      <w:r>
        <w:separator/>
      </w:r>
    </w:p>
  </w:footnote>
  <w:footnote w:type="continuationSeparator" w:id="0">
    <w:p w:rsidR="0095314D" w:rsidRDefault="00953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AE4" w:rsidRDefault="008C736C">
    <w:pPr>
      <w:pStyle w:val="Porat"/>
      <w:jc w:val="right"/>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AE4"/>
    <w:rsid w:val="00027D06"/>
    <w:rsid w:val="00036B5C"/>
    <w:rsid w:val="00164F1F"/>
    <w:rsid w:val="001F5F9A"/>
    <w:rsid w:val="001F785B"/>
    <w:rsid w:val="003A71EA"/>
    <w:rsid w:val="003B0EA6"/>
    <w:rsid w:val="003D7180"/>
    <w:rsid w:val="003D732B"/>
    <w:rsid w:val="004A27AC"/>
    <w:rsid w:val="004E4D17"/>
    <w:rsid w:val="005D583D"/>
    <w:rsid w:val="00611AE4"/>
    <w:rsid w:val="006658E7"/>
    <w:rsid w:val="006845DB"/>
    <w:rsid w:val="006E5426"/>
    <w:rsid w:val="00713552"/>
    <w:rsid w:val="00767D1B"/>
    <w:rsid w:val="00780CF8"/>
    <w:rsid w:val="008C736C"/>
    <w:rsid w:val="0095314D"/>
    <w:rsid w:val="00AB7CB1"/>
    <w:rsid w:val="00B61367"/>
    <w:rsid w:val="00C01F7C"/>
    <w:rsid w:val="00C04023"/>
    <w:rsid w:val="00C171CE"/>
    <w:rsid w:val="00C32CDB"/>
    <w:rsid w:val="00D0721A"/>
    <w:rsid w:val="00D54B8C"/>
    <w:rsid w:val="00DC3C00"/>
    <w:rsid w:val="00E43E35"/>
    <w:rsid w:val="00E51F2D"/>
    <w:rsid w:val="00F72F1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DF614"/>
  <w15:docId w15:val="{B6804A87-9E7C-416F-980F-30F346474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ndale Sans UI" w:hAnsi="Times New Roman" w:cs="Tahoma"/>
        <w:szCs w:val="24"/>
        <w:lang w:val="en-US" w:eastAsia="en-US" w:bidi="en-US"/>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widowControl w:val="0"/>
    </w:pPr>
    <w:rPr>
      <w:color w:val="00000A"/>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rPr>
      <w:color w:val="000080"/>
      <w:u w:val="single"/>
    </w:rPr>
  </w:style>
  <w:style w:type="character" w:customStyle="1" w:styleId="DebesliotekstasDiagrama">
    <w:name w:val="Debesėlio tekstas Diagrama"/>
    <w:basedOn w:val="Numatytasispastraiposriftas"/>
    <w:link w:val="Debesliotekstas"/>
    <w:uiPriority w:val="99"/>
    <w:semiHidden/>
    <w:qFormat/>
    <w:rsid w:val="00A3175F"/>
    <w:rPr>
      <w:rFonts w:ascii="Segoe UI" w:hAnsi="Segoe UI" w:cs="Segoe UI"/>
      <w:color w:val="00000A"/>
      <w:sz w:val="18"/>
      <w:szCs w:val="18"/>
    </w:rPr>
  </w:style>
  <w:style w:type="paragraph" w:styleId="Antrat">
    <w:name w:val="caption"/>
    <w:basedOn w:val="prastasis"/>
    <w:next w:val="Pagrindinistekstas"/>
    <w:qFormat/>
    <w:pPr>
      <w:suppressLineNumbers/>
      <w:spacing w:before="120" w:after="120"/>
    </w:pPr>
    <w:rPr>
      <w:i/>
      <w:iCs/>
    </w:rPr>
  </w:style>
  <w:style w:type="paragraph" w:styleId="Pagrindinistekstas">
    <w:name w:val="Body Text"/>
    <w:basedOn w:val="prastasis"/>
    <w:link w:val="PagrindinistekstasDiagrama"/>
    <w:pPr>
      <w:spacing w:after="120"/>
    </w:pPr>
  </w:style>
  <w:style w:type="paragraph" w:styleId="Sraas">
    <w:name w:val="List"/>
    <w:basedOn w:val="Pagrindinistekstas"/>
  </w:style>
  <w:style w:type="paragraph" w:customStyle="1" w:styleId="Rodykl">
    <w:name w:val="Rodyklė"/>
    <w:basedOn w:val="prastasis"/>
    <w:qFormat/>
    <w:pPr>
      <w:suppressLineNumbers/>
    </w:pPr>
  </w:style>
  <w:style w:type="paragraph" w:styleId="Porat">
    <w:name w:val="footer"/>
    <w:basedOn w:val="prastasis"/>
    <w:pPr>
      <w:tabs>
        <w:tab w:val="center" w:pos="4819"/>
        <w:tab w:val="right" w:pos="9638"/>
      </w:tabs>
    </w:pPr>
  </w:style>
  <w:style w:type="paragraph" w:styleId="Antrats">
    <w:name w:val="header"/>
    <w:basedOn w:val="prastasis"/>
  </w:style>
  <w:style w:type="paragraph" w:styleId="Sraopastraipa">
    <w:name w:val="List Paragraph"/>
    <w:basedOn w:val="prastasis"/>
    <w:qFormat/>
    <w:pPr>
      <w:ind w:left="720"/>
      <w:contextualSpacing/>
    </w:pPr>
  </w:style>
  <w:style w:type="paragraph" w:styleId="Debesliotekstas">
    <w:name w:val="Balloon Text"/>
    <w:basedOn w:val="prastasis"/>
    <w:link w:val="DebesliotekstasDiagrama"/>
    <w:uiPriority w:val="99"/>
    <w:semiHidden/>
    <w:unhideWhenUsed/>
    <w:qFormat/>
    <w:rsid w:val="00A3175F"/>
    <w:rPr>
      <w:rFonts w:ascii="Segoe UI" w:hAnsi="Segoe UI" w:cs="Segoe UI"/>
      <w:sz w:val="18"/>
      <w:szCs w:val="18"/>
    </w:rPr>
  </w:style>
  <w:style w:type="character" w:styleId="Hipersaitas">
    <w:name w:val="Hyperlink"/>
    <w:basedOn w:val="Numatytasispastraiposriftas"/>
    <w:uiPriority w:val="99"/>
    <w:unhideWhenUsed/>
    <w:rsid w:val="004A27AC"/>
    <w:rPr>
      <w:color w:val="0563C1" w:themeColor="hyperlink"/>
      <w:u w:val="single"/>
    </w:rPr>
  </w:style>
  <w:style w:type="character" w:customStyle="1" w:styleId="Neapdorotaspaminjimas1">
    <w:name w:val="Neapdorotas paminėjimas1"/>
    <w:basedOn w:val="Numatytasispastraiposriftas"/>
    <w:uiPriority w:val="99"/>
    <w:semiHidden/>
    <w:unhideWhenUsed/>
    <w:rsid w:val="004A27AC"/>
    <w:rPr>
      <w:color w:val="808080"/>
      <w:shd w:val="clear" w:color="auto" w:fill="E6E6E6"/>
    </w:rPr>
  </w:style>
  <w:style w:type="character" w:customStyle="1" w:styleId="PagrindinistekstasDiagrama">
    <w:name w:val="Pagrindinis tekstas Diagrama"/>
    <w:basedOn w:val="Numatytasispastraiposriftas"/>
    <w:link w:val="Pagrindinistekstas"/>
    <w:rsid w:val="005D583D"/>
    <w:rPr>
      <w:color w:val="00000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nius.lt/" TargetMode="External"/><Relationship Id="rId3" Type="http://schemas.openxmlformats.org/officeDocument/2006/relationships/webSettings" Target="webSettings.xml"/><Relationship Id="rId7" Type="http://schemas.openxmlformats.org/officeDocument/2006/relationships/hyperlink" Target="http://www.vilnius.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ilnius.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7002</Words>
  <Characters>3992</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nerijaazuolas</dc:creator>
  <cp:lastModifiedBy>Laura Griniuvienė</cp:lastModifiedBy>
  <cp:revision>6</cp:revision>
  <cp:lastPrinted>2018-05-28T12:31:00Z</cp:lastPrinted>
  <dcterms:created xsi:type="dcterms:W3CDTF">2018-05-29T13:27:00Z</dcterms:created>
  <dcterms:modified xsi:type="dcterms:W3CDTF">2018-06-08T12:08:00Z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Info 1">
    <vt:lpwstr/>
  </property>
  <property fmtid="{D5CDD505-2E9C-101B-9397-08002B2CF9AE}" pid="6" name="Info 2">
    <vt:lpwstr/>
  </property>
  <property fmtid="{D5CDD505-2E9C-101B-9397-08002B2CF9AE}" pid="7" name="Info 3">
    <vt:lpwstr/>
  </property>
  <property fmtid="{D5CDD505-2E9C-101B-9397-08002B2CF9AE}" pid="8" name="Info 4">
    <vt:lpwstr/>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