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441B99E4" w:rsidR="005956C3" w:rsidRDefault="00874EF3" w:rsidP="00DF3449">
            <w:r>
              <w:t>20</w:t>
            </w:r>
            <w:r w:rsidR="00600CAF">
              <w:t>2</w:t>
            </w:r>
            <w:r w:rsidR="002F5A03">
              <w:t>2</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363859D" w:rsidR="005956C3" w:rsidRDefault="005956C3" w:rsidP="00DF3449">
      <w:pPr>
        <w:jc w:val="center"/>
      </w:pPr>
    </w:p>
    <w:p w14:paraId="4C09DB75" w14:textId="77777777" w:rsidR="00647640" w:rsidRDefault="00647640"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7F7CAC83" w:rsidR="005956C3" w:rsidRDefault="009B5F08" w:rsidP="00DF3449">
      <w:pPr>
        <w:jc w:val="center"/>
        <w:rPr>
          <w:b/>
          <w:bCs/>
        </w:rPr>
      </w:pPr>
      <w:r>
        <w:rPr>
          <w:b/>
          <w:bCs/>
          <w:caps/>
        </w:rPr>
        <w:t>K</w:t>
      </w:r>
      <w:r w:rsidR="002F5A03">
        <w:rPr>
          <w:b/>
          <w:bCs/>
          <w:caps/>
        </w:rPr>
        <w:t>OREGUOJAMO</w:t>
      </w:r>
      <w:r w:rsidR="00347C6B">
        <w:rPr>
          <w:b/>
          <w:bCs/>
          <w:caps/>
        </w:rPr>
        <w:t xml:space="preserve"> </w:t>
      </w:r>
      <w:r w:rsidR="005956C3" w:rsidRPr="00427905">
        <w:rPr>
          <w:b/>
          <w:bCs/>
          <w:caps/>
        </w:rPr>
        <w:t>detali</w:t>
      </w:r>
      <w:r w:rsidR="005956C3">
        <w:rPr>
          <w:b/>
          <w:bCs/>
        </w:rPr>
        <w:t>OJO</w:t>
      </w:r>
      <w:r w:rsidR="005956C3" w:rsidRPr="00970887">
        <w:rPr>
          <w:b/>
          <w:bCs/>
          <w:caps/>
        </w:rPr>
        <w:t xml:space="preserve"> </w:t>
      </w:r>
      <w:r w:rsidR="00970887" w:rsidRPr="00970887">
        <w:rPr>
          <w:b/>
          <w:bCs/>
          <w:caps/>
        </w:rPr>
        <w:t xml:space="preserve">planavimo </w:t>
      </w:r>
      <w:r w:rsidR="005956C3" w:rsidRPr="00427905">
        <w:rPr>
          <w:b/>
          <w:bCs/>
        </w:rPr>
        <w:t>DOKUMENTUI RENGTI</w:t>
      </w:r>
    </w:p>
    <w:p w14:paraId="614928AF" w14:textId="77777777" w:rsidR="005956C3" w:rsidRPr="00427905" w:rsidRDefault="005956C3" w:rsidP="00DF3449">
      <w:pPr>
        <w:jc w:val="center"/>
      </w:pPr>
    </w:p>
    <w:p w14:paraId="726B7D0F" w14:textId="4CD913BC" w:rsidR="0038741B" w:rsidRPr="00436740" w:rsidRDefault="00DF3449" w:rsidP="00436740">
      <w:pPr>
        <w:pStyle w:val="Sraopastraipa"/>
        <w:numPr>
          <w:ilvl w:val="0"/>
          <w:numId w:val="13"/>
        </w:numPr>
        <w:jc w:val="both"/>
        <w:rPr>
          <w:lang w:val="en-US"/>
        </w:rPr>
      </w:pPr>
      <w:r w:rsidRPr="00436740">
        <w:rPr>
          <w:b/>
        </w:rPr>
        <w:t>Planuojamos teritorijos adresas:</w:t>
      </w:r>
      <w:r w:rsidR="007A0272">
        <w:t xml:space="preserve"> </w:t>
      </w:r>
      <w:r w:rsidR="002F5A03">
        <w:t xml:space="preserve">Trimitų g. </w:t>
      </w:r>
      <w:r w:rsidR="002F5A03">
        <w:rPr>
          <w:lang w:val="en-US"/>
        </w:rPr>
        <w:t>14</w:t>
      </w:r>
      <w:r w:rsidR="000C5833">
        <w:rPr>
          <w:lang w:val="en-US"/>
        </w:rPr>
        <w:t xml:space="preserve"> (</w:t>
      </w:r>
      <w:proofErr w:type="spellStart"/>
      <w:r w:rsidR="000C5833">
        <w:rPr>
          <w:lang w:val="en-US"/>
        </w:rPr>
        <w:t>kadastro</w:t>
      </w:r>
      <w:proofErr w:type="spellEnd"/>
      <w:r w:rsidR="000C5833">
        <w:rPr>
          <w:lang w:val="en-US"/>
        </w:rPr>
        <w:t xml:space="preserve"> Nr. </w:t>
      </w:r>
      <w:r w:rsidR="000C5833" w:rsidRPr="000C5833">
        <w:rPr>
          <w:lang w:val="en-US"/>
        </w:rPr>
        <w:t>0101</w:t>
      </w:r>
      <w:r w:rsidR="000C5833">
        <w:rPr>
          <w:lang w:val="en-US"/>
        </w:rPr>
        <w:t>/</w:t>
      </w:r>
      <w:r w:rsidR="000C5833" w:rsidRPr="000C5833">
        <w:rPr>
          <w:lang w:val="en-US"/>
        </w:rPr>
        <w:t>00</w:t>
      </w:r>
      <w:r w:rsidR="002F5A03">
        <w:rPr>
          <w:lang w:val="en-US"/>
        </w:rPr>
        <w:t>32</w:t>
      </w:r>
      <w:r w:rsidR="000C5833">
        <w:rPr>
          <w:lang w:val="en-US"/>
        </w:rPr>
        <w:t>:</w:t>
      </w:r>
      <w:r w:rsidR="002F5A03">
        <w:rPr>
          <w:lang w:val="en-US"/>
        </w:rPr>
        <w:t>845</w:t>
      </w:r>
      <w:r w:rsidR="000C5833">
        <w:rPr>
          <w:lang w:val="en-US"/>
        </w:rPr>
        <w:t>)</w:t>
      </w:r>
    </w:p>
    <w:p w14:paraId="04929BFC" w14:textId="4AFBD76A" w:rsidR="0038741B" w:rsidRPr="00436740" w:rsidRDefault="00F319FA" w:rsidP="00436740">
      <w:pPr>
        <w:pStyle w:val="Sraopastraipa"/>
        <w:numPr>
          <w:ilvl w:val="0"/>
          <w:numId w:val="13"/>
        </w:numPr>
        <w:jc w:val="both"/>
        <w:rPr>
          <w:b/>
          <w:lang w:val="en-US"/>
        </w:rPr>
      </w:pPr>
      <w:r w:rsidRPr="00436740">
        <w:rPr>
          <w:b/>
        </w:rPr>
        <w:t>Planuojamos teritorijos plotas</w:t>
      </w:r>
      <w:r w:rsidR="00D51ED3" w:rsidRPr="00436740">
        <w:rPr>
          <w:b/>
        </w:rPr>
        <w:t xml:space="preserve">: </w:t>
      </w:r>
      <w:r w:rsidR="00C2401C">
        <w:t>0.1361 ha</w:t>
      </w:r>
      <w:r w:rsidR="0038741B" w:rsidRPr="002F5A03">
        <w:rPr>
          <w:color w:val="FF0000"/>
        </w:rPr>
        <w:t xml:space="preserve"> </w:t>
      </w:r>
    </w:p>
    <w:p w14:paraId="60BA654D" w14:textId="39DCEEAD" w:rsidR="001511F9" w:rsidRDefault="008D5574" w:rsidP="00436740">
      <w:pPr>
        <w:pStyle w:val="Sraopastraipa"/>
        <w:numPr>
          <w:ilvl w:val="0"/>
          <w:numId w:val="13"/>
        </w:numPr>
        <w:jc w:val="both"/>
      </w:pPr>
      <w:r w:rsidRPr="00436740">
        <w:rPr>
          <w:b/>
        </w:rPr>
        <w:t xml:space="preserve">Planavimo organizatorius: </w:t>
      </w:r>
      <w:r w:rsidR="00DF3449" w:rsidRPr="00436740">
        <w:rPr>
          <w:bCs/>
        </w:rPr>
        <w:t>Vilniaus miesto savivaldybės administracijos direktorius, Konstitucijos pr. 3,</w:t>
      </w:r>
      <w:r w:rsidR="00DF3449">
        <w:t xml:space="preserve"> Vilnius.</w:t>
      </w:r>
    </w:p>
    <w:p w14:paraId="1797D9BB" w14:textId="77777777" w:rsidR="00222A3D" w:rsidRDefault="00DF3449" w:rsidP="00222A3D">
      <w:pPr>
        <w:pStyle w:val="Sraopastraipa"/>
        <w:numPr>
          <w:ilvl w:val="0"/>
          <w:numId w:val="13"/>
        </w:numPr>
        <w:jc w:val="both"/>
        <w:rPr>
          <w:bCs/>
        </w:rPr>
      </w:pPr>
      <w:r w:rsidRPr="002F5A03">
        <w:rPr>
          <w:b/>
        </w:rPr>
        <w:t>Planavimo pagrindas:</w:t>
      </w:r>
      <w:r w:rsidRPr="002F5A03">
        <w:rPr>
          <w:bCs/>
        </w:rPr>
        <w:t xml:space="preserve"> </w:t>
      </w:r>
      <w:r w:rsidR="00647640" w:rsidRPr="00436740">
        <w:rPr>
          <w:bCs/>
        </w:rPr>
        <w:t xml:space="preserve">2021 m. </w:t>
      </w:r>
      <w:r w:rsidR="008739D3">
        <w:rPr>
          <w:bCs/>
        </w:rPr>
        <w:t>lapkričio</w:t>
      </w:r>
      <w:r w:rsidR="00647640" w:rsidRPr="00436740">
        <w:rPr>
          <w:bCs/>
        </w:rPr>
        <w:t xml:space="preserve"> </w:t>
      </w:r>
      <w:r w:rsidR="002F5A03">
        <w:rPr>
          <w:bCs/>
          <w:lang w:val="en-US"/>
        </w:rPr>
        <w:t>29</w:t>
      </w:r>
      <w:r w:rsidR="00647640" w:rsidRPr="002F5A03">
        <w:rPr>
          <w:bCs/>
        </w:rPr>
        <w:t xml:space="preserve"> d. pra</w:t>
      </w:r>
      <w:r w:rsidR="00647640" w:rsidRPr="00436740">
        <w:rPr>
          <w:bCs/>
        </w:rPr>
        <w:t>šymas</w:t>
      </w:r>
      <w:r w:rsidRPr="00436740">
        <w:rPr>
          <w:bCs/>
        </w:rPr>
        <w:t>.</w:t>
      </w:r>
    </w:p>
    <w:p w14:paraId="7777DB57" w14:textId="252F6734" w:rsidR="002F5A03" w:rsidRPr="00222A3D" w:rsidRDefault="00DF3449" w:rsidP="00653921">
      <w:pPr>
        <w:pStyle w:val="Sraopastraipa"/>
        <w:numPr>
          <w:ilvl w:val="0"/>
          <w:numId w:val="13"/>
        </w:numPr>
        <w:jc w:val="both"/>
        <w:rPr>
          <w:bCs/>
        </w:rPr>
      </w:pPr>
      <w:r w:rsidRPr="00222A3D">
        <w:rPr>
          <w:b/>
        </w:rPr>
        <w:t>Planavimo uždaviniai:</w:t>
      </w:r>
      <w:r w:rsidRPr="00222A3D">
        <w:rPr>
          <w:bCs/>
        </w:rPr>
        <w:t xml:space="preserve"> </w:t>
      </w:r>
      <w:r w:rsidR="00222A3D" w:rsidRPr="00222A3D">
        <w:rPr>
          <w:bCs/>
        </w:rPr>
        <w:t>koreguoti Vilniaus miesto savivaldybės tarybos 2008 m. gruodžio 3 d. sprendimu Nr. 1-739 „Dėl teritorijos tarp Rinktinės, Trimitų gatvių ir pravažiavimo kelio prie Trimitų g. 8 detaliojo plano tvirtinimo“ patvirtinto detaliojo plano (registro Nr. T00059756) sprendinius inicijavimo sutarties pagrindu: sklypui Trimitų g. 14 (kadastro Nr. 0101/0032:845) nustatyti prioritetinį komercinės paskirties objektų naudojimo būdą ir kitą galimą daugiabučių gyvenamųjų pastatų ir bendrabučių teritorijų naudojimo būdą, taip pat nustatyti šiuos naudojimo būdus atitinkančius teritorijos naudojimo reglamentus vadovaujantis Vilniaus miesto savivaldybės teritorijos bendrojo plano sprendiniais, nustatyti servitutų poreikį.</w:t>
      </w:r>
    </w:p>
    <w:p w14:paraId="6F620828" w14:textId="3424746D" w:rsidR="00436740" w:rsidRPr="002F5A03" w:rsidRDefault="002F5A03" w:rsidP="006172BC">
      <w:pPr>
        <w:pStyle w:val="Sraopastraipa"/>
        <w:numPr>
          <w:ilvl w:val="0"/>
          <w:numId w:val="13"/>
        </w:numPr>
        <w:jc w:val="both"/>
        <w:rPr>
          <w:b/>
        </w:rPr>
      </w:pPr>
      <w:r>
        <w:rPr>
          <w:b/>
        </w:rPr>
        <w:t>Nagrinėjama teritorija</w:t>
      </w:r>
      <w:r w:rsidR="00436740" w:rsidRPr="002F5A03">
        <w:rPr>
          <w:b/>
        </w:rPr>
        <w:t>:</w:t>
      </w:r>
      <w:r w:rsidR="00834DA5">
        <w:rPr>
          <w:bCs/>
        </w:rPr>
        <w:t xml:space="preserve"> </w:t>
      </w:r>
      <w:bookmarkStart w:id="0" w:name="_Hlk96601320"/>
      <w:r w:rsidR="00834DA5">
        <w:rPr>
          <w:bCs/>
        </w:rPr>
        <w:t xml:space="preserve">kvartalas, į kurį įeina Trimitų g., Rinktinės g., gatvė be pavadinimo vakarinėje dalyje, iki Žalgirio g. </w:t>
      </w:r>
      <w:r w:rsidR="00436740" w:rsidRPr="00834DA5">
        <w:rPr>
          <w:bCs/>
        </w:rPr>
        <w:t>(pažymėta pridedamoje schemoje).</w:t>
      </w:r>
      <w:r w:rsidR="00436740" w:rsidRPr="002F5A03">
        <w:rPr>
          <w:color w:val="FF0000"/>
        </w:rPr>
        <w:t xml:space="preserve"> </w:t>
      </w:r>
    </w:p>
    <w:bookmarkEnd w:id="0"/>
    <w:p w14:paraId="5D3442ED" w14:textId="09C19BBC" w:rsidR="00D82D15" w:rsidRPr="00436740" w:rsidRDefault="00D82D15" w:rsidP="00436740">
      <w:pPr>
        <w:pStyle w:val="Sraopastraipa"/>
        <w:numPr>
          <w:ilvl w:val="0"/>
          <w:numId w:val="13"/>
        </w:numPr>
        <w:jc w:val="both"/>
        <w:rPr>
          <w:i/>
          <w:iCs/>
        </w:rPr>
      </w:pPr>
      <w:r w:rsidRPr="00436740">
        <w:rPr>
          <w:b/>
        </w:rPr>
        <w:t xml:space="preserve">Papildomi planavimo uždaviniai: </w:t>
      </w:r>
      <w:r w:rsidR="00DF3449" w:rsidRPr="00436740">
        <w:rPr>
          <w:bCs/>
        </w:rPr>
        <w:t xml:space="preserve">numatyti funkcinius bei kompozicinius ryšius su gretimomis teritorijomis. </w:t>
      </w:r>
    </w:p>
    <w:p w14:paraId="38F86427" w14:textId="6BEA8CE6" w:rsidR="00D82D15" w:rsidRPr="00834DA5" w:rsidRDefault="00D82D15" w:rsidP="00834DA5">
      <w:pPr>
        <w:pStyle w:val="Sraopastraipa"/>
        <w:numPr>
          <w:ilvl w:val="0"/>
          <w:numId w:val="13"/>
        </w:numPr>
        <w:jc w:val="both"/>
        <w:rPr>
          <w:b/>
        </w:rPr>
      </w:pPr>
      <w:r w:rsidRPr="00436740">
        <w:rPr>
          <w:b/>
        </w:rPr>
        <w:t xml:space="preserve">Papildomi reglamentai: </w:t>
      </w:r>
      <w:r w:rsidR="00834DA5" w:rsidRPr="00764359">
        <w:rPr>
          <w:bCs/>
        </w:rPr>
        <w:t>teritorijos tūrinės ir erdvinės kompozicijos reikalavimai; teritorijos viešųjų erdvių išdėstymas; susisiekimo komunikacijų išdėstymas; automobilių stovėjimo aikštelių išdėstymas.</w:t>
      </w:r>
    </w:p>
    <w:p w14:paraId="2C26EEC8" w14:textId="2DC43F1A" w:rsidR="00093FF9" w:rsidRDefault="00093FF9" w:rsidP="00436740">
      <w:pPr>
        <w:pStyle w:val="Sraopastraipa"/>
        <w:numPr>
          <w:ilvl w:val="0"/>
          <w:numId w:val="13"/>
        </w:numPr>
        <w:jc w:val="both"/>
      </w:pPr>
      <w:r w:rsidRPr="00436740">
        <w:rPr>
          <w:b/>
        </w:rPr>
        <w:t>Tyrimai ir galimybių studijos:</w:t>
      </w:r>
      <w:r>
        <w:t xml:space="preserve"> </w:t>
      </w:r>
      <w:r w:rsidR="00DF3449">
        <w:t xml:space="preserve"> </w:t>
      </w:r>
      <w:r w:rsidR="00361FE1">
        <w:t>N</w:t>
      </w:r>
      <w:r w:rsidR="008E6F27">
        <w:t>e</w:t>
      </w:r>
      <w:r w:rsidR="00DF3449">
        <w:t>reikalingos</w:t>
      </w:r>
      <w:r w:rsidR="00DA5E55">
        <w:t>.</w:t>
      </w:r>
    </w:p>
    <w:p w14:paraId="6CA3347D" w14:textId="2D50E2FE" w:rsidR="00015960" w:rsidRPr="00436740" w:rsidRDefault="008507E7" w:rsidP="00436740">
      <w:pPr>
        <w:pStyle w:val="Sraopastraipa"/>
        <w:numPr>
          <w:ilvl w:val="0"/>
          <w:numId w:val="13"/>
        </w:numPr>
        <w:jc w:val="both"/>
        <w:rPr>
          <w:bCs/>
        </w:rPr>
      </w:pPr>
      <w:r w:rsidRPr="00436740">
        <w:rPr>
          <w:b/>
          <w:bCs/>
        </w:rPr>
        <w:t xml:space="preserve">SPAV reikalingumas: </w:t>
      </w:r>
      <w:r w:rsidR="00361FE1" w:rsidRPr="00361FE1">
        <w:t>N</w:t>
      </w:r>
      <w:r w:rsidR="004A765F" w:rsidRPr="00436740">
        <w:rPr>
          <w:bCs/>
        </w:rPr>
        <w:t>e</w:t>
      </w:r>
      <w:r w:rsidR="00DF3449" w:rsidRPr="00436740">
        <w:rPr>
          <w:bCs/>
        </w:rPr>
        <w:t>privalomas</w:t>
      </w:r>
      <w:r w:rsidRPr="00436740">
        <w:rPr>
          <w:bCs/>
        </w:rPr>
        <w:t>.</w:t>
      </w:r>
    </w:p>
    <w:p w14:paraId="4C218457" w14:textId="02689F26" w:rsidR="00093FF9" w:rsidRPr="00436740" w:rsidRDefault="00093FF9" w:rsidP="00436740">
      <w:pPr>
        <w:pStyle w:val="Sraopastraipa"/>
        <w:numPr>
          <w:ilvl w:val="0"/>
          <w:numId w:val="13"/>
        </w:numPr>
        <w:jc w:val="both"/>
        <w:rPr>
          <w:bCs/>
        </w:rPr>
      </w:pPr>
      <w:r w:rsidRPr="00436740">
        <w:rPr>
          <w:b/>
          <w:bCs/>
        </w:rPr>
        <w:t>Atviras konkursas geriausiai urbanistinei idėjai atrinkti:</w:t>
      </w:r>
      <w:r w:rsidRPr="00436740">
        <w:rPr>
          <w:bCs/>
        </w:rPr>
        <w:t xml:space="preserve"> </w:t>
      </w:r>
      <w:r w:rsidR="00361FE1" w:rsidRPr="00436740">
        <w:rPr>
          <w:bCs/>
        </w:rPr>
        <w:t>N</w:t>
      </w:r>
      <w:r w:rsidRPr="00436740">
        <w:rPr>
          <w:bCs/>
        </w:rPr>
        <w:t xml:space="preserve">ereikalingas. </w:t>
      </w:r>
    </w:p>
    <w:p w14:paraId="3CDECADB" w14:textId="449BD6C9" w:rsidR="00415611" w:rsidRDefault="00DF1E5F" w:rsidP="00436740">
      <w:pPr>
        <w:pStyle w:val="Sraopastraipa"/>
        <w:numPr>
          <w:ilvl w:val="0"/>
          <w:numId w:val="13"/>
        </w:numPr>
        <w:jc w:val="both"/>
        <w:rPr>
          <w:lang w:eastAsia="lt-LT"/>
        </w:rPr>
      </w:pPr>
      <w:r w:rsidRPr="00436740">
        <w:rPr>
          <w:b/>
          <w:lang w:eastAsia="lt-LT"/>
        </w:rPr>
        <w:t xml:space="preserve">Detaliojo planavimo </w:t>
      </w:r>
      <w:r w:rsidR="00DF3449" w:rsidRPr="00436740">
        <w:rPr>
          <w:b/>
          <w:lang w:eastAsia="lt-LT"/>
        </w:rPr>
        <w:t>k</w:t>
      </w:r>
      <w:r w:rsidR="002F5A03">
        <w:rPr>
          <w:b/>
          <w:lang w:eastAsia="lt-LT"/>
        </w:rPr>
        <w:t>oregavimo</w:t>
      </w:r>
      <w:r w:rsidR="00DF3449" w:rsidRPr="00436740">
        <w:rPr>
          <w:b/>
          <w:lang w:eastAsia="lt-LT"/>
        </w:rPr>
        <w:t xml:space="preserve"> </w:t>
      </w:r>
      <w:r w:rsidRPr="00436740">
        <w:rPr>
          <w:b/>
          <w:lang w:eastAsia="lt-LT"/>
        </w:rPr>
        <w:t>etapai</w:t>
      </w:r>
      <w:r w:rsidR="008507E7" w:rsidRPr="00436740">
        <w:rPr>
          <w:b/>
          <w:lang w:eastAsia="lt-LT"/>
        </w:rPr>
        <w:t xml:space="preserve">: </w:t>
      </w:r>
      <w:r w:rsidR="00361FE1" w:rsidRPr="00436740">
        <w:rPr>
          <w:bCs/>
          <w:lang w:eastAsia="lt-LT"/>
        </w:rPr>
        <w:t>P</w:t>
      </w:r>
      <w:r w:rsidR="00093FF9" w:rsidRPr="00093FF9">
        <w:rPr>
          <w:lang w:eastAsia="lt-LT"/>
        </w:rPr>
        <w:t>arengiamasis, rengimo ir baigiamasis etapai.</w:t>
      </w:r>
      <w:r w:rsidR="00093FF9">
        <w:rPr>
          <w:lang w:eastAsia="lt-LT"/>
        </w:rPr>
        <w:t xml:space="preserve"> </w:t>
      </w:r>
    </w:p>
    <w:p w14:paraId="3C748C54" w14:textId="7D79D7B2" w:rsidR="00DF3449" w:rsidRDefault="00DF3449" w:rsidP="00436740">
      <w:pPr>
        <w:pStyle w:val="Sraopastraipa"/>
        <w:numPr>
          <w:ilvl w:val="0"/>
          <w:numId w:val="13"/>
        </w:numPr>
        <w:jc w:val="both"/>
      </w:pPr>
      <w:r w:rsidRPr="00436740">
        <w:rPr>
          <w:b/>
          <w:lang w:eastAsia="lt-LT"/>
        </w:rPr>
        <w:t>Koncepcijos rengimas:</w:t>
      </w:r>
      <w:r>
        <w:rPr>
          <w:lang w:eastAsia="lt-LT"/>
        </w:rPr>
        <w:t xml:space="preserve"> detaliojo plano koncepcija nerengiama. </w:t>
      </w:r>
    </w:p>
    <w:p w14:paraId="5E3851BF" w14:textId="13EFEE2E" w:rsidR="00DF3449" w:rsidRPr="0021102C" w:rsidRDefault="00DF3449" w:rsidP="00436740">
      <w:pPr>
        <w:pStyle w:val="Sraopastraipa"/>
        <w:numPr>
          <w:ilvl w:val="0"/>
          <w:numId w:val="13"/>
        </w:numPr>
        <w:jc w:val="both"/>
      </w:pPr>
      <w:r w:rsidRPr="00436740">
        <w:rPr>
          <w:b/>
          <w:bCs/>
        </w:rPr>
        <w:t xml:space="preserve">Sprendinių </w:t>
      </w:r>
      <w:r w:rsidRPr="00436740">
        <w:rPr>
          <w:b/>
          <w:bCs/>
          <w:lang w:eastAsia="lt-LT"/>
        </w:rPr>
        <w:t>nepriklausomas profesinis vertinimas</w:t>
      </w:r>
      <w:r w:rsidRPr="00436740">
        <w:rPr>
          <w:b/>
          <w:bCs/>
        </w:rPr>
        <w:t xml:space="preserve">: </w:t>
      </w:r>
      <w:r w:rsidRPr="00436740">
        <w:rPr>
          <w:bCs/>
        </w:rPr>
        <w:t>nereikalingas.</w:t>
      </w:r>
      <w:r w:rsidRPr="00436740">
        <w:rPr>
          <w:b/>
          <w:bCs/>
        </w:rPr>
        <w:t xml:space="preserve"> </w:t>
      </w:r>
    </w:p>
    <w:p w14:paraId="3C9FEF50" w14:textId="01A5D4BE" w:rsidR="00361FE1" w:rsidRDefault="0040594F" w:rsidP="00436740">
      <w:pPr>
        <w:pStyle w:val="Sraopastraipa"/>
        <w:numPr>
          <w:ilvl w:val="0"/>
          <w:numId w:val="13"/>
        </w:numPr>
        <w:jc w:val="both"/>
        <w:rPr>
          <w:lang w:eastAsia="lt-LT"/>
        </w:rPr>
      </w:pPr>
      <w:r w:rsidRPr="00436740">
        <w:rPr>
          <w:b/>
          <w:bCs/>
        </w:rPr>
        <w:t xml:space="preserve">Viešumo užtikrinimas: </w:t>
      </w:r>
      <w:r w:rsidR="00DF3449" w:rsidRPr="0021102C">
        <w:rPr>
          <w:lang w:eastAsia="lt-LT"/>
        </w:rPr>
        <w:t>Vyriausybės nustatyta tvarka viešai</w:t>
      </w:r>
      <w:r w:rsidR="00DF3449">
        <w:rPr>
          <w:lang w:eastAsia="lt-LT"/>
        </w:rPr>
        <w:t xml:space="preserve"> paskelbia priimtą sprendimą dėl detaliojo plano rengimo pradžios, planavimo tikslų ir planavimo darbų programą.</w:t>
      </w:r>
    </w:p>
    <w:p w14:paraId="033F4275" w14:textId="01A3F029" w:rsidR="00DF3449" w:rsidRDefault="00DF3449" w:rsidP="00436740">
      <w:pPr>
        <w:pStyle w:val="Sraopastraipa"/>
        <w:numPr>
          <w:ilvl w:val="0"/>
          <w:numId w:val="13"/>
        </w:numPr>
        <w:jc w:val="both"/>
      </w:pPr>
      <w:r w:rsidRPr="00436740">
        <w:rPr>
          <w:b/>
        </w:rPr>
        <w:t xml:space="preserve">Planavimo terminai: </w:t>
      </w:r>
      <w:r>
        <w:t>nurodomi teritorijų planavimo proceso inici</w:t>
      </w:r>
      <w:r w:rsidR="00347C6B">
        <w:t>j</w:t>
      </w:r>
      <w:r>
        <w:t>avimo sutartyje.</w:t>
      </w:r>
    </w:p>
    <w:p w14:paraId="2CE53874" w14:textId="548F6A51" w:rsidR="00DF3449" w:rsidRDefault="00DF3449" w:rsidP="00436740">
      <w:pPr>
        <w:pStyle w:val="Sraopastraipa"/>
        <w:numPr>
          <w:ilvl w:val="0"/>
          <w:numId w:val="13"/>
        </w:numPr>
        <w:jc w:val="both"/>
      </w:pPr>
      <w:r w:rsidRPr="00436740">
        <w:rPr>
          <w:b/>
          <w:bCs/>
        </w:rPr>
        <w:t xml:space="preserve">Derinimo procedūra: </w:t>
      </w:r>
      <w:r w:rsidRPr="00436740">
        <w:rPr>
          <w:bCs/>
        </w:rPr>
        <w:t xml:space="preserve">detalųjį planą derinti su planavimo sąlygas išdavusiomis institucijomis ir nustatyta tvarka kompleksiškai Teritorijų planavimo komisijoje. </w:t>
      </w:r>
    </w:p>
    <w:p w14:paraId="5E3CFD18" w14:textId="157E02F4" w:rsidR="00DF3449" w:rsidRDefault="00DF3449" w:rsidP="00436740">
      <w:pPr>
        <w:pStyle w:val="Sraopastraipa"/>
        <w:numPr>
          <w:ilvl w:val="0"/>
          <w:numId w:val="13"/>
        </w:numPr>
        <w:jc w:val="both"/>
      </w:pPr>
      <w:r w:rsidRPr="00436740">
        <w:rPr>
          <w:b/>
          <w:bCs/>
        </w:rPr>
        <w:t xml:space="preserve">Kiti reikalavimai: </w:t>
      </w:r>
      <w:r w:rsidRPr="00436740">
        <w:rPr>
          <w:bCs/>
          <w:iCs/>
        </w:rPr>
        <w:t>trūkstamus planavimui pradinius duomenis organizatorius paveda surinkti rengėjui. Projektą rengti ant skaitmeninių žemėlapių, panaudojant M 1:500-M1:1000 duomenis (detaliojo plano rengėjas gali papildomai naudoti ir kitus mastelius). Pateikti GIS aplinkoje kompiuterinėje laikmenoje.</w:t>
      </w:r>
    </w:p>
    <w:p w14:paraId="55704C6B" w14:textId="77777777" w:rsidR="00EA4B93" w:rsidRDefault="00EA4B93" w:rsidP="00DF3449">
      <w:pPr>
        <w:tabs>
          <w:tab w:val="left" w:pos="7560"/>
        </w:tabs>
        <w:rPr>
          <w:bCs/>
          <w:iCs/>
          <w:caps/>
          <w:u w:val="single"/>
        </w:rPr>
      </w:pPr>
    </w:p>
    <w:p w14:paraId="503078DD" w14:textId="430702BA" w:rsidR="009775BF" w:rsidRDefault="009775BF" w:rsidP="00DF3449">
      <w:pPr>
        <w:jc w:val="both"/>
      </w:pPr>
      <w:r>
        <w:t xml:space="preserve">Suderinta:  </w:t>
      </w:r>
    </w:p>
    <w:p w14:paraId="6E99A7E0" w14:textId="77777777" w:rsidR="00DA5E55" w:rsidRPr="00903DB4" w:rsidRDefault="009775BF" w:rsidP="00DF3449">
      <w:pPr>
        <w:jc w:val="both"/>
      </w:pPr>
      <w:r>
        <w:t>Vilniaus miesto savivaldybės vyriausiasis architektas</w:t>
      </w:r>
      <w:r w:rsidR="00DA5E55" w:rsidRPr="00903DB4">
        <w:t xml:space="preserve">                                  </w:t>
      </w:r>
      <w:r w:rsidR="00346733">
        <w:t xml:space="preserve">  Mindaugas Pakalnis</w:t>
      </w:r>
    </w:p>
    <w:p w14:paraId="60D5C619" w14:textId="77777777" w:rsidR="002C6F93" w:rsidRDefault="002C6F93" w:rsidP="00DF3449">
      <w:pPr>
        <w:rPr>
          <w:sz w:val="16"/>
          <w:szCs w:val="16"/>
        </w:rPr>
      </w:pPr>
    </w:p>
    <w:sectPr w:rsidR="002C6F93"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16944FBD"/>
    <w:multiLevelType w:val="hybridMultilevel"/>
    <w:tmpl w:val="56CA1148"/>
    <w:lvl w:ilvl="0" w:tplc="7DC2F9CE">
      <w:start w:val="1"/>
      <w:numFmt w:val="decimal"/>
      <w:lvlText w:val="%1."/>
      <w:lvlJc w:val="left"/>
      <w:pPr>
        <w:ind w:left="720" w:hanging="360"/>
      </w:pPr>
      <w:rPr>
        <w:rFonts w:hint="default"/>
        <w:b/>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9F436A6"/>
    <w:multiLevelType w:val="hybridMultilevel"/>
    <w:tmpl w:val="5FDE2BAE"/>
    <w:lvl w:ilvl="0" w:tplc="367CA46E">
      <w:start w:val="1"/>
      <w:numFmt w:val="decimal"/>
      <w:lvlText w:val="%1."/>
      <w:lvlJc w:val="left"/>
      <w:pPr>
        <w:ind w:left="720" w:hanging="360"/>
      </w:pPr>
      <w:rPr>
        <w:rFonts w:hint="default"/>
        <w:b/>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61241D"/>
    <w:multiLevelType w:val="hybridMultilevel"/>
    <w:tmpl w:val="3B3E42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8"/>
  </w:num>
  <w:num w:numId="3">
    <w:abstractNumId w:val="0"/>
  </w:num>
  <w:num w:numId="4">
    <w:abstractNumId w:val="1"/>
  </w:num>
  <w:num w:numId="5">
    <w:abstractNumId w:val="6"/>
  </w:num>
  <w:num w:numId="6">
    <w:abstractNumId w:val="9"/>
    <w:lvlOverride w:ilvl="0">
      <w:startOverride w:val="1"/>
    </w:lvlOverride>
  </w:num>
  <w:num w:numId="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6284"/>
    <w:rsid w:val="00042DCA"/>
    <w:rsid w:val="00047B04"/>
    <w:rsid w:val="00063427"/>
    <w:rsid w:val="00064CE6"/>
    <w:rsid w:val="00067AE4"/>
    <w:rsid w:val="000915C5"/>
    <w:rsid w:val="00093FF9"/>
    <w:rsid w:val="000B24D6"/>
    <w:rsid w:val="000B636D"/>
    <w:rsid w:val="000C5464"/>
    <w:rsid w:val="000C5833"/>
    <w:rsid w:val="000D2492"/>
    <w:rsid w:val="000E4A22"/>
    <w:rsid w:val="000E5DA8"/>
    <w:rsid w:val="000E6663"/>
    <w:rsid w:val="000F186A"/>
    <w:rsid w:val="00100037"/>
    <w:rsid w:val="00100C5F"/>
    <w:rsid w:val="00113D2D"/>
    <w:rsid w:val="00114F84"/>
    <w:rsid w:val="00117B3A"/>
    <w:rsid w:val="00121BBF"/>
    <w:rsid w:val="00132321"/>
    <w:rsid w:val="00132EE4"/>
    <w:rsid w:val="00137475"/>
    <w:rsid w:val="00145D06"/>
    <w:rsid w:val="001511F9"/>
    <w:rsid w:val="00152890"/>
    <w:rsid w:val="00166F92"/>
    <w:rsid w:val="00172DE9"/>
    <w:rsid w:val="0017653C"/>
    <w:rsid w:val="00181770"/>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E2584"/>
    <w:rsid w:val="001F3CF1"/>
    <w:rsid w:val="001F4908"/>
    <w:rsid w:val="00200809"/>
    <w:rsid w:val="00201913"/>
    <w:rsid w:val="00202BCC"/>
    <w:rsid w:val="00203C28"/>
    <w:rsid w:val="00204692"/>
    <w:rsid w:val="0020654D"/>
    <w:rsid w:val="00210DD4"/>
    <w:rsid w:val="0021102C"/>
    <w:rsid w:val="00213042"/>
    <w:rsid w:val="00217B0B"/>
    <w:rsid w:val="00222A3D"/>
    <w:rsid w:val="00225B07"/>
    <w:rsid w:val="00247381"/>
    <w:rsid w:val="002634A1"/>
    <w:rsid w:val="002635C6"/>
    <w:rsid w:val="0027435F"/>
    <w:rsid w:val="002743F8"/>
    <w:rsid w:val="00275812"/>
    <w:rsid w:val="002810AE"/>
    <w:rsid w:val="0028138C"/>
    <w:rsid w:val="002839D4"/>
    <w:rsid w:val="002861D9"/>
    <w:rsid w:val="00290892"/>
    <w:rsid w:val="0029249C"/>
    <w:rsid w:val="002A0E50"/>
    <w:rsid w:val="002A4642"/>
    <w:rsid w:val="002A7480"/>
    <w:rsid w:val="002B48FD"/>
    <w:rsid w:val="002C11A4"/>
    <w:rsid w:val="002C6F93"/>
    <w:rsid w:val="002C7E30"/>
    <w:rsid w:val="002D0B3D"/>
    <w:rsid w:val="002D27EA"/>
    <w:rsid w:val="002D317D"/>
    <w:rsid w:val="002D51A4"/>
    <w:rsid w:val="002E248C"/>
    <w:rsid w:val="002E3D10"/>
    <w:rsid w:val="002F2F4C"/>
    <w:rsid w:val="002F2FEC"/>
    <w:rsid w:val="002F49B7"/>
    <w:rsid w:val="002F5A03"/>
    <w:rsid w:val="00302A92"/>
    <w:rsid w:val="00302C79"/>
    <w:rsid w:val="0030467A"/>
    <w:rsid w:val="00305157"/>
    <w:rsid w:val="0030685B"/>
    <w:rsid w:val="00306D81"/>
    <w:rsid w:val="00315550"/>
    <w:rsid w:val="003159FD"/>
    <w:rsid w:val="0034515C"/>
    <w:rsid w:val="00346733"/>
    <w:rsid w:val="00347C6B"/>
    <w:rsid w:val="00355F0A"/>
    <w:rsid w:val="00360C29"/>
    <w:rsid w:val="00361FE1"/>
    <w:rsid w:val="003639FC"/>
    <w:rsid w:val="00365CD3"/>
    <w:rsid w:val="00367037"/>
    <w:rsid w:val="00372812"/>
    <w:rsid w:val="003768E4"/>
    <w:rsid w:val="0038741B"/>
    <w:rsid w:val="00394730"/>
    <w:rsid w:val="003B4DEC"/>
    <w:rsid w:val="003C039E"/>
    <w:rsid w:val="003C4E45"/>
    <w:rsid w:val="003C6F84"/>
    <w:rsid w:val="003D25AF"/>
    <w:rsid w:val="003F5197"/>
    <w:rsid w:val="004007D7"/>
    <w:rsid w:val="004024B1"/>
    <w:rsid w:val="00405336"/>
    <w:rsid w:val="0040594F"/>
    <w:rsid w:val="00407960"/>
    <w:rsid w:val="004124C0"/>
    <w:rsid w:val="00415611"/>
    <w:rsid w:val="0041649D"/>
    <w:rsid w:val="00416F2D"/>
    <w:rsid w:val="00436740"/>
    <w:rsid w:val="004374FA"/>
    <w:rsid w:val="00440018"/>
    <w:rsid w:val="00457E2B"/>
    <w:rsid w:val="004620A7"/>
    <w:rsid w:val="00464722"/>
    <w:rsid w:val="00466C1B"/>
    <w:rsid w:val="004818C9"/>
    <w:rsid w:val="00487776"/>
    <w:rsid w:val="00496481"/>
    <w:rsid w:val="00497F50"/>
    <w:rsid w:val="004A765F"/>
    <w:rsid w:val="004B08BA"/>
    <w:rsid w:val="004C2484"/>
    <w:rsid w:val="004C35B7"/>
    <w:rsid w:val="004C745B"/>
    <w:rsid w:val="004D2287"/>
    <w:rsid w:val="004F10B5"/>
    <w:rsid w:val="004F6A9C"/>
    <w:rsid w:val="00500CBE"/>
    <w:rsid w:val="00504AF2"/>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637C4"/>
    <w:rsid w:val="00566FAA"/>
    <w:rsid w:val="005746B4"/>
    <w:rsid w:val="00575E9B"/>
    <w:rsid w:val="00577510"/>
    <w:rsid w:val="00586AD7"/>
    <w:rsid w:val="005956C3"/>
    <w:rsid w:val="00596149"/>
    <w:rsid w:val="005B1133"/>
    <w:rsid w:val="005B191E"/>
    <w:rsid w:val="005B7E01"/>
    <w:rsid w:val="005C08C1"/>
    <w:rsid w:val="005C16BC"/>
    <w:rsid w:val="005C6BB7"/>
    <w:rsid w:val="005D1469"/>
    <w:rsid w:val="005F396F"/>
    <w:rsid w:val="005F6183"/>
    <w:rsid w:val="005F7C2C"/>
    <w:rsid w:val="00600CAF"/>
    <w:rsid w:val="00601199"/>
    <w:rsid w:val="006115E3"/>
    <w:rsid w:val="0062503C"/>
    <w:rsid w:val="00632936"/>
    <w:rsid w:val="00635D5F"/>
    <w:rsid w:val="00635E9C"/>
    <w:rsid w:val="00637A33"/>
    <w:rsid w:val="00647640"/>
    <w:rsid w:val="00655291"/>
    <w:rsid w:val="00665089"/>
    <w:rsid w:val="00667B70"/>
    <w:rsid w:val="00670033"/>
    <w:rsid w:val="0067078E"/>
    <w:rsid w:val="0067454F"/>
    <w:rsid w:val="00674EB2"/>
    <w:rsid w:val="006763AB"/>
    <w:rsid w:val="00690E1F"/>
    <w:rsid w:val="006923AF"/>
    <w:rsid w:val="00696295"/>
    <w:rsid w:val="006A0516"/>
    <w:rsid w:val="006A36A4"/>
    <w:rsid w:val="006A7241"/>
    <w:rsid w:val="006B21EA"/>
    <w:rsid w:val="006B25D6"/>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1931"/>
    <w:rsid w:val="00766B1C"/>
    <w:rsid w:val="00767289"/>
    <w:rsid w:val="007818DB"/>
    <w:rsid w:val="00792CDE"/>
    <w:rsid w:val="0079528D"/>
    <w:rsid w:val="007A0272"/>
    <w:rsid w:val="007A1E0F"/>
    <w:rsid w:val="007B1CDF"/>
    <w:rsid w:val="007B6699"/>
    <w:rsid w:val="007C4886"/>
    <w:rsid w:val="007D0A9B"/>
    <w:rsid w:val="007D79A1"/>
    <w:rsid w:val="007E2F56"/>
    <w:rsid w:val="007E3CAC"/>
    <w:rsid w:val="007E7285"/>
    <w:rsid w:val="007F0288"/>
    <w:rsid w:val="007F3714"/>
    <w:rsid w:val="007F4AF0"/>
    <w:rsid w:val="00800E07"/>
    <w:rsid w:val="00802B5A"/>
    <w:rsid w:val="0081129A"/>
    <w:rsid w:val="0083140E"/>
    <w:rsid w:val="008336D6"/>
    <w:rsid w:val="00834DA5"/>
    <w:rsid w:val="008435F7"/>
    <w:rsid w:val="00845846"/>
    <w:rsid w:val="008507E7"/>
    <w:rsid w:val="00857325"/>
    <w:rsid w:val="008652AA"/>
    <w:rsid w:val="008739D3"/>
    <w:rsid w:val="00874EF3"/>
    <w:rsid w:val="00881651"/>
    <w:rsid w:val="008822E1"/>
    <w:rsid w:val="0088544A"/>
    <w:rsid w:val="008861CF"/>
    <w:rsid w:val="00892A43"/>
    <w:rsid w:val="00895170"/>
    <w:rsid w:val="00895A4F"/>
    <w:rsid w:val="008A0BC2"/>
    <w:rsid w:val="008A714D"/>
    <w:rsid w:val="008B245A"/>
    <w:rsid w:val="008B61FE"/>
    <w:rsid w:val="008C2474"/>
    <w:rsid w:val="008D13AA"/>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63C4"/>
    <w:rsid w:val="00957CDD"/>
    <w:rsid w:val="009622D1"/>
    <w:rsid w:val="00970887"/>
    <w:rsid w:val="00971165"/>
    <w:rsid w:val="009775BF"/>
    <w:rsid w:val="0098639B"/>
    <w:rsid w:val="009B49C6"/>
    <w:rsid w:val="009B5DD1"/>
    <w:rsid w:val="009B5F08"/>
    <w:rsid w:val="009B7709"/>
    <w:rsid w:val="009D101D"/>
    <w:rsid w:val="009D27DC"/>
    <w:rsid w:val="009D3057"/>
    <w:rsid w:val="009E32BF"/>
    <w:rsid w:val="009E53F5"/>
    <w:rsid w:val="009F294A"/>
    <w:rsid w:val="009F2FDF"/>
    <w:rsid w:val="009F462F"/>
    <w:rsid w:val="00A01A61"/>
    <w:rsid w:val="00A11451"/>
    <w:rsid w:val="00A115EC"/>
    <w:rsid w:val="00A12889"/>
    <w:rsid w:val="00A27BFA"/>
    <w:rsid w:val="00A31C8D"/>
    <w:rsid w:val="00A33C02"/>
    <w:rsid w:val="00A4207F"/>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D4586"/>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D7ADE"/>
    <w:rsid w:val="00BE3846"/>
    <w:rsid w:val="00BF7C7E"/>
    <w:rsid w:val="00C160B8"/>
    <w:rsid w:val="00C2401C"/>
    <w:rsid w:val="00C35693"/>
    <w:rsid w:val="00C4736F"/>
    <w:rsid w:val="00C504E5"/>
    <w:rsid w:val="00C531AA"/>
    <w:rsid w:val="00C5639C"/>
    <w:rsid w:val="00C56A81"/>
    <w:rsid w:val="00C75E68"/>
    <w:rsid w:val="00C829B0"/>
    <w:rsid w:val="00C84E4D"/>
    <w:rsid w:val="00C85B51"/>
    <w:rsid w:val="00C86684"/>
    <w:rsid w:val="00C917B3"/>
    <w:rsid w:val="00C91BDC"/>
    <w:rsid w:val="00C92F23"/>
    <w:rsid w:val="00CB049B"/>
    <w:rsid w:val="00CB1898"/>
    <w:rsid w:val="00CB64F2"/>
    <w:rsid w:val="00CC7E2F"/>
    <w:rsid w:val="00CE0285"/>
    <w:rsid w:val="00CE5543"/>
    <w:rsid w:val="00CE7643"/>
    <w:rsid w:val="00D018C5"/>
    <w:rsid w:val="00D1717C"/>
    <w:rsid w:val="00D21D0E"/>
    <w:rsid w:val="00D50945"/>
    <w:rsid w:val="00D51ED3"/>
    <w:rsid w:val="00D61B35"/>
    <w:rsid w:val="00D62860"/>
    <w:rsid w:val="00D653D1"/>
    <w:rsid w:val="00D72555"/>
    <w:rsid w:val="00D7774F"/>
    <w:rsid w:val="00D82D15"/>
    <w:rsid w:val="00D84908"/>
    <w:rsid w:val="00DA4520"/>
    <w:rsid w:val="00DA52D8"/>
    <w:rsid w:val="00DA5E55"/>
    <w:rsid w:val="00DA7C4D"/>
    <w:rsid w:val="00DB02E8"/>
    <w:rsid w:val="00DB4201"/>
    <w:rsid w:val="00DC39B5"/>
    <w:rsid w:val="00DC3E28"/>
    <w:rsid w:val="00DC5BF4"/>
    <w:rsid w:val="00DD0F0C"/>
    <w:rsid w:val="00DD3EEE"/>
    <w:rsid w:val="00DE4685"/>
    <w:rsid w:val="00DF1E5F"/>
    <w:rsid w:val="00DF3449"/>
    <w:rsid w:val="00DF6E1B"/>
    <w:rsid w:val="00DF7DAB"/>
    <w:rsid w:val="00E04AB7"/>
    <w:rsid w:val="00E14247"/>
    <w:rsid w:val="00E20281"/>
    <w:rsid w:val="00E21A0A"/>
    <w:rsid w:val="00E23972"/>
    <w:rsid w:val="00E24EF7"/>
    <w:rsid w:val="00E275D2"/>
    <w:rsid w:val="00E350C6"/>
    <w:rsid w:val="00E41F4C"/>
    <w:rsid w:val="00E42814"/>
    <w:rsid w:val="00E429F4"/>
    <w:rsid w:val="00E5311E"/>
    <w:rsid w:val="00E53731"/>
    <w:rsid w:val="00E55B68"/>
    <w:rsid w:val="00E5769C"/>
    <w:rsid w:val="00E61B0C"/>
    <w:rsid w:val="00E66ABC"/>
    <w:rsid w:val="00E721A4"/>
    <w:rsid w:val="00E91D09"/>
    <w:rsid w:val="00E92B11"/>
    <w:rsid w:val="00E97E50"/>
    <w:rsid w:val="00EA00BA"/>
    <w:rsid w:val="00EA4B93"/>
    <w:rsid w:val="00EA65F1"/>
    <w:rsid w:val="00EB23AE"/>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F59"/>
    <w:rsid w:val="00F51285"/>
    <w:rsid w:val="00F6143E"/>
    <w:rsid w:val="00F63EA1"/>
    <w:rsid w:val="00F64A9C"/>
    <w:rsid w:val="00F809C5"/>
    <w:rsid w:val="00F80B6F"/>
    <w:rsid w:val="00F81E75"/>
    <w:rsid w:val="00F956B8"/>
    <w:rsid w:val="00FA5969"/>
    <w:rsid w:val="00FA65C4"/>
    <w:rsid w:val="00FA68CE"/>
    <w:rsid w:val="00FA698A"/>
    <w:rsid w:val="00FB44E2"/>
    <w:rsid w:val="00FC7506"/>
    <w:rsid w:val="00FD7FE1"/>
    <w:rsid w:val="00FE3632"/>
    <w:rsid w:val="00FE490B"/>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paragraph" w:styleId="HTMLiankstoformatuotas">
    <w:name w:val="HTML Preformatted"/>
    <w:basedOn w:val="prastasis"/>
    <w:link w:val="HTMLiankstoformatuotasDiagrama"/>
    <w:uiPriority w:val="99"/>
    <w:semiHidden/>
    <w:unhideWhenUsed/>
    <w:rsid w:val="00172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72DE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2580</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Viltė Albina Girard</cp:lastModifiedBy>
  <cp:revision>2</cp:revision>
  <cp:lastPrinted>2018-04-17T14:35:00Z</cp:lastPrinted>
  <dcterms:created xsi:type="dcterms:W3CDTF">2022-03-07T10:53:00Z</dcterms:created>
  <dcterms:modified xsi:type="dcterms:W3CDTF">2022-03-07T10:53:00Z</dcterms:modified>
</cp:coreProperties>
</file>