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A55D6D9" w14:textId="02C3B1A7" w:rsidR="00D41073" w:rsidRPr="00011079" w:rsidRDefault="00D41073" w:rsidP="00D41073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1. </w:t>
      </w:r>
      <w:r w:rsidR="00D351E0" w:rsidRPr="00011079">
        <w:rPr>
          <w:rStyle w:val="normaltextrun"/>
          <w:b/>
          <w:bCs/>
        </w:rPr>
        <w:t>Planavimo dokumento pavadinimas:</w:t>
      </w:r>
      <w:r w:rsidR="00D351E0" w:rsidRPr="00011079">
        <w:rPr>
          <w:rStyle w:val="normaltextrun"/>
        </w:rPr>
        <w:t xml:space="preserve"> </w:t>
      </w:r>
      <w:r>
        <w:rPr>
          <w:rStyle w:val="normaltextrun"/>
        </w:rPr>
        <w:t>s</w:t>
      </w:r>
      <w:r w:rsidRPr="002F48A5">
        <w:rPr>
          <w:rStyle w:val="normaltextrun"/>
        </w:rPr>
        <w:t>klypo Lobio g. 9 nedidelių veiklos mastų</w:t>
      </w:r>
      <w:r w:rsidRPr="00EC0BD3">
        <w:t xml:space="preserve"> </w:t>
      </w:r>
      <w:r w:rsidRPr="002F48A5">
        <w:t>detaliojo plano</w:t>
      </w:r>
      <w:r>
        <w:t xml:space="preserve"> </w:t>
      </w:r>
      <w:r w:rsidRPr="002F48A5">
        <w:rPr>
          <w:rStyle w:val="normaltextrun"/>
        </w:rPr>
        <w:t>sprendin</w:t>
      </w:r>
      <w:r>
        <w:rPr>
          <w:rStyle w:val="normaltextrun"/>
        </w:rPr>
        <w:t>ių koregavimas</w:t>
      </w:r>
      <w:r w:rsidRPr="002F48A5">
        <w:rPr>
          <w:rStyle w:val="normaltextrun"/>
        </w:rPr>
        <w:t xml:space="preserve"> sklype Lobio g. 9 (kadastro </w:t>
      </w:r>
      <w:r>
        <w:rPr>
          <w:rStyle w:val="normaltextrun"/>
        </w:rPr>
        <w:t>N</w:t>
      </w:r>
      <w:r w:rsidRPr="002F48A5">
        <w:rPr>
          <w:rStyle w:val="normaltextrun"/>
        </w:rPr>
        <w:t>r. 0101/0009:0614) inicijavimo</w:t>
      </w:r>
      <w:r w:rsidRPr="002F48A5">
        <w:t xml:space="preserve"> pagrindu</w:t>
      </w:r>
    </w:p>
    <w:p w14:paraId="60186468" w14:textId="59716CB8" w:rsidR="00D351E0" w:rsidRPr="00F01A6D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11079">
        <w:rPr>
          <w:rStyle w:val="normaltextrun"/>
          <w:b/>
          <w:bCs/>
        </w:rPr>
        <w:t xml:space="preserve">2. Planuojamos teritorijos (sklypų) adresas: </w:t>
      </w:r>
      <w:r w:rsidR="00D41073" w:rsidRPr="002F48A5">
        <w:rPr>
          <w:rStyle w:val="normaltextrun"/>
        </w:rPr>
        <w:t>sklyp</w:t>
      </w:r>
      <w:r w:rsidR="00D41073">
        <w:rPr>
          <w:rStyle w:val="normaltextrun"/>
        </w:rPr>
        <w:t>as</w:t>
      </w:r>
      <w:r w:rsidR="00D41073" w:rsidRPr="002F48A5">
        <w:rPr>
          <w:rStyle w:val="normaltextrun"/>
        </w:rPr>
        <w:t xml:space="preserve"> Lobio g. 9 (kadastro </w:t>
      </w:r>
      <w:r w:rsidR="00D41073">
        <w:rPr>
          <w:rStyle w:val="normaltextrun"/>
        </w:rPr>
        <w:t>N</w:t>
      </w:r>
      <w:r w:rsidR="00D41073" w:rsidRPr="002F48A5">
        <w:rPr>
          <w:rStyle w:val="normaltextrun"/>
        </w:rPr>
        <w:t>r. 0101/0009:0614)</w:t>
      </w:r>
      <w:r w:rsidR="00D41073">
        <w:rPr>
          <w:rStyle w:val="normaltextrun"/>
        </w:rPr>
        <w:t xml:space="preserve"> ir laisvos nesuformuotos </w:t>
      </w:r>
      <w:r w:rsidR="00D41073" w:rsidRPr="00F01A6D">
        <w:rPr>
          <w:rStyle w:val="normaltextrun"/>
        </w:rPr>
        <w:t>valstybinės žemės plotas.</w:t>
      </w:r>
    </w:p>
    <w:p w14:paraId="22D0DD19" w14:textId="2D80DB54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01A6D">
        <w:rPr>
          <w:rStyle w:val="normaltextrun"/>
          <w:b/>
          <w:bCs/>
        </w:rPr>
        <w:t xml:space="preserve">3. Planuojamos teritorijos plotas: </w:t>
      </w:r>
      <w:r w:rsidR="00E53FD8" w:rsidRPr="00F01A6D">
        <w:rPr>
          <w:rStyle w:val="normaltextrun"/>
        </w:rPr>
        <w:t xml:space="preserve">apie </w:t>
      </w:r>
      <w:r w:rsidR="00A838FE" w:rsidRPr="00F01A6D">
        <w:rPr>
          <w:rStyle w:val="normaltextrun"/>
        </w:rPr>
        <w:t>0,</w:t>
      </w:r>
      <w:r w:rsidR="00AF251B">
        <w:rPr>
          <w:rStyle w:val="normaltextrun"/>
        </w:rPr>
        <w:t>16</w:t>
      </w:r>
      <w:r w:rsidR="00E53FD8" w:rsidRPr="00F01A6D">
        <w:rPr>
          <w:rStyle w:val="normaltextrun"/>
        </w:rPr>
        <w:t xml:space="preserve"> ha.</w:t>
      </w:r>
    </w:p>
    <w:p w14:paraId="18373464" w14:textId="197D32BD" w:rsidR="009A384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</w:t>
      </w:r>
      <w:r w:rsidRPr="00F01A6D">
        <w:rPr>
          <w:rStyle w:val="normaltextrun"/>
          <w:b/>
          <w:bCs/>
        </w:rPr>
        <w:t>:</w:t>
      </w:r>
      <w:r w:rsidR="00E53FD8" w:rsidRPr="00F01A6D">
        <w:rPr>
          <w:rStyle w:val="normaltextrun"/>
          <w:b/>
          <w:bCs/>
        </w:rPr>
        <w:t xml:space="preserve"> </w:t>
      </w:r>
      <w:r w:rsidR="00011079" w:rsidRPr="00F01A6D">
        <w:rPr>
          <w:rStyle w:val="normaltextrun"/>
        </w:rPr>
        <w:t xml:space="preserve">planuojama teritorija neatitinka teritorijos apibrėžimo, todėl yra nustatoma nagrinėjama teritorija. Nagrinėjama teritorija atitinka kvartalo apibrėžimą, iš pietų </w:t>
      </w:r>
      <w:r w:rsidR="00F01A6D" w:rsidRPr="00F01A6D">
        <w:rPr>
          <w:rStyle w:val="normaltextrun"/>
        </w:rPr>
        <w:t xml:space="preserve">ir vakarų </w:t>
      </w:r>
      <w:r w:rsidR="00011079" w:rsidRPr="00F01A6D">
        <w:rPr>
          <w:rStyle w:val="normaltextrun"/>
        </w:rPr>
        <w:t>ribojama L</w:t>
      </w:r>
      <w:r w:rsidR="00F01A6D" w:rsidRPr="00F01A6D">
        <w:rPr>
          <w:rStyle w:val="normaltextrun"/>
        </w:rPr>
        <w:t>obio</w:t>
      </w:r>
      <w:r w:rsidR="00011079" w:rsidRPr="00F01A6D">
        <w:rPr>
          <w:rStyle w:val="normaltextrun"/>
        </w:rPr>
        <w:t xml:space="preserve"> g.,</w:t>
      </w:r>
      <w:r w:rsidR="00F01A6D" w:rsidRPr="00F01A6D">
        <w:rPr>
          <w:rStyle w:val="normaltextrun"/>
        </w:rPr>
        <w:t xml:space="preserve"> iš šiaurės – miško.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2D4FFD80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>:</w:t>
      </w:r>
      <w:r w:rsidR="00AF251B">
        <w:rPr>
          <w:rStyle w:val="normaltextrun"/>
          <w:b/>
          <w:bCs/>
        </w:rPr>
        <w:t xml:space="preserve"> </w:t>
      </w:r>
      <w:r w:rsidR="00AF251B" w:rsidRPr="00AF251B">
        <w:rPr>
          <w:rStyle w:val="normaltextrun"/>
        </w:rPr>
        <w:t>fiziniai</w:t>
      </w:r>
      <w:r w:rsidRPr="002F6919">
        <w:rPr>
          <w:rStyle w:val="normaltextrun"/>
          <w:b/>
          <w:bCs/>
        </w:rPr>
        <w:t xml:space="preserve"> </w:t>
      </w:r>
      <w:r w:rsidRPr="00011079">
        <w:rPr>
          <w:rStyle w:val="normaltextrun"/>
        </w:rPr>
        <w:t>asmenys</w:t>
      </w:r>
      <w:r w:rsidR="002F6919" w:rsidRPr="00011079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149959B5" w14:textId="77777777" w:rsidR="00D41073" w:rsidRPr="002F48A5" w:rsidRDefault="00D351E0" w:rsidP="00D41073">
      <w:pPr>
        <w:jc w:val="both"/>
        <w:rPr>
          <w:rStyle w:val="normaltextrun"/>
        </w:rPr>
      </w:pPr>
      <w:r w:rsidRPr="00D41073">
        <w:rPr>
          <w:rStyle w:val="normaltextrun"/>
          <w:b/>
          <w:bCs/>
        </w:rPr>
        <w:t xml:space="preserve">9. Planavimo tikslai ir detaliojo plano uždaviniai: </w:t>
      </w:r>
      <w:r w:rsidR="00D41073" w:rsidRPr="002F48A5">
        <w:rPr>
          <w:rStyle w:val="normaltextrun"/>
        </w:rPr>
        <w:t xml:space="preserve">prijungti įsiterpusios laisvos valstybinės žemės </w:t>
      </w:r>
      <w:r w:rsidR="00D41073">
        <w:rPr>
          <w:rStyle w:val="normaltextrun"/>
        </w:rPr>
        <w:t xml:space="preserve">plotus, nustatyti </w:t>
      </w:r>
      <w:r w:rsidR="00D41073" w:rsidRPr="002F48A5">
        <w:rPr>
          <w:rStyle w:val="normaltextrun"/>
        </w:rPr>
        <w:t>privalomuosius ir papildomus žemės naudojimo reglamentus, tankį ir intensyvumą, maksimalų leistiną pastatų aukštį ir aukštingumą, užstatymo zoną ir užstatymo zonos ribas vadovaujantis Vilniaus miesto savivaldybės teritorijos bendruoju planu (registro</w:t>
      </w:r>
      <w:r w:rsidR="00D41073">
        <w:rPr>
          <w:rStyle w:val="normaltextrun"/>
        </w:rPr>
        <w:t xml:space="preserve"> </w:t>
      </w:r>
      <w:r w:rsidR="00D41073" w:rsidRPr="002F48A5">
        <w:rPr>
          <w:rStyle w:val="normaltextrun"/>
        </w:rPr>
        <w:t>Nr. T00086338).</w:t>
      </w:r>
    </w:p>
    <w:p w14:paraId="18BFF44F" w14:textId="15C1D876" w:rsidR="00D351E0" w:rsidRPr="00AD02A1" w:rsidRDefault="00D351E0" w:rsidP="0001107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9A3841" w:rsidRPr="00AF4CF4">
        <w:rPr>
          <w:rStyle w:val="normaltextrun"/>
          <w:color w:val="000000"/>
        </w:rPr>
        <w:t>planuojam</w:t>
      </w:r>
      <w:r w:rsidR="00365820" w:rsidRPr="00AF4CF4">
        <w:rPr>
          <w:rStyle w:val="normaltextrun"/>
          <w:color w:val="000000"/>
        </w:rPr>
        <w:t xml:space="preserve">oje teritorijoje esančiame sklype </w:t>
      </w:r>
      <w:r w:rsidR="00AF4CF4" w:rsidRPr="00AF4CF4">
        <w:rPr>
          <w:rStyle w:val="normaltextrun"/>
        </w:rPr>
        <w:t>nustatomi privalomieji ir papildomi žemės naudojimo reglamentai, tankis ir intensyvumas, maksimalus leistinas pastatų aukštis ir aukštingumas</w:t>
      </w:r>
      <w:r w:rsidR="00AF4CF4">
        <w:rPr>
          <w:rStyle w:val="normaltextrun"/>
        </w:rPr>
        <w:t xml:space="preserve">. </w:t>
      </w:r>
    </w:p>
    <w:p w14:paraId="170C26AF" w14:textId="16CF73AA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11. Papildomi planavimo uždaviniai: </w:t>
      </w:r>
      <w:r w:rsidRPr="00F01A6D">
        <w:rPr>
          <w:rStyle w:val="normaltextrun"/>
          <w:color w:val="000000"/>
          <w:szCs w:val="20"/>
          <w:lang w:eastAsia="en-US"/>
        </w:rPr>
        <w:t>numatyti funkcinius bei kompozicinius ryšius su gretimomis teritorijomis, vertinti nagrinėjamos teritorijos (numatomų sprendinių įtaką patiriančios) kraštovaizdį, esamas ir (ar) suplanuotas urbanistines struktūras</w:t>
      </w:r>
      <w:r w:rsidR="00D06BA1" w:rsidRPr="00F01A6D">
        <w:rPr>
          <w:rStyle w:val="normaltextrun"/>
          <w:color w:val="000000"/>
          <w:szCs w:val="20"/>
          <w:lang w:eastAsia="en-US"/>
        </w:rPr>
        <w:t>,</w:t>
      </w:r>
      <w:r w:rsidR="00CB2D95" w:rsidRPr="00F01A6D">
        <w:rPr>
          <w:rStyle w:val="normaltextrun"/>
          <w:color w:val="000000"/>
          <w:szCs w:val="20"/>
          <w:lang w:eastAsia="en-US"/>
        </w:rPr>
        <w:t xml:space="preserve"> </w:t>
      </w:r>
      <w:r w:rsidRPr="00F01A6D">
        <w:rPr>
          <w:rStyle w:val="normaltextrun"/>
          <w:color w:val="000000"/>
          <w:szCs w:val="20"/>
          <w:lang w:eastAsia="en-US"/>
        </w:rPr>
        <w:t>vykdyti institucijų išduotose planavimo sąlygose nurodytus reikalavimus</w:t>
      </w:r>
      <w:r w:rsidR="004442FC" w:rsidRPr="00F01A6D">
        <w:rPr>
          <w:rStyle w:val="normaltextrun"/>
        </w:rPr>
        <w:t>.</w:t>
      </w:r>
    </w:p>
    <w:p w14:paraId="4834D2F4" w14:textId="2BF60D46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F01A6D" w:rsidRPr="00F63F4B">
        <w:rPr>
          <w:color w:val="212529"/>
        </w:rPr>
        <w:t xml:space="preserve">teritorijos tūrinės ir erdvinės kompozicijos reikalavimai, automobilių </w:t>
      </w:r>
      <w:r w:rsidR="00F01A6D">
        <w:rPr>
          <w:color w:val="212529"/>
        </w:rPr>
        <w:t>stovėjimo būdas</w:t>
      </w:r>
      <w:r w:rsidR="00F01A6D" w:rsidRPr="00F63F4B">
        <w:rPr>
          <w:color w:val="212529"/>
        </w:rPr>
        <w:t xml:space="preserve">, </w:t>
      </w:r>
      <w:r w:rsidR="00F01A6D" w:rsidRPr="00DC06CB">
        <w:t>susis</w:t>
      </w:r>
      <w:r w:rsidR="00F01A6D">
        <w:t>iekimo komunikacijų išdėstymas ir servitutų poreikis.</w:t>
      </w:r>
    </w:p>
    <w:p w14:paraId="2D8DAA24" w14:textId="6E4B1F5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studijos:</w:t>
      </w:r>
      <w:r>
        <w:rPr>
          <w:rStyle w:val="normaltextrun"/>
        </w:rPr>
        <w:t xml:space="preserve"> </w:t>
      </w:r>
      <w:r w:rsidR="00F83EE8">
        <w:t>neatliekamos.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F80B7F"/>
    <w:multiLevelType w:val="hybridMultilevel"/>
    <w:tmpl w:val="94A281A8"/>
    <w:lvl w:ilvl="0" w:tplc="E44CD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11079"/>
    <w:rsid w:val="00057DD4"/>
    <w:rsid w:val="0012195E"/>
    <w:rsid w:val="00143116"/>
    <w:rsid w:val="0023761A"/>
    <w:rsid w:val="00241C5A"/>
    <w:rsid w:val="002E3FBA"/>
    <w:rsid w:val="002F6919"/>
    <w:rsid w:val="00315FB7"/>
    <w:rsid w:val="00365820"/>
    <w:rsid w:val="00414A07"/>
    <w:rsid w:val="004442FC"/>
    <w:rsid w:val="00531ECE"/>
    <w:rsid w:val="00536152"/>
    <w:rsid w:val="005D2F75"/>
    <w:rsid w:val="00970392"/>
    <w:rsid w:val="009A3841"/>
    <w:rsid w:val="009A6483"/>
    <w:rsid w:val="00A338EE"/>
    <w:rsid w:val="00A838FE"/>
    <w:rsid w:val="00AD02A1"/>
    <w:rsid w:val="00AF251B"/>
    <w:rsid w:val="00AF4CF4"/>
    <w:rsid w:val="00B57A6C"/>
    <w:rsid w:val="00B81EC0"/>
    <w:rsid w:val="00B93254"/>
    <w:rsid w:val="00BB3103"/>
    <w:rsid w:val="00CB2D95"/>
    <w:rsid w:val="00D06BA1"/>
    <w:rsid w:val="00D351E0"/>
    <w:rsid w:val="00D41073"/>
    <w:rsid w:val="00D85072"/>
    <w:rsid w:val="00DC4940"/>
    <w:rsid w:val="00DD1BF3"/>
    <w:rsid w:val="00E53FD8"/>
    <w:rsid w:val="00F01A6D"/>
    <w:rsid w:val="00F50C4F"/>
    <w:rsid w:val="00F83EE8"/>
    <w:rsid w:val="00FB4C40"/>
    <w:rsid w:val="00FD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2210</Words>
  <Characters>1260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2022-12-19T12:20:00Z</dcterms:created>
  <dcterms:modified xsi:type="dcterms:W3CDTF">2022-12-19T12:20:00Z</dcterms:modified>
  <dc:language>en-US</dc:language>
</cp:coreProperties>
</file>