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A2FE90C" w14:textId="29ED0F55" w:rsidR="00B57A6C" w:rsidRPr="00011079" w:rsidRDefault="00D351E0" w:rsidP="00D351E0">
      <w:pPr>
        <w:pStyle w:val="paragraph"/>
        <w:spacing w:before="0" w:beforeAutospacing="0" w:after="0" w:afterAutospacing="0"/>
        <w:jc w:val="both"/>
        <w:textAlignment w:val="baseline"/>
      </w:pPr>
      <w:r w:rsidRPr="00011079">
        <w:rPr>
          <w:rStyle w:val="normaltextrun"/>
          <w:b/>
          <w:bCs/>
        </w:rPr>
        <w:t>1. Planavimo dokumento pavadinimas:</w:t>
      </w:r>
      <w:r w:rsidRPr="00011079">
        <w:rPr>
          <w:rStyle w:val="normaltextrun"/>
        </w:rPr>
        <w:t xml:space="preserve"> </w:t>
      </w:r>
      <w:r w:rsidR="00531ECE" w:rsidRPr="00011079">
        <w:rPr>
          <w:rStyle w:val="normaltextrun"/>
        </w:rPr>
        <w:t xml:space="preserve">Žvėryno detaliojo plano sprendinių koregavimas sklype </w:t>
      </w:r>
      <w:r w:rsidR="00011079" w:rsidRPr="00011079">
        <w:rPr>
          <w:rStyle w:val="normaltextrun"/>
        </w:rPr>
        <w:t>Blindžių</w:t>
      </w:r>
      <w:r w:rsidR="00531ECE" w:rsidRPr="00011079">
        <w:rPr>
          <w:rStyle w:val="normaltextrun"/>
        </w:rPr>
        <w:t xml:space="preserve"> g. </w:t>
      </w:r>
      <w:r w:rsidR="00011079" w:rsidRPr="00011079">
        <w:rPr>
          <w:rStyle w:val="normaltextrun"/>
        </w:rPr>
        <w:t>24A</w:t>
      </w:r>
      <w:r w:rsidR="00531ECE" w:rsidRPr="00011079">
        <w:rPr>
          <w:rStyle w:val="normaltextrun"/>
        </w:rPr>
        <w:t xml:space="preserve"> (kadastro Nr. </w:t>
      </w:r>
      <w:r w:rsidR="00011079" w:rsidRPr="00011079">
        <w:rPr>
          <w:rStyle w:val="normaltextrun"/>
        </w:rPr>
        <w:t>0101/0031:367</w:t>
      </w:r>
      <w:r w:rsidR="00531ECE" w:rsidRPr="00011079">
        <w:rPr>
          <w:rStyle w:val="normaltextrun"/>
        </w:rPr>
        <w:t>) inicijavimo pagrindu</w:t>
      </w:r>
      <w:r w:rsidR="00011079">
        <w:rPr>
          <w:rStyle w:val="normaltextrun"/>
        </w:rPr>
        <w:t>.</w:t>
      </w:r>
    </w:p>
    <w:p w14:paraId="60186468" w14:textId="6673AC9D" w:rsidR="00D351E0" w:rsidRPr="00011079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11079">
        <w:rPr>
          <w:rStyle w:val="normaltextrun"/>
          <w:b/>
          <w:bCs/>
        </w:rPr>
        <w:t xml:space="preserve">2. Planuojamos teritorijos (sklypų) adresas: </w:t>
      </w:r>
      <w:r w:rsidR="004442FC" w:rsidRPr="00011079">
        <w:t xml:space="preserve">sklypas </w:t>
      </w:r>
      <w:bookmarkStart w:id="0" w:name="_Hlk102998391"/>
      <w:r w:rsidR="00011079" w:rsidRPr="00011079">
        <w:t>Blindžių</w:t>
      </w:r>
      <w:r w:rsidR="004442FC" w:rsidRPr="00011079">
        <w:t xml:space="preserve"> g. 2</w:t>
      </w:r>
      <w:r w:rsidR="00011079" w:rsidRPr="00011079">
        <w:t>4A</w:t>
      </w:r>
      <w:r w:rsidR="004442FC" w:rsidRPr="00011079">
        <w:t xml:space="preserve"> (kadastro</w:t>
      </w:r>
      <w:r w:rsidR="004442FC" w:rsidRPr="00011079">
        <w:br/>
        <w:t xml:space="preserve">Nr. </w:t>
      </w:r>
      <w:r w:rsidR="00011079" w:rsidRPr="00011079">
        <w:rPr>
          <w:rStyle w:val="normaltextrun"/>
        </w:rPr>
        <w:t>0101/0031:367</w:t>
      </w:r>
      <w:r w:rsidR="004442FC" w:rsidRPr="00011079">
        <w:t>)</w:t>
      </w:r>
      <w:bookmarkEnd w:id="0"/>
    </w:p>
    <w:p w14:paraId="22D0DD19" w14:textId="5D255419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838FE">
        <w:rPr>
          <w:rStyle w:val="normaltextrun"/>
          <w:b/>
          <w:bCs/>
        </w:rPr>
        <w:t xml:space="preserve">3. Planuojamos teritorijos plotas: </w:t>
      </w:r>
      <w:r w:rsidR="00E53FD8" w:rsidRPr="00011079">
        <w:rPr>
          <w:rStyle w:val="normaltextrun"/>
        </w:rPr>
        <w:t xml:space="preserve">apie </w:t>
      </w:r>
      <w:r w:rsidR="00A838FE" w:rsidRPr="00011079">
        <w:rPr>
          <w:rStyle w:val="normaltextrun"/>
        </w:rPr>
        <w:t>0,</w:t>
      </w:r>
      <w:r w:rsidR="00011079" w:rsidRPr="00011079">
        <w:rPr>
          <w:rStyle w:val="normaltextrun"/>
        </w:rPr>
        <w:t>4229</w:t>
      </w:r>
      <w:r w:rsidR="00E53FD8" w:rsidRPr="00011079">
        <w:rPr>
          <w:rStyle w:val="normaltextrun"/>
        </w:rPr>
        <w:t xml:space="preserve"> ha.</w:t>
      </w:r>
    </w:p>
    <w:p w14:paraId="18373464" w14:textId="3780004E" w:rsidR="009A384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teritorija:</w:t>
      </w:r>
      <w:r w:rsidR="00E53FD8">
        <w:rPr>
          <w:rStyle w:val="normaltextrun"/>
          <w:b/>
          <w:bCs/>
        </w:rPr>
        <w:t xml:space="preserve"> </w:t>
      </w:r>
      <w:r w:rsidR="00011079" w:rsidRPr="00BF7266">
        <w:rPr>
          <w:rStyle w:val="normaltextrun"/>
        </w:rPr>
        <w:t>planuojama teritorija neatitinka teritorijos apibrėžimo, todėl yra nustatoma nagrinėjama teritorija. Nagrinėjama teritorija atitinka kvartalo apibrėžimą, iš pietų ribojama Latvių g., iš rytų –  Birutės g.  g., iš šiaurės ir vakarų – Blindžių g.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16C485EC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 xml:space="preserve">: </w:t>
      </w:r>
      <w:r w:rsidR="00011079" w:rsidRPr="00011079">
        <w:rPr>
          <w:rStyle w:val="normaltextrun"/>
        </w:rPr>
        <w:t>juridiniai</w:t>
      </w:r>
      <w:r w:rsidR="00B57A6C" w:rsidRPr="00011079">
        <w:rPr>
          <w:rStyle w:val="normaltextrun"/>
        </w:rPr>
        <w:t xml:space="preserve"> </w:t>
      </w:r>
      <w:r w:rsidRPr="00011079">
        <w:rPr>
          <w:rStyle w:val="normaltextrun"/>
        </w:rPr>
        <w:t>asmenys</w:t>
      </w:r>
      <w:r w:rsidR="002F6919" w:rsidRPr="00011079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243BD13A" w14:textId="77777777" w:rsidR="00011079" w:rsidRDefault="00D351E0" w:rsidP="0001107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9. Planavimo tikslai ir detaliojo plano uždaviniai: </w:t>
      </w:r>
      <w:r w:rsidR="00011079" w:rsidRPr="007251D3">
        <w:t xml:space="preserve">pakeisti  </w:t>
      </w:r>
      <w:r w:rsidR="00011079" w:rsidRPr="007251D3">
        <w:rPr>
          <w:rStyle w:val="normaltextrun"/>
        </w:rPr>
        <w:t>žemės sklypo naudojimo būdą į daugiabučių gyvenamųjų namų ir bendrabučių teritorijų naudojimo būdą</w:t>
      </w:r>
      <w:r w:rsidR="00011079" w:rsidRPr="007251D3">
        <w:t>, pakeisti ir nustatyti žemės sklypui privalomuosius ir papildomus teritorijos naudojimo reglamentus vadovaujantis Vilniaus miesto savivaldybės teritorijos bendruoju planu (registro Nr. T00086338)</w:t>
      </w:r>
      <w:r w:rsidR="00011079">
        <w:t>.</w:t>
      </w:r>
    </w:p>
    <w:p w14:paraId="18BFF44F" w14:textId="2463D053" w:rsidR="00D351E0" w:rsidRPr="00AD02A1" w:rsidRDefault="00D351E0" w:rsidP="0001107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 xml:space="preserve">: </w:t>
      </w:r>
      <w:r w:rsidR="009A3841" w:rsidRPr="00011079">
        <w:rPr>
          <w:rStyle w:val="normaltextrun"/>
          <w:color w:val="000000"/>
        </w:rPr>
        <w:t>planuojam</w:t>
      </w:r>
      <w:r w:rsidR="00365820" w:rsidRPr="00011079">
        <w:rPr>
          <w:rStyle w:val="normaltextrun"/>
          <w:color w:val="000000"/>
        </w:rPr>
        <w:t xml:space="preserve">oje teritorijoje esančiame sklype nustatomas  </w:t>
      </w:r>
      <w:r w:rsidR="00365820" w:rsidRPr="00011079">
        <w:t>daugiabučių gyvenamųjų pastatų ir bendrabučių teritorijos žemės naudojimo būdas, taip pat nustatomi Žvėryno rajono detaliuoju planu nenustatyti reglamentai: užstatymo intensyvumą, tankį, aukštį bei kiti.</w:t>
      </w:r>
    </w:p>
    <w:p w14:paraId="170C26AF" w14:textId="16CF73AA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11. Papildomi planavimo uždaviniai: </w:t>
      </w:r>
      <w:r w:rsidRPr="00011079">
        <w:rPr>
          <w:rStyle w:val="normaltextrun"/>
          <w:color w:val="000000"/>
          <w:szCs w:val="20"/>
          <w:lang w:eastAsia="en-US"/>
        </w:rPr>
        <w:t>numatyti funkcinius bei kompozicinius ryšius su gretimomis teritorijomis, vertinti nagrinėjamos teritorijos (numatomų sprendinių įtaką patiriančios) kraštovaizdį, esamas ir (ar) suplanuotas urbanistines struktūras</w:t>
      </w:r>
      <w:r w:rsidR="00D06BA1" w:rsidRPr="00011079">
        <w:rPr>
          <w:rStyle w:val="normaltextrun"/>
          <w:color w:val="000000"/>
          <w:szCs w:val="20"/>
          <w:lang w:eastAsia="en-US"/>
        </w:rPr>
        <w:t>,</w:t>
      </w:r>
      <w:r w:rsidR="00CB2D95" w:rsidRPr="00011079">
        <w:rPr>
          <w:rStyle w:val="normaltextrun"/>
          <w:color w:val="000000"/>
          <w:szCs w:val="20"/>
          <w:lang w:eastAsia="en-US"/>
        </w:rPr>
        <w:t xml:space="preserve"> </w:t>
      </w:r>
      <w:r w:rsidRPr="00011079">
        <w:rPr>
          <w:rStyle w:val="normaltextrun"/>
          <w:color w:val="000000"/>
          <w:szCs w:val="20"/>
          <w:lang w:eastAsia="en-US"/>
        </w:rPr>
        <w:t>vykdyti institucijų išduotose planavimo sąlygose nurodytus reikalavimus</w:t>
      </w:r>
      <w:r w:rsidR="004442FC" w:rsidRPr="00011079">
        <w:rPr>
          <w:rStyle w:val="normaltextrun"/>
        </w:rPr>
        <w:t>.</w:t>
      </w:r>
    </w:p>
    <w:p w14:paraId="4834D2F4" w14:textId="5512240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D06BA1" w:rsidRPr="00CB2D95">
        <w:rPr>
          <w:bCs/>
        </w:rPr>
        <w:t>nenustatomi.</w:t>
      </w:r>
    </w:p>
    <w:p w14:paraId="2D8DAA24" w14:textId="6E4B1F5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studijos:</w:t>
      </w:r>
      <w:r>
        <w:rPr>
          <w:rStyle w:val="normaltextrun"/>
        </w:rPr>
        <w:t xml:space="preserve"> </w:t>
      </w:r>
      <w:r w:rsidR="00F83EE8">
        <w:t>neatliekamos.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11079"/>
    <w:rsid w:val="00057DD4"/>
    <w:rsid w:val="0012195E"/>
    <w:rsid w:val="00143116"/>
    <w:rsid w:val="0023761A"/>
    <w:rsid w:val="00241C5A"/>
    <w:rsid w:val="002E3FBA"/>
    <w:rsid w:val="002F6919"/>
    <w:rsid w:val="00315FB7"/>
    <w:rsid w:val="00365820"/>
    <w:rsid w:val="004442FC"/>
    <w:rsid w:val="004A6E7A"/>
    <w:rsid w:val="00531ECE"/>
    <w:rsid w:val="00536152"/>
    <w:rsid w:val="005D2F75"/>
    <w:rsid w:val="00970392"/>
    <w:rsid w:val="009A3841"/>
    <w:rsid w:val="009A6483"/>
    <w:rsid w:val="00A838FE"/>
    <w:rsid w:val="00AD02A1"/>
    <w:rsid w:val="00B57A6C"/>
    <w:rsid w:val="00B81EC0"/>
    <w:rsid w:val="00B93254"/>
    <w:rsid w:val="00BB3103"/>
    <w:rsid w:val="00CB2D95"/>
    <w:rsid w:val="00D06BA1"/>
    <w:rsid w:val="00D351E0"/>
    <w:rsid w:val="00D85072"/>
    <w:rsid w:val="00DC4940"/>
    <w:rsid w:val="00DD1BF3"/>
    <w:rsid w:val="00E53FD8"/>
    <w:rsid w:val="00F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2128</Words>
  <Characters>1213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2022-11-21T15:18:00Z</dcterms:created>
  <dcterms:modified xsi:type="dcterms:W3CDTF">2022-11-21T15:18:00Z</dcterms:modified>
  <dc:language>en-US</dc:language>
</cp:coreProperties>
</file>