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101147E7" w14:textId="02A3DAD1" w:rsidR="00C71650" w:rsidRPr="005B11B1" w:rsidRDefault="005B11B1" w:rsidP="005B11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753670A0" w14:textId="0CB94595" w:rsidR="00371FA1" w:rsidRDefault="00371FA1" w:rsidP="00307AAF">
      <w:pPr>
        <w:jc w:val="center"/>
        <w:rPr>
          <w:b/>
          <w:color w:val="002060"/>
        </w:rPr>
      </w:pPr>
      <w:r w:rsidRPr="00371FA1">
        <w:rPr>
          <w:b/>
          <w:color w:val="002060"/>
        </w:rPr>
        <w:t xml:space="preserve">DĖL LEIDIMO </w:t>
      </w:r>
      <w:r w:rsidR="00C54EC6">
        <w:rPr>
          <w:b/>
          <w:color w:val="002060"/>
        </w:rPr>
        <w:t>KOREGUOTI</w:t>
      </w:r>
      <w:r w:rsidRPr="00371FA1">
        <w:rPr>
          <w:b/>
          <w:color w:val="002060"/>
        </w:rPr>
        <w:t xml:space="preserve"> LAZDYNŲ RAJONO ŽEMUTINĖS TERASOS DETALIOJO PLANO</w:t>
      </w:r>
      <w:r w:rsidR="00203FAD">
        <w:rPr>
          <w:b/>
          <w:color w:val="002060"/>
        </w:rPr>
        <w:t xml:space="preserve"> SPRENDINI</w:t>
      </w:r>
      <w:r w:rsidR="006307BE">
        <w:rPr>
          <w:b/>
          <w:color w:val="002060"/>
        </w:rPr>
        <w:t xml:space="preserve">US SKLYPE </w:t>
      </w:r>
      <w:r w:rsidR="004C0BAA">
        <w:rPr>
          <w:b/>
          <w:color w:val="002060"/>
        </w:rPr>
        <w:t>PARODŲ G. 1 (</w:t>
      </w:r>
      <w:r w:rsidR="00896E39">
        <w:rPr>
          <w:b/>
          <w:color w:val="002060"/>
        </w:rPr>
        <w:t xml:space="preserve">KADASTRO </w:t>
      </w:r>
      <w:r w:rsidR="00203FAD">
        <w:rPr>
          <w:b/>
          <w:color w:val="002060"/>
        </w:rPr>
        <w:br/>
      </w:r>
      <w:r w:rsidR="00896E39">
        <w:rPr>
          <w:b/>
          <w:color w:val="002060"/>
        </w:rPr>
        <w:t xml:space="preserve">NR. </w:t>
      </w:r>
      <w:r w:rsidR="004C0BAA">
        <w:rPr>
          <w:b/>
          <w:color w:val="002060"/>
        </w:rPr>
        <w:t>0101/0051:0007)</w:t>
      </w:r>
      <w:r w:rsidR="0019335A">
        <w:rPr>
          <w:b/>
          <w:color w:val="002060"/>
        </w:rPr>
        <w:t xml:space="preserve"> INICIJAVIMO SUTARTIES PAGRINDU</w:t>
      </w:r>
    </w:p>
    <w:p w14:paraId="2BE92557" w14:textId="77777777" w:rsidR="00944118" w:rsidRDefault="00944118" w:rsidP="00307AAF">
      <w:pPr>
        <w:jc w:val="center"/>
        <w:rPr>
          <w:b/>
          <w:color w:val="002060"/>
        </w:rPr>
      </w:pPr>
    </w:p>
    <w:p w14:paraId="237B9D62" w14:textId="735F5913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rugpjūčio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5041738B" w14:textId="53F9AD8D" w:rsidR="00C71650" w:rsidRDefault="00815382" w:rsidP="005B11B1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B9DC1F5" w:rsidR="00641705" w:rsidRDefault="00641705">
      <w:pPr>
        <w:jc w:val="center"/>
      </w:pPr>
    </w:p>
    <w:p w14:paraId="0BE01493" w14:textId="79C39B7F" w:rsidR="00560FAE" w:rsidRDefault="00560FAE" w:rsidP="002E708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br/>
      </w:r>
      <w:r>
        <w:rPr>
          <w:rStyle w:val="normaltextrun"/>
        </w:rPr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r>
        <w:rPr>
          <w:rStyle w:val="spellingerror"/>
        </w:rPr>
        <w:t>Danutos</w:t>
      </w:r>
      <w:r>
        <w:rPr>
          <w:rStyle w:val="normaltextrun"/>
        </w:rPr>
        <w:t xml:space="preserve"> </w:t>
      </w:r>
      <w:r>
        <w:rPr>
          <w:rStyle w:val="spellingerror"/>
        </w:rPr>
        <w:t>Narbut</w:t>
      </w:r>
      <w:r>
        <w:rPr>
          <w:rStyle w:val="normaltextrun"/>
        </w:rPr>
        <w:t xml:space="preserve"> įgaliojimų“ 1.1.3 papunkčiu:</w:t>
      </w:r>
      <w:r>
        <w:rPr>
          <w:rStyle w:val="eop"/>
        </w:rPr>
        <w:t> </w:t>
      </w:r>
    </w:p>
    <w:p w14:paraId="240B4C5D" w14:textId="7301B9E2" w:rsidR="00560FAE" w:rsidRDefault="00560FAE" w:rsidP="002E708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koreguoti </w:t>
      </w:r>
      <w:r w:rsidRPr="00E1670F">
        <w:t xml:space="preserve">Lazdynų rajono žemutinės terasos </w:t>
      </w:r>
      <w:r>
        <w:rPr>
          <w:rStyle w:val="normaltextrun"/>
        </w:rPr>
        <w:t xml:space="preserve">detaliojo plano (TPD </w:t>
      </w:r>
      <w:r w:rsidR="002E708A">
        <w:rPr>
          <w:rStyle w:val="normaltextrun"/>
        </w:rPr>
        <w:br/>
      </w:r>
      <w:r>
        <w:rPr>
          <w:rStyle w:val="normaltextrun"/>
        </w:rPr>
        <w:t xml:space="preserve">Nr. </w:t>
      </w:r>
      <w:r w:rsidRPr="00E1670F">
        <w:t>T00056335</w:t>
      </w:r>
      <w:r>
        <w:rPr>
          <w:rStyle w:val="normaltextrun"/>
        </w:rPr>
        <w:t>),</w:t>
      </w:r>
      <w:r>
        <w:rPr>
          <w:rStyle w:val="eop"/>
        </w:rPr>
        <w:t> </w:t>
      </w:r>
      <w:r>
        <w:rPr>
          <w:rStyle w:val="normaltextrun"/>
        </w:rPr>
        <w:t xml:space="preserve">patvirtinto </w:t>
      </w:r>
      <w:r w:rsidRPr="00E1670F">
        <w:t>Vilniaus miesto tarybos 1994 m. gruodžio 27 d. sprendimu Nr. 14 „Dėl Lazdynų rajono žemutinės terasos detaliojo plano tvirtinimo“</w:t>
      </w:r>
      <w:r>
        <w:rPr>
          <w:rStyle w:val="normaltextrun"/>
        </w:rPr>
        <w:t>,</w:t>
      </w:r>
      <w:r>
        <w:rPr>
          <w:rStyle w:val="eop"/>
        </w:rPr>
        <w:t> </w:t>
      </w:r>
      <w:r w:rsidR="005F13AB">
        <w:t>pakoreguoto</w:t>
      </w:r>
      <w:r w:rsidR="005F13AB">
        <w:t xml:space="preserve"> L</w:t>
      </w:r>
      <w:r w:rsidR="005F13AB" w:rsidRPr="00E1670F">
        <w:t>azdynų žemutinės terasos teritorijos detaliojo plano papildym</w:t>
      </w:r>
      <w:r w:rsidR="003A34E1">
        <w:t>u</w:t>
      </w:r>
      <w:r w:rsidR="006B2642">
        <w:t xml:space="preserve"> </w:t>
      </w:r>
      <w:r w:rsidR="006B2642">
        <w:rPr>
          <w:rStyle w:val="normaltextrun"/>
        </w:rPr>
        <w:t>(TPD Nr.</w:t>
      </w:r>
      <w:r w:rsidR="006B2642">
        <w:rPr>
          <w:rStyle w:val="normaltextrun"/>
        </w:rPr>
        <w:t xml:space="preserve"> </w:t>
      </w:r>
      <w:r w:rsidR="006B2642" w:rsidRPr="00E1670F">
        <w:t>T00054488</w:t>
      </w:r>
      <w:r w:rsidR="006B2642">
        <w:rPr>
          <w:rStyle w:val="normaltextrun"/>
        </w:rPr>
        <w:t>)</w:t>
      </w:r>
      <w:r w:rsidR="00A920EF">
        <w:t>,</w:t>
      </w:r>
      <w:r w:rsidR="003A34E1">
        <w:t xml:space="preserve"> patvirtintu </w:t>
      </w:r>
      <w:r w:rsidR="003A34E1" w:rsidRPr="00E1670F">
        <w:t>Vilniaus miesto valdybos 1998 m. sausio 29 d. sprendimu Nr. 170V ,,Dėl Lazdynų žemutinės terasos teritorijos detaliojo plano papildymo tvirtinimo“</w:t>
      </w:r>
      <w:r w:rsidR="002E708A">
        <w:t>,</w:t>
      </w:r>
      <w:r w:rsidR="001D2020">
        <w:t xml:space="preserve"> ir S</w:t>
      </w:r>
      <w:r w:rsidR="001D2020">
        <w:t>klypo</w:t>
      </w:r>
      <w:r w:rsidR="001D2020" w:rsidRPr="00503923">
        <w:t xml:space="preserve"> Parodų g</w:t>
      </w:r>
      <w:r w:rsidR="001D2020">
        <w:t>. 1</w:t>
      </w:r>
      <w:r w:rsidR="001D2020" w:rsidRPr="00503923">
        <w:t xml:space="preserve"> detali</w:t>
      </w:r>
      <w:r w:rsidR="001D2020">
        <w:t>uoju planu</w:t>
      </w:r>
      <w:r w:rsidR="00253D2E">
        <w:t xml:space="preserve"> </w:t>
      </w:r>
      <w:r w:rsidR="00253D2E" w:rsidRPr="00503923">
        <w:t>(reg</w:t>
      </w:r>
      <w:r w:rsidR="00253D2E">
        <w:t xml:space="preserve">istro </w:t>
      </w:r>
      <w:r w:rsidR="00253D2E" w:rsidRPr="00503923">
        <w:t>Nr. T000</w:t>
      </w:r>
      <w:r w:rsidR="00253D2E" w:rsidRPr="00156D51">
        <w:t>55454</w:t>
      </w:r>
      <w:r w:rsidR="00253D2E" w:rsidRPr="00503923">
        <w:t>)</w:t>
      </w:r>
      <w:r w:rsidR="00253D2E">
        <w:t xml:space="preserve">, patvirtintu </w:t>
      </w:r>
      <w:r w:rsidR="00253D2E" w:rsidRPr="00503923">
        <w:t xml:space="preserve">Vilniaus miesto savivaldybės </w:t>
      </w:r>
      <w:r w:rsidR="00253D2E">
        <w:t>tarybos</w:t>
      </w:r>
      <w:r w:rsidR="00253D2E" w:rsidRPr="00503923">
        <w:t xml:space="preserve"> 200</w:t>
      </w:r>
      <w:r w:rsidR="00253D2E">
        <w:t>8</w:t>
      </w:r>
      <w:r w:rsidR="00253D2E" w:rsidRPr="00503923">
        <w:t xml:space="preserve"> m. </w:t>
      </w:r>
      <w:r w:rsidR="00253D2E">
        <w:t>kovo</w:t>
      </w:r>
      <w:r w:rsidR="00253D2E" w:rsidRPr="00503923">
        <w:t xml:space="preserve"> 1</w:t>
      </w:r>
      <w:r w:rsidR="00253D2E">
        <w:t>9</w:t>
      </w:r>
      <w:r w:rsidR="00253D2E" w:rsidRPr="00503923">
        <w:t xml:space="preserve"> d. sprendimu Nr. 1</w:t>
      </w:r>
      <w:r w:rsidR="00253D2E">
        <w:t>-413</w:t>
      </w:r>
      <w:r w:rsidR="00253D2E" w:rsidRPr="00503923">
        <w:t xml:space="preserve"> „Dėl </w:t>
      </w:r>
      <w:r w:rsidR="00253D2E">
        <w:t>sklypo</w:t>
      </w:r>
      <w:r w:rsidR="00253D2E" w:rsidRPr="00503923">
        <w:t xml:space="preserve"> Parodų g</w:t>
      </w:r>
      <w:r w:rsidR="00253D2E">
        <w:t>. 1</w:t>
      </w:r>
      <w:r w:rsidR="00253D2E" w:rsidRPr="00503923">
        <w:t xml:space="preserve"> detaliojo plano tvirtinimo“</w:t>
      </w:r>
      <w:r w:rsidR="00253D2E">
        <w:t>,</w:t>
      </w:r>
      <w:r w:rsidR="00533C52"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 xml:space="preserve">sprendinius sklype </w:t>
      </w:r>
      <w:r w:rsidR="00533C52">
        <w:t xml:space="preserve">Parodų g. 1 </w:t>
      </w:r>
      <w:r w:rsidR="00533C52" w:rsidRPr="00CC2CB9">
        <w:rPr>
          <w:bCs/>
          <w:color w:val="000000" w:themeColor="text1"/>
        </w:rPr>
        <w:t xml:space="preserve">(kadastro </w:t>
      </w:r>
      <w:r w:rsidR="00533C52">
        <w:rPr>
          <w:bCs/>
          <w:color w:val="000000" w:themeColor="text1"/>
        </w:rPr>
        <w:br/>
      </w:r>
      <w:r w:rsidR="00533C52" w:rsidRPr="00CC2CB9">
        <w:rPr>
          <w:bCs/>
          <w:color w:val="000000" w:themeColor="text1"/>
        </w:rPr>
        <w:t>Nr. 0101/0051:0007)</w:t>
      </w:r>
      <w:r w:rsidR="00533C52">
        <w:rPr>
          <w:color w:val="000000" w:themeColor="text1"/>
        </w:rPr>
        <w:t>.</w:t>
      </w:r>
    </w:p>
    <w:p w14:paraId="4212E671" w14:textId="27782C15" w:rsidR="00560FAE" w:rsidRDefault="00560FAE" w:rsidP="002E708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u  šiuos planavimo tikslus ir detaliojo plano uždavinius: </w:t>
      </w:r>
      <w:r w:rsidR="002E708A">
        <w:t xml:space="preserve">pakeisti teritorijos </w:t>
      </w:r>
      <w:r w:rsidR="002E708A" w:rsidRPr="00F37612">
        <w:t>naudojimo būd</w:t>
      </w:r>
      <w:r w:rsidR="002E708A">
        <w:t xml:space="preserve">ą į </w:t>
      </w:r>
      <w:r w:rsidR="002E708A" w:rsidRPr="00F37612">
        <w:t xml:space="preserve">daugiabučių gyvenamųjų pastatų ir bendrabučių teritorijų, nustatyti </w:t>
      </w:r>
      <w:r w:rsidR="002E708A">
        <w:t xml:space="preserve">servitutų poreikį bei </w:t>
      </w:r>
      <w:r w:rsidR="002E708A" w:rsidRPr="00F37612">
        <w:t xml:space="preserve">teritorijos </w:t>
      </w:r>
      <w:r w:rsidR="002E708A">
        <w:t xml:space="preserve">naudojimo </w:t>
      </w:r>
      <w:r w:rsidR="002E708A" w:rsidRPr="00F37612">
        <w:t>reglamentus vadovaujantis Vilniaus miesto savivaldybės teritorijos bendrojo plano sprendiniais (pagal pridedamą miesto plano ištrauką).</w:t>
      </w:r>
    </w:p>
    <w:p w14:paraId="237B9D67" w14:textId="340B431A" w:rsidR="00641705" w:rsidRPr="002E708A" w:rsidRDefault="00560FAE" w:rsidP="002E708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 detaliojo plano planavimo darbų programą (pridedama).</w:t>
      </w:r>
      <w:r>
        <w:rPr>
          <w:rStyle w:val="eop"/>
        </w:rPr>
        <w:t> </w:t>
      </w:r>
    </w:p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1E15" w14:textId="77777777" w:rsidR="009779D1" w:rsidRDefault="009779D1">
      <w:r>
        <w:separator/>
      </w:r>
    </w:p>
  </w:endnote>
  <w:endnote w:type="continuationSeparator" w:id="0">
    <w:p w14:paraId="55B3FB59" w14:textId="77777777" w:rsidR="009779D1" w:rsidRDefault="0097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C1BD" w14:textId="77777777" w:rsidR="009779D1" w:rsidRDefault="009779D1">
      <w:r>
        <w:separator/>
      </w:r>
    </w:p>
  </w:footnote>
  <w:footnote w:type="continuationSeparator" w:id="0">
    <w:p w14:paraId="16DA61E3" w14:textId="77777777" w:rsidR="009779D1" w:rsidRDefault="0097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1BB"/>
    <w:multiLevelType w:val="hybridMultilevel"/>
    <w:tmpl w:val="297CD3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691C"/>
    <w:multiLevelType w:val="hybridMultilevel"/>
    <w:tmpl w:val="9C864602"/>
    <w:lvl w:ilvl="0" w:tplc="30243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2868627">
    <w:abstractNumId w:val="1"/>
  </w:num>
  <w:num w:numId="2" w16cid:durableId="207724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227"/>
    <w:rsid w:val="00035711"/>
    <w:rsid w:val="000B2E00"/>
    <w:rsid w:val="00156D51"/>
    <w:rsid w:val="001750C6"/>
    <w:rsid w:val="0019335A"/>
    <w:rsid w:val="001A6045"/>
    <w:rsid w:val="001C6098"/>
    <w:rsid w:val="001D2020"/>
    <w:rsid w:val="00203FAD"/>
    <w:rsid w:val="00207BC0"/>
    <w:rsid w:val="00237C6D"/>
    <w:rsid w:val="0024199B"/>
    <w:rsid w:val="00253D2E"/>
    <w:rsid w:val="002E708A"/>
    <w:rsid w:val="00307AAF"/>
    <w:rsid w:val="00313B15"/>
    <w:rsid w:val="003155FB"/>
    <w:rsid w:val="003278E5"/>
    <w:rsid w:val="00350859"/>
    <w:rsid w:val="00371FA1"/>
    <w:rsid w:val="003A34E1"/>
    <w:rsid w:val="003D642F"/>
    <w:rsid w:val="003E65CF"/>
    <w:rsid w:val="0045681B"/>
    <w:rsid w:val="004B2E8C"/>
    <w:rsid w:val="004C0BAA"/>
    <w:rsid w:val="004E3D95"/>
    <w:rsid w:val="004F59F8"/>
    <w:rsid w:val="00503923"/>
    <w:rsid w:val="00527289"/>
    <w:rsid w:val="005313F8"/>
    <w:rsid w:val="00533C52"/>
    <w:rsid w:val="00560FAE"/>
    <w:rsid w:val="00567F14"/>
    <w:rsid w:val="005720C1"/>
    <w:rsid w:val="005B11B1"/>
    <w:rsid w:val="005D31C5"/>
    <w:rsid w:val="005F13AB"/>
    <w:rsid w:val="005F7BBD"/>
    <w:rsid w:val="006250ED"/>
    <w:rsid w:val="006307BE"/>
    <w:rsid w:val="00637293"/>
    <w:rsid w:val="00641705"/>
    <w:rsid w:val="006815B3"/>
    <w:rsid w:val="0069782E"/>
    <w:rsid w:val="006B2642"/>
    <w:rsid w:val="006C2D4E"/>
    <w:rsid w:val="006F5EC7"/>
    <w:rsid w:val="007362CF"/>
    <w:rsid w:val="00763B66"/>
    <w:rsid w:val="007A17B1"/>
    <w:rsid w:val="007A241A"/>
    <w:rsid w:val="007C1A38"/>
    <w:rsid w:val="007F0E48"/>
    <w:rsid w:val="00815382"/>
    <w:rsid w:val="0081787E"/>
    <w:rsid w:val="00862006"/>
    <w:rsid w:val="0088106C"/>
    <w:rsid w:val="0089106A"/>
    <w:rsid w:val="00896E39"/>
    <w:rsid w:val="008A0D96"/>
    <w:rsid w:val="008A2B8B"/>
    <w:rsid w:val="008F5D47"/>
    <w:rsid w:val="0090152A"/>
    <w:rsid w:val="009069B2"/>
    <w:rsid w:val="00944118"/>
    <w:rsid w:val="009779D1"/>
    <w:rsid w:val="0098027E"/>
    <w:rsid w:val="0098213D"/>
    <w:rsid w:val="009903C7"/>
    <w:rsid w:val="009B496F"/>
    <w:rsid w:val="009D1FA9"/>
    <w:rsid w:val="009E2D13"/>
    <w:rsid w:val="00A232E6"/>
    <w:rsid w:val="00A72CFF"/>
    <w:rsid w:val="00A72E6A"/>
    <w:rsid w:val="00A73B31"/>
    <w:rsid w:val="00A748DB"/>
    <w:rsid w:val="00A920EF"/>
    <w:rsid w:val="00AC2CA3"/>
    <w:rsid w:val="00AD5C30"/>
    <w:rsid w:val="00AE4A8C"/>
    <w:rsid w:val="00AF5FEE"/>
    <w:rsid w:val="00B065DA"/>
    <w:rsid w:val="00B24230"/>
    <w:rsid w:val="00B36B75"/>
    <w:rsid w:val="00B4393C"/>
    <w:rsid w:val="00B94C08"/>
    <w:rsid w:val="00BA16A6"/>
    <w:rsid w:val="00BE3E24"/>
    <w:rsid w:val="00C54EC6"/>
    <w:rsid w:val="00C6367C"/>
    <w:rsid w:val="00C71650"/>
    <w:rsid w:val="00C72F80"/>
    <w:rsid w:val="00CA573F"/>
    <w:rsid w:val="00CB0E59"/>
    <w:rsid w:val="00CC2CB9"/>
    <w:rsid w:val="00D04396"/>
    <w:rsid w:val="00D36842"/>
    <w:rsid w:val="00DA108B"/>
    <w:rsid w:val="00DC7F47"/>
    <w:rsid w:val="00E1670F"/>
    <w:rsid w:val="00E33AEC"/>
    <w:rsid w:val="00E35991"/>
    <w:rsid w:val="00E43E62"/>
    <w:rsid w:val="00E53E75"/>
    <w:rsid w:val="00E761F1"/>
    <w:rsid w:val="00EB0AD9"/>
    <w:rsid w:val="00F04179"/>
    <w:rsid w:val="00F265A8"/>
    <w:rsid w:val="00F37612"/>
    <w:rsid w:val="00F46164"/>
    <w:rsid w:val="00F468FA"/>
    <w:rsid w:val="00F67B66"/>
    <w:rsid w:val="00F7772F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207BC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910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910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9106A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10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106A"/>
    <w:rPr>
      <w:b/>
      <w:bCs/>
      <w:lang w:val="en-GB" w:eastAsia="en-US"/>
    </w:rPr>
  </w:style>
  <w:style w:type="paragraph" w:styleId="Pataisymai">
    <w:name w:val="Revision"/>
    <w:hidden/>
    <w:semiHidden/>
    <w:rsid w:val="0089106A"/>
    <w:rPr>
      <w:sz w:val="24"/>
      <w:szCs w:val="24"/>
      <w:lang w:val="en-GB" w:eastAsia="en-US"/>
    </w:rPr>
  </w:style>
  <w:style w:type="paragraph" w:customStyle="1" w:styleId="paragraph">
    <w:name w:val="paragraph"/>
    <w:basedOn w:val="prastasis"/>
    <w:rsid w:val="00560FAE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60FAE"/>
  </w:style>
  <w:style w:type="character" w:customStyle="1" w:styleId="scxw102644898">
    <w:name w:val="scxw102644898"/>
    <w:basedOn w:val="Numatytasispastraiposriftas"/>
    <w:rsid w:val="00560FAE"/>
  </w:style>
  <w:style w:type="character" w:customStyle="1" w:styleId="spellingerror">
    <w:name w:val="spellingerror"/>
    <w:basedOn w:val="Numatytasispastraiposriftas"/>
    <w:rsid w:val="00560FAE"/>
  </w:style>
  <w:style w:type="character" w:customStyle="1" w:styleId="eop">
    <w:name w:val="eop"/>
    <w:basedOn w:val="Numatytasispastraiposriftas"/>
    <w:rsid w:val="0056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21</cp:revision>
  <dcterms:created xsi:type="dcterms:W3CDTF">2022-03-07T13:57:00Z</dcterms:created>
  <dcterms:modified xsi:type="dcterms:W3CDTF">2022-07-12T05:42:00Z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