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4"/>
          <w:szCs w:val="24"/>
          <w:lang w:val="lt-LT"/>
        </w:rPr>
      </w:pPr>
    </w:p>
    <w:p w:rsidR="003B2B24" w:rsidRDefault="003B2B24" w:rsidP="00224B6B">
      <w:pPr>
        <w:jc w:val="center"/>
        <w:rPr>
          <w:b/>
          <w:sz w:val="24"/>
          <w:szCs w:val="24"/>
          <w:lang w:val="lt-LT"/>
        </w:rPr>
      </w:pPr>
    </w:p>
    <w:p w:rsidR="00195BD5" w:rsidRPr="00195BD5" w:rsidRDefault="00195BD5" w:rsidP="00195BD5">
      <w:pPr>
        <w:jc w:val="center"/>
        <w:rPr>
          <w:b/>
          <w:sz w:val="28"/>
          <w:szCs w:val="28"/>
          <w:lang w:val="lt-LT"/>
        </w:rPr>
      </w:pPr>
      <w:r w:rsidRPr="00195BD5">
        <w:rPr>
          <w:b/>
          <w:sz w:val="28"/>
          <w:szCs w:val="28"/>
          <w:lang w:val="lt-LT"/>
        </w:rPr>
        <w:t xml:space="preserve">DĖL VILNIAUS MIESTO SAVIVALDYBĖS TARYBOS </w:t>
      </w:r>
      <w:r w:rsidR="005467A0">
        <w:rPr>
          <w:b/>
          <w:sz w:val="28"/>
          <w:szCs w:val="28"/>
          <w:lang w:val="lt-LT"/>
        </w:rPr>
        <w:t>NARĖS</w:t>
      </w:r>
      <w:r w:rsidR="003644ED">
        <w:rPr>
          <w:b/>
          <w:sz w:val="28"/>
          <w:szCs w:val="28"/>
          <w:lang w:val="lt-LT"/>
        </w:rPr>
        <w:t xml:space="preserve"> </w:t>
      </w:r>
      <w:r w:rsidR="005467A0">
        <w:rPr>
          <w:b/>
          <w:sz w:val="28"/>
          <w:szCs w:val="28"/>
          <w:lang w:val="lt-LT"/>
        </w:rPr>
        <w:t xml:space="preserve">ROMUALDOS </w:t>
      </w:r>
      <w:r w:rsidR="003644ED">
        <w:rPr>
          <w:b/>
          <w:sz w:val="28"/>
          <w:szCs w:val="28"/>
          <w:lang w:val="lt-LT"/>
        </w:rPr>
        <w:t xml:space="preserve"> </w:t>
      </w:r>
      <w:r w:rsidR="005467A0">
        <w:rPr>
          <w:b/>
          <w:sz w:val="28"/>
          <w:szCs w:val="28"/>
          <w:lang w:val="lt-LT"/>
        </w:rPr>
        <w:t>POŠEVECKAJOS</w:t>
      </w:r>
      <w:r w:rsidR="003644ED">
        <w:rPr>
          <w:b/>
          <w:sz w:val="28"/>
          <w:szCs w:val="28"/>
          <w:lang w:val="lt-LT"/>
        </w:rPr>
        <w:t xml:space="preserve"> </w:t>
      </w:r>
      <w:r w:rsidR="00FB67E4">
        <w:rPr>
          <w:b/>
          <w:sz w:val="28"/>
          <w:szCs w:val="28"/>
          <w:lang w:val="lt-LT"/>
        </w:rPr>
        <w:t>GALIMAI PADARYTŲ</w:t>
      </w:r>
      <w:r w:rsidRPr="00195BD5">
        <w:rPr>
          <w:b/>
          <w:sz w:val="28"/>
          <w:szCs w:val="28"/>
          <w:lang w:val="lt-LT"/>
        </w:rPr>
        <w:t xml:space="preserve"> </w:t>
      </w:r>
      <w:r w:rsidR="00AB4895">
        <w:rPr>
          <w:b/>
          <w:sz w:val="28"/>
          <w:szCs w:val="28"/>
          <w:lang w:val="lt-LT"/>
        </w:rPr>
        <w:t xml:space="preserve">VIEŠŲJŲ IR PRIVAČIŲ INTERESŲ DERINIMO </w:t>
      </w:r>
      <w:r w:rsidR="00E77044">
        <w:rPr>
          <w:b/>
          <w:sz w:val="28"/>
          <w:szCs w:val="28"/>
          <w:lang w:val="lt-LT"/>
        </w:rPr>
        <w:t xml:space="preserve">VALSTYBINĖJE TARNYBOJE ĮSTATYMO, </w:t>
      </w:r>
      <w:r w:rsidR="00F73957">
        <w:rPr>
          <w:b/>
          <w:sz w:val="28"/>
          <w:szCs w:val="28"/>
          <w:lang w:val="lt-LT"/>
        </w:rPr>
        <w:t xml:space="preserve">VALSTYBĖS POLITIKŲ ELGESIO KODEKSO  </w:t>
      </w:r>
      <w:r w:rsidR="00E77044">
        <w:rPr>
          <w:b/>
          <w:sz w:val="28"/>
          <w:szCs w:val="28"/>
          <w:lang w:val="lt-LT"/>
        </w:rPr>
        <w:t xml:space="preserve">IR KITŲ TEISĖS AKTŲ </w:t>
      </w:r>
      <w:r w:rsidR="00AB4895">
        <w:rPr>
          <w:b/>
          <w:sz w:val="28"/>
          <w:szCs w:val="28"/>
          <w:lang w:val="lt-LT"/>
        </w:rPr>
        <w:t xml:space="preserve">NUOSTATŲ </w:t>
      </w:r>
      <w:r w:rsidR="00F73957">
        <w:rPr>
          <w:b/>
          <w:sz w:val="28"/>
          <w:szCs w:val="28"/>
          <w:lang w:val="lt-LT"/>
        </w:rPr>
        <w:t xml:space="preserve"> PAŽEIDIMŲ</w:t>
      </w:r>
    </w:p>
    <w:p w:rsidR="00224B6B" w:rsidRDefault="00224B6B" w:rsidP="00224B6B">
      <w:pPr>
        <w:jc w:val="center"/>
        <w:rPr>
          <w:b/>
          <w:sz w:val="24"/>
          <w:szCs w:val="24"/>
          <w:lang w:val="lt-LT"/>
        </w:rPr>
      </w:pPr>
    </w:p>
    <w:p w:rsidR="00225DE7" w:rsidRDefault="00225DE7" w:rsidP="00224B6B">
      <w:pPr>
        <w:jc w:val="center"/>
        <w:rPr>
          <w:b/>
          <w:sz w:val="24"/>
          <w:szCs w:val="24"/>
          <w:lang w:val="lt-LT"/>
        </w:rPr>
      </w:pPr>
    </w:p>
    <w:p w:rsidR="00224B6B" w:rsidRPr="00224B6B" w:rsidRDefault="008D1076" w:rsidP="00224B6B">
      <w:pPr>
        <w:jc w:val="center"/>
        <w:rPr>
          <w:sz w:val="24"/>
          <w:szCs w:val="24"/>
          <w:lang w:val="lt-LT"/>
        </w:rPr>
      </w:pPr>
      <w:r>
        <w:rPr>
          <w:sz w:val="24"/>
          <w:szCs w:val="24"/>
          <w:lang w:val="lt-LT"/>
        </w:rPr>
        <w:t>2017</w:t>
      </w:r>
      <w:r w:rsidR="00AA5787">
        <w:rPr>
          <w:sz w:val="24"/>
          <w:szCs w:val="24"/>
          <w:lang w:val="lt-LT"/>
        </w:rPr>
        <w:t xml:space="preserve"> m. </w:t>
      </w:r>
      <w:r w:rsidR="00196625">
        <w:rPr>
          <w:sz w:val="24"/>
          <w:szCs w:val="24"/>
          <w:lang w:val="lt-LT"/>
        </w:rPr>
        <w:t>lapkričio</w:t>
      </w:r>
      <w:r w:rsidR="003644ED">
        <w:rPr>
          <w:sz w:val="24"/>
          <w:szCs w:val="24"/>
          <w:lang w:val="lt-LT"/>
        </w:rPr>
        <w:t xml:space="preserve"> </w:t>
      </w:r>
      <w:r w:rsidR="00196625">
        <w:rPr>
          <w:sz w:val="24"/>
          <w:szCs w:val="24"/>
          <w:lang w:val="lt-LT"/>
        </w:rPr>
        <w:t>23</w:t>
      </w:r>
      <w:r w:rsidR="00600FD6">
        <w:rPr>
          <w:sz w:val="24"/>
          <w:szCs w:val="24"/>
          <w:lang w:val="lt-LT"/>
        </w:rPr>
        <w:t xml:space="preserve"> </w:t>
      </w:r>
      <w:r w:rsidR="00224B6B" w:rsidRPr="00224B6B">
        <w:rPr>
          <w:sz w:val="24"/>
          <w:szCs w:val="24"/>
          <w:lang w:val="lt-LT"/>
        </w:rPr>
        <w:t xml:space="preserve">d. Nr. </w:t>
      </w:r>
      <w:r w:rsidR="00196625">
        <w:rPr>
          <w:sz w:val="24"/>
          <w:szCs w:val="24"/>
          <w:lang w:val="lt-LT"/>
        </w:rPr>
        <w:t xml:space="preserve">9- </w:t>
      </w:r>
      <w:r w:rsidR="005A706B">
        <w:rPr>
          <w:sz w:val="24"/>
          <w:szCs w:val="24"/>
          <w:lang w:val="lt-LT"/>
        </w:rPr>
        <w:t>365</w:t>
      </w:r>
      <w:bookmarkStart w:id="0" w:name="_GoBack"/>
      <w:bookmarkEnd w:id="0"/>
      <w:r w:rsidR="003C2903">
        <w:rPr>
          <w:sz w:val="24"/>
          <w:szCs w:val="24"/>
          <w:lang w:val="lt-LT"/>
        </w:rPr>
        <w:t>/17(1.1.39-T1)</w:t>
      </w:r>
    </w:p>
    <w:p w:rsidR="00224B6B" w:rsidRDefault="00224B6B" w:rsidP="00224B6B">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4A7CC8" w:rsidRDefault="00B91D09" w:rsidP="007E473D">
      <w:pPr>
        <w:jc w:val="both"/>
        <w:rPr>
          <w:sz w:val="24"/>
          <w:szCs w:val="24"/>
          <w:lang w:val="lt-LT"/>
        </w:rPr>
      </w:pPr>
      <w:r>
        <w:rPr>
          <w:sz w:val="24"/>
          <w:szCs w:val="24"/>
          <w:lang w:val="lt-LT"/>
        </w:rPr>
        <w:t xml:space="preserve">               Vilniaus miesto savivaldybės tarybos Etiko</w:t>
      </w:r>
      <w:r w:rsidR="00FD7DDC">
        <w:rPr>
          <w:sz w:val="24"/>
          <w:szCs w:val="24"/>
          <w:lang w:val="lt-LT"/>
        </w:rPr>
        <w:t>s komisija (toliau –</w:t>
      </w:r>
      <w:r w:rsidR="00C402EE">
        <w:rPr>
          <w:sz w:val="24"/>
          <w:szCs w:val="24"/>
          <w:lang w:val="lt-LT"/>
        </w:rPr>
        <w:t xml:space="preserve"> Komisija) (</w:t>
      </w:r>
      <w:r>
        <w:rPr>
          <w:sz w:val="24"/>
          <w:szCs w:val="24"/>
          <w:lang w:val="lt-LT"/>
        </w:rPr>
        <w:t>pirmininkė Aldona Šventic</w:t>
      </w:r>
      <w:r w:rsidR="004A7CC8">
        <w:rPr>
          <w:sz w:val="24"/>
          <w:szCs w:val="24"/>
          <w:lang w:val="lt-LT"/>
        </w:rPr>
        <w:t xml:space="preserve">kienė, nariai </w:t>
      </w:r>
      <w:r w:rsidR="00AB4895">
        <w:rPr>
          <w:sz w:val="24"/>
          <w:szCs w:val="24"/>
          <w:lang w:val="lt-LT"/>
        </w:rPr>
        <w:t xml:space="preserve">Renata Cytacka, </w:t>
      </w:r>
      <w:r w:rsidR="00195BD5">
        <w:rPr>
          <w:sz w:val="24"/>
          <w:szCs w:val="24"/>
          <w:lang w:val="lt-LT"/>
        </w:rPr>
        <w:t>Paulė Kuzmickienė</w:t>
      </w:r>
      <w:r w:rsidR="004A7CC8">
        <w:rPr>
          <w:sz w:val="24"/>
          <w:szCs w:val="24"/>
          <w:lang w:val="lt-LT"/>
        </w:rPr>
        <w:t xml:space="preserve">, </w:t>
      </w:r>
      <w:r w:rsidR="00AB4895">
        <w:rPr>
          <w:sz w:val="24"/>
          <w:szCs w:val="24"/>
          <w:lang w:val="lt-LT"/>
        </w:rPr>
        <w:t>Danutė Rainienė,</w:t>
      </w:r>
      <w:r>
        <w:rPr>
          <w:sz w:val="24"/>
          <w:szCs w:val="24"/>
          <w:lang w:val="lt-LT"/>
        </w:rPr>
        <w:t xml:space="preserve"> </w:t>
      </w:r>
      <w:r w:rsidR="001B2BA1">
        <w:rPr>
          <w:sz w:val="24"/>
          <w:szCs w:val="24"/>
          <w:lang w:val="lt-LT"/>
        </w:rPr>
        <w:t>Liudas Bradauskas</w:t>
      </w:r>
      <w:r w:rsidR="00195BD5">
        <w:rPr>
          <w:sz w:val="24"/>
          <w:szCs w:val="24"/>
          <w:lang w:val="lt-LT"/>
        </w:rPr>
        <w:t xml:space="preserve">, </w:t>
      </w:r>
      <w:r w:rsidR="000B6ECA">
        <w:rPr>
          <w:sz w:val="24"/>
          <w:szCs w:val="24"/>
          <w:lang w:val="lt-LT"/>
        </w:rPr>
        <w:t>R</w:t>
      </w:r>
      <w:r w:rsidR="00196625">
        <w:rPr>
          <w:sz w:val="24"/>
          <w:szCs w:val="24"/>
          <w:lang w:val="lt-LT"/>
        </w:rPr>
        <w:t xml:space="preserve">ita Balčiūnienė, </w:t>
      </w:r>
      <w:r w:rsidR="000B6ECA">
        <w:rPr>
          <w:sz w:val="24"/>
          <w:szCs w:val="24"/>
          <w:lang w:val="lt-LT"/>
        </w:rPr>
        <w:t>Gedimi</w:t>
      </w:r>
      <w:r w:rsidR="00196625">
        <w:rPr>
          <w:sz w:val="24"/>
          <w:szCs w:val="24"/>
          <w:lang w:val="lt-LT"/>
        </w:rPr>
        <w:t>nas Rudžionis, Kęstutis Jankūnas</w:t>
      </w:r>
      <w:r w:rsidR="000B6ECA">
        <w:rPr>
          <w:sz w:val="24"/>
          <w:szCs w:val="24"/>
          <w:lang w:val="lt-LT"/>
        </w:rPr>
        <w:t xml:space="preserve">, Juozas </w:t>
      </w:r>
      <w:proofErr w:type="spellStart"/>
      <w:r w:rsidR="000B6ECA">
        <w:rPr>
          <w:sz w:val="24"/>
          <w:szCs w:val="24"/>
          <w:lang w:val="lt-LT"/>
        </w:rPr>
        <w:t>Jakavičius</w:t>
      </w:r>
      <w:proofErr w:type="spellEnd"/>
      <w:r w:rsidR="00C402EE">
        <w:rPr>
          <w:sz w:val="24"/>
          <w:szCs w:val="24"/>
          <w:lang w:val="lt-LT"/>
        </w:rPr>
        <w:t>)</w:t>
      </w:r>
      <w:r w:rsidR="00FD7DDC">
        <w:rPr>
          <w:sz w:val="24"/>
          <w:szCs w:val="24"/>
          <w:lang w:val="lt-LT"/>
        </w:rPr>
        <w:t>,</w:t>
      </w:r>
      <w:r w:rsidR="004A7CC8">
        <w:rPr>
          <w:sz w:val="24"/>
          <w:szCs w:val="24"/>
          <w:lang w:val="lt-LT"/>
        </w:rPr>
        <w:t xml:space="preserve"> </w:t>
      </w:r>
      <w:r w:rsidR="000F58F8">
        <w:rPr>
          <w:sz w:val="24"/>
          <w:szCs w:val="24"/>
          <w:lang w:val="lt-LT"/>
        </w:rPr>
        <w:t xml:space="preserve">susipažinusi su </w:t>
      </w:r>
      <w:r w:rsidR="00AB4895">
        <w:rPr>
          <w:sz w:val="24"/>
          <w:szCs w:val="24"/>
          <w:lang w:val="lt-LT"/>
        </w:rPr>
        <w:t>vie</w:t>
      </w:r>
      <w:r w:rsidR="00E77044">
        <w:rPr>
          <w:sz w:val="24"/>
          <w:szCs w:val="24"/>
          <w:lang w:val="lt-LT"/>
        </w:rPr>
        <w:t>šojoje erdvėje, DELFI interneto portale</w:t>
      </w:r>
      <w:r w:rsidR="00AB4895">
        <w:rPr>
          <w:sz w:val="24"/>
          <w:szCs w:val="24"/>
          <w:lang w:val="lt-LT"/>
        </w:rPr>
        <w:t>, 2017-09-05 pasirodžiusiu straipsniu „Vilniaus politikė prisidengė svetima pavarde: norite skandalo? Gausite</w:t>
      </w:r>
      <w:r w:rsidR="00AB4895">
        <w:rPr>
          <w:sz w:val="24"/>
          <w:szCs w:val="24"/>
        </w:rPr>
        <w:t>!</w:t>
      </w:r>
      <w:r w:rsidR="00AB4895">
        <w:rPr>
          <w:sz w:val="24"/>
          <w:szCs w:val="24"/>
          <w:lang w:val="lt-LT"/>
        </w:rPr>
        <w:t xml:space="preserve">“ </w:t>
      </w:r>
      <w:r w:rsidR="00EB11B4">
        <w:rPr>
          <w:sz w:val="24"/>
          <w:szCs w:val="24"/>
          <w:lang w:val="lt-LT"/>
        </w:rPr>
        <w:t>ir</w:t>
      </w:r>
      <w:r w:rsidR="001B2D63">
        <w:rPr>
          <w:sz w:val="24"/>
          <w:szCs w:val="24"/>
          <w:lang w:val="lt-LT"/>
        </w:rPr>
        <w:t xml:space="preserve"> </w:t>
      </w:r>
      <w:r w:rsidR="009943DC">
        <w:rPr>
          <w:sz w:val="24"/>
          <w:szCs w:val="24"/>
          <w:lang w:val="lt-LT"/>
        </w:rPr>
        <w:t xml:space="preserve">išklausiusi </w:t>
      </w:r>
      <w:r w:rsidR="000B6ECA">
        <w:rPr>
          <w:sz w:val="24"/>
          <w:szCs w:val="24"/>
          <w:lang w:val="lt-LT"/>
        </w:rPr>
        <w:t xml:space="preserve">tarybos narės Romualdos </w:t>
      </w:r>
      <w:proofErr w:type="spellStart"/>
      <w:r w:rsidR="000B6ECA">
        <w:rPr>
          <w:sz w:val="24"/>
          <w:szCs w:val="24"/>
          <w:lang w:val="lt-LT"/>
        </w:rPr>
        <w:t>Poševeckajos</w:t>
      </w:r>
      <w:proofErr w:type="spellEnd"/>
      <w:r w:rsidR="000B6ECA">
        <w:rPr>
          <w:sz w:val="24"/>
          <w:szCs w:val="24"/>
          <w:lang w:val="lt-LT"/>
        </w:rPr>
        <w:t xml:space="preserve"> </w:t>
      </w:r>
      <w:r w:rsidR="00F7082E">
        <w:rPr>
          <w:sz w:val="24"/>
          <w:szCs w:val="24"/>
          <w:lang w:val="lt-LT"/>
        </w:rPr>
        <w:t xml:space="preserve">žodinius </w:t>
      </w:r>
      <w:r w:rsidR="000B6ECA">
        <w:rPr>
          <w:sz w:val="24"/>
          <w:szCs w:val="24"/>
          <w:lang w:val="lt-LT"/>
        </w:rPr>
        <w:t>paaiškinimus bei atsakymus į klausimus 2017-09-25 raštu Nr. 7-116/17</w:t>
      </w:r>
      <w:r w:rsidR="00FD7DDC">
        <w:rPr>
          <w:sz w:val="24"/>
          <w:szCs w:val="24"/>
          <w:lang w:val="lt-LT"/>
        </w:rPr>
        <w:t>,</w:t>
      </w:r>
      <w:r w:rsidR="00196625">
        <w:rPr>
          <w:sz w:val="24"/>
          <w:szCs w:val="24"/>
          <w:lang w:val="lt-LT"/>
        </w:rPr>
        <w:t xml:space="preserve"> išanalizavusi Vyriausiosios tarnybinės etikos komisijos 2017-11-08 atsakymą Nr. S-2833-(2.5) „Dėl jūsų prašymo nagrinėjimo“, UAB „Savaitės ekspresas“ 2017-10-27 atsakymą, Lietuvos žurnalistų sąjungos 2017-10-31 raštą Nr. D2-44 „Dėl Vilniaus miesto savivaldybės tarybos Etikos komisijos atliekamo tyrimo“,</w:t>
      </w:r>
    </w:p>
    <w:p w:rsidR="00225DE7" w:rsidRDefault="00225DE7" w:rsidP="007E473D">
      <w:pPr>
        <w:jc w:val="both"/>
        <w:rPr>
          <w:sz w:val="24"/>
          <w:szCs w:val="24"/>
          <w:lang w:val="lt-LT"/>
        </w:rPr>
      </w:pPr>
    </w:p>
    <w:p w:rsidR="00D44C7B" w:rsidRDefault="00D44C7B" w:rsidP="00D44C7B">
      <w:pPr>
        <w:jc w:val="center"/>
        <w:rPr>
          <w:b/>
          <w:sz w:val="24"/>
          <w:szCs w:val="24"/>
          <w:lang w:val="lt-LT"/>
        </w:rPr>
      </w:pPr>
      <w:r>
        <w:rPr>
          <w:b/>
          <w:sz w:val="24"/>
          <w:szCs w:val="24"/>
          <w:lang w:val="lt-LT"/>
        </w:rPr>
        <w:t>n u s t a t ė</w:t>
      </w:r>
      <w:r w:rsidR="00E96BD2">
        <w:rPr>
          <w:b/>
          <w:sz w:val="24"/>
          <w:szCs w:val="24"/>
          <w:lang w:val="lt-LT"/>
        </w:rPr>
        <w:t>:</w:t>
      </w:r>
    </w:p>
    <w:p w:rsidR="003644ED" w:rsidRDefault="003644ED" w:rsidP="00D44C7B">
      <w:pPr>
        <w:jc w:val="center"/>
        <w:rPr>
          <w:b/>
          <w:sz w:val="24"/>
          <w:szCs w:val="24"/>
          <w:lang w:val="lt-LT"/>
        </w:rPr>
      </w:pPr>
    </w:p>
    <w:p w:rsidR="00B26E1E" w:rsidRDefault="000548E7" w:rsidP="0047433D">
      <w:pPr>
        <w:jc w:val="both"/>
        <w:rPr>
          <w:sz w:val="24"/>
          <w:szCs w:val="24"/>
          <w:lang w:val="lt-LT"/>
        </w:rPr>
      </w:pPr>
      <w:r>
        <w:rPr>
          <w:b/>
          <w:sz w:val="24"/>
          <w:szCs w:val="24"/>
          <w:lang w:val="lt-LT"/>
        </w:rPr>
        <w:t xml:space="preserve">   </w:t>
      </w:r>
      <w:r w:rsidR="00B26E1E">
        <w:rPr>
          <w:sz w:val="24"/>
          <w:szCs w:val="24"/>
          <w:lang w:val="lt-LT"/>
        </w:rPr>
        <w:t xml:space="preserve">               DELFI interneto portale  2017-09-05 pasirodžiusiame straipsnyje „Vilniaus politikė prisidengė svetima pavarde: norite skandalo? Gausite</w:t>
      </w:r>
      <w:r w:rsidR="00B26E1E">
        <w:rPr>
          <w:sz w:val="24"/>
          <w:szCs w:val="24"/>
        </w:rPr>
        <w:t>!</w:t>
      </w:r>
      <w:r w:rsidR="00B26E1E">
        <w:rPr>
          <w:sz w:val="24"/>
          <w:szCs w:val="24"/>
          <w:lang w:val="lt-LT"/>
        </w:rPr>
        <w:t xml:space="preserve">“ aprašyta, kaip Vilniaus miesto savivaldybės tarybos narė Romualda Poševeckaja, prisistačiusi Jelena </w:t>
      </w:r>
      <w:proofErr w:type="spellStart"/>
      <w:r w:rsidR="00B26E1E">
        <w:rPr>
          <w:sz w:val="24"/>
          <w:szCs w:val="24"/>
          <w:lang w:val="lt-LT"/>
        </w:rPr>
        <w:t>Pismenikova</w:t>
      </w:r>
      <w:proofErr w:type="spellEnd"/>
      <w:r w:rsidR="00B26E1E">
        <w:rPr>
          <w:sz w:val="24"/>
          <w:szCs w:val="24"/>
          <w:lang w:val="lt-LT"/>
        </w:rPr>
        <w:t xml:space="preserve"> vardu, kreipėsi į DELFI žurnalistą Olegą </w:t>
      </w:r>
      <w:proofErr w:type="spellStart"/>
      <w:r w:rsidR="00B26E1E">
        <w:rPr>
          <w:sz w:val="24"/>
          <w:szCs w:val="24"/>
          <w:lang w:val="lt-LT"/>
        </w:rPr>
        <w:t>Jerofejevą</w:t>
      </w:r>
      <w:proofErr w:type="spellEnd"/>
      <w:r w:rsidR="00EE441F">
        <w:rPr>
          <w:sz w:val="24"/>
          <w:szCs w:val="24"/>
          <w:lang w:val="lt-LT"/>
        </w:rPr>
        <w:t>,</w:t>
      </w:r>
      <w:r w:rsidR="00B26E1E">
        <w:rPr>
          <w:sz w:val="24"/>
          <w:szCs w:val="24"/>
          <w:lang w:val="lt-LT"/>
        </w:rPr>
        <w:t xml:space="preserve"> prašydama pateikti informaciją apie „Laisvės pikniką“. Straipsnyje nurodyta, kad Jelena </w:t>
      </w:r>
      <w:proofErr w:type="spellStart"/>
      <w:r w:rsidR="00B26E1E">
        <w:rPr>
          <w:sz w:val="24"/>
          <w:szCs w:val="24"/>
          <w:lang w:val="lt-LT"/>
        </w:rPr>
        <w:t>Pismenikova</w:t>
      </w:r>
      <w:proofErr w:type="spellEnd"/>
      <w:r w:rsidR="00B26E1E">
        <w:rPr>
          <w:sz w:val="24"/>
          <w:szCs w:val="24"/>
          <w:lang w:val="lt-LT"/>
        </w:rPr>
        <w:t xml:space="preserve"> (t. y. Romualda Poševeckaja) yra nuolatinė „</w:t>
      </w:r>
      <w:proofErr w:type="spellStart"/>
      <w:r w:rsidR="00B26E1E">
        <w:rPr>
          <w:sz w:val="24"/>
          <w:szCs w:val="24"/>
          <w:lang w:val="lt-LT"/>
        </w:rPr>
        <w:t>Ekspress</w:t>
      </w:r>
      <w:proofErr w:type="spellEnd"/>
      <w:r w:rsidR="00B26E1E">
        <w:rPr>
          <w:sz w:val="24"/>
          <w:szCs w:val="24"/>
          <w:lang w:val="lt-LT"/>
        </w:rPr>
        <w:t xml:space="preserve"> </w:t>
      </w:r>
      <w:proofErr w:type="spellStart"/>
      <w:r w:rsidR="00B26E1E">
        <w:rPr>
          <w:sz w:val="24"/>
          <w:szCs w:val="24"/>
          <w:lang w:val="lt-LT"/>
        </w:rPr>
        <w:t>nedelia</w:t>
      </w:r>
      <w:proofErr w:type="spellEnd"/>
      <w:r w:rsidR="00B26E1E">
        <w:rPr>
          <w:sz w:val="24"/>
          <w:szCs w:val="24"/>
          <w:lang w:val="lt-LT"/>
        </w:rPr>
        <w:t>“ autorė, kurios tekstai leidžiami kiekvieną savaitę. Straipsnyje R. Poševeckaja neigė dirbanti „</w:t>
      </w:r>
      <w:proofErr w:type="spellStart"/>
      <w:r w:rsidR="00B26E1E">
        <w:rPr>
          <w:sz w:val="24"/>
          <w:szCs w:val="24"/>
          <w:lang w:val="lt-LT"/>
        </w:rPr>
        <w:t>Ekspress</w:t>
      </w:r>
      <w:proofErr w:type="spellEnd"/>
      <w:r w:rsidR="00B26E1E">
        <w:rPr>
          <w:sz w:val="24"/>
          <w:szCs w:val="24"/>
          <w:lang w:val="lt-LT"/>
        </w:rPr>
        <w:t xml:space="preserve"> </w:t>
      </w:r>
      <w:proofErr w:type="spellStart"/>
      <w:r w:rsidR="00B26E1E">
        <w:rPr>
          <w:sz w:val="24"/>
          <w:szCs w:val="24"/>
          <w:lang w:val="lt-LT"/>
        </w:rPr>
        <w:t>nedelia</w:t>
      </w:r>
      <w:proofErr w:type="spellEnd"/>
      <w:r w:rsidR="00B26E1E">
        <w:rPr>
          <w:sz w:val="24"/>
          <w:szCs w:val="24"/>
          <w:lang w:val="lt-LT"/>
        </w:rPr>
        <w:t>“, tačiau neneigė esanti žurnalistė. Straipsnyje buvo suabejota, ar Vilniaus miesto savivaldybės narė R. Poševeckaja elgėsi moraliai, pasirašydama straipsnius „</w:t>
      </w:r>
      <w:proofErr w:type="spellStart"/>
      <w:r w:rsidR="00B26E1E">
        <w:rPr>
          <w:sz w:val="24"/>
          <w:szCs w:val="24"/>
          <w:lang w:val="lt-LT"/>
        </w:rPr>
        <w:t>Ekspress</w:t>
      </w:r>
      <w:proofErr w:type="spellEnd"/>
      <w:r w:rsidR="00B26E1E">
        <w:rPr>
          <w:sz w:val="24"/>
          <w:szCs w:val="24"/>
          <w:lang w:val="lt-LT"/>
        </w:rPr>
        <w:t xml:space="preserve"> </w:t>
      </w:r>
      <w:proofErr w:type="spellStart"/>
      <w:r w:rsidR="00B26E1E">
        <w:rPr>
          <w:sz w:val="24"/>
          <w:szCs w:val="24"/>
          <w:lang w:val="lt-LT"/>
        </w:rPr>
        <w:t>nedelia</w:t>
      </w:r>
      <w:proofErr w:type="spellEnd"/>
      <w:r w:rsidR="00B26E1E">
        <w:rPr>
          <w:sz w:val="24"/>
          <w:szCs w:val="24"/>
          <w:lang w:val="lt-LT"/>
        </w:rPr>
        <w:t xml:space="preserve">“ pseudonimu, </w:t>
      </w:r>
      <w:r w:rsidR="004C4307">
        <w:rPr>
          <w:sz w:val="24"/>
          <w:szCs w:val="24"/>
          <w:lang w:val="lt-LT"/>
        </w:rPr>
        <w:t xml:space="preserve">ar ji nepažeidė politiko elgesio kodekso nuostatų, dirbdama žurnalisto darbą. Etikos komisija 2017-09-14 sprendimu Nr. 9-285/17(1.1.39-T1) </w:t>
      </w:r>
      <w:r w:rsidR="002D3494">
        <w:rPr>
          <w:sz w:val="24"/>
          <w:szCs w:val="24"/>
          <w:lang w:val="lt-LT"/>
        </w:rPr>
        <w:t xml:space="preserve">pradėjo tyrimą </w:t>
      </w:r>
      <w:r w:rsidR="004C4307">
        <w:rPr>
          <w:sz w:val="24"/>
          <w:szCs w:val="24"/>
          <w:lang w:val="lt-LT"/>
        </w:rPr>
        <w:t>„Dėl Vilniaus miesto savivaldybės tarybos narės Romualdos</w:t>
      </w:r>
      <w:r w:rsidR="00EE441F">
        <w:rPr>
          <w:sz w:val="24"/>
          <w:szCs w:val="24"/>
          <w:lang w:val="lt-LT"/>
        </w:rPr>
        <w:t xml:space="preserve"> </w:t>
      </w:r>
      <w:proofErr w:type="spellStart"/>
      <w:r w:rsidR="00EE441F">
        <w:rPr>
          <w:sz w:val="24"/>
          <w:szCs w:val="24"/>
          <w:lang w:val="lt-LT"/>
        </w:rPr>
        <w:t>Poševeckajos</w:t>
      </w:r>
      <w:proofErr w:type="spellEnd"/>
      <w:r w:rsidR="00EE441F">
        <w:rPr>
          <w:sz w:val="24"/>
          <w:szCs w:val="24"/>
          <w:lang w:val="lt-LT"/>
        </w:rPr>
        <w:t xml:space="preserve"> galimai padarytų V</w:t>
      </w:r>
      <w:r w:rsidR="004C4307">
        <w:rPr>
          <w:sz w:val="24"/>
          <w:szCs w:val="24"/>
          <w:lang w:val="lt-LT"/>
        </w:rPr>
        <w:t>iešųjų ir privačių interesų derinimo valstybinėje tarnyboje įstatymo, Valstybės politikų elgesio kodekso ir kitų teisės aktų nuostatų pažeidimų“.</w:t>
      </w:r>
    </w:p>
    <w:p w:rsidR="00F7082E" w:rsidRDefault="00B26E1E" w:rsidP="0047433D">
      <w:pPr>
        <w:jc w:val="both"/>
        <w:rPr>
          <w:sz w:val="24"/>
          <w:szCs w:val="24"/>
          <w:lang w:val="lt-LT"/>
        </w:rPr>
      </w:pPr>
      <w:r>
        <w:rPr>
          <w:sz w:val="24"/>
          <w:szCs w:val="24"/>
          <w:lang w:val="lt-LT"/>
        </w:rPr>
        <w:t xml:space="preserve">                </w:t>
      </w:r>
      <w:r w:rsidR="002D3494">
        <w:rPr>
          <w:sz w:val="24"/>
          <w:szCs w:val="24"/>
          <w:lang w:val="lt-LT"/>
        </w:rPr>
        <w:t>Paaiškinimuose žodžiu ir raštu</w:t>
      </w:r>
      <w:r w:rsidR="0047433D">
        <w:rPr>
          <w:sz w:val="24"/>
          <w:szCs w:val="24"/>
          <w:lang w:val="lt-LT"/>
        </w:rPr>
        <w:t xml:space="preserve"> R</w:t>
      </w:r>
      <w:r>
        <w:rPr>
          <w:sz w:val="24"/>
          <w:szCs w:val="24"/>
          <w:lang w:val="lt-LT"/>
        </w:rPr>
        <w:t>. Poševeckaja teigė</w:t>
      </w:r>
      <w:r w:rsidR="000548E7">
        <w:rPr>
          <w:sz w:val="24"/>
          <w:szCs w:val="24"/>
          <w:lang w:val="lt-LT"/>
        </w:rPr>
        <w:t xml:space="preserve">, kad nėra susijusi darbo santykiais su UAB </w:t>
      </w:r>
      <w:r w:rsidR="00225DE7">
        <w:rPr>
          <w:sz w:val="24"/>
          <w:szCs w:val="24"/>
          <w:lang w:val="lt-LT"/>
        </w:rPr>
        <w:t>„</w:t>
      </w:r>
      <w:r w:rsidR="00EE441F">
        <w:rPr>
          <w:sz w:val="24"/>
          <w:szCs w:val="24"/>
          <w:lang w:val="lt-LT"/>
        </w:rPr>
        <w:t>Savaitės ekspresas</w:t>
      </w:r>
      <w:r w:rsidR="00225DE7">
        <w:rPr>
          <w:sz w:val="24"/>
          <w:szCs w:val="24"/>
          <w:lang w:val="lt-LT"/>
        </w:rPr>
        <w:t>“</w:t>
      </w:r>
      <w:r w:rsidR="000548E7">
        <w:rPr>
          <w:sz w:val="24"/>
          <w:szCs w:val="24"/>
          <w:lang w:val="lt-LT"/>
        </w:rPr>
        <w:t>. Autorinės sutarties pagrindais ji rengė publikacijas ir teikdavo jas spausdinti</w:t>
      </w:r>
      <w:r w:rsidR="00EE441F">
        <w:rPr>
          <w:sz w:val="24"/>
          <w:szCs w:val="24"/>
          <w:lang w:val="lt-LT"/>
        </w:rPr>
        <w:t>,</w:t>
      </w:r>
      <w:r w:rsidR="000548E7">
        <w:rPr>
          <w:sz w:val="24"/>
          <w:szCs w:val="24"/>
          <w:lang w:val="lt-LT"/>
        </w:rPr>
        <w:t xml:space="preserve"> jeigu publikacijos atitikdavo savaitraščio por</w:t>
      </w:r>
      <w:r w:rsidR="00EE441F">
        <w:rPr>
          <w:sz w:val="24"/>
          <w:szCs w:val="24"/>
          <w:lang w:val="lt-LT"/>
        </w:rPr>
        <w:t>eikius. Šią veiklą deklaravo</w:t>
      </w:r>
      <w:r w:rsidR="000548E7">
        <w:rPr>
          <w:sz w:val="24"/>
          <w:szCs w:val="24"/>
          <w:lang w:val="lt-LT"/>
        </w:rPr>
        <w:t xml:space="preserve"> 2017-09-15, nes </w:t>
      </w:r>
      <w:r w:rsidR="0047433D">
        <w:rPr>
          <w:sz w:val="24"/>
          <w:szCs w:val="24"/>
          <w:lang w:val="lt-LT"/>
        </w:rPr>
        <w:t>R.</w:t>
      </w:r>
      <w:r w:rsidR="00EE441F">
        <w:rPr>
          <w:sz w:val="24"/>
          <w:szCs w:val="24"/>
          <w:lang w:val="lt-LT"/>
        </w:rPr>
        <w:t xml:space="preserve"> </w:t>
      </w:r>
      <w:proofErr w:type="spellStart"/>
      <w:r w:rsidR="00EE441F">
        <w:rPr>
          <w:sz w:val="24"/>
          <w:szCs w:val="24"/>
          <w:lang w:val="lt-LT"/>
        </w:rPr>
        <w:t>Poševeckajos</w:t>
      </w:r>
      <w:proofErr w:type="spellEnd"/>
      <w:r w:rsidR="000548E7">
        <w:rPr>
          <w:sz w:val="24"/>
          <w:szCs w:val="24"/>
          <w:lang w:val="lt-LT"/>
        </w:rPr>
        <w:t xml:space="preserve"> parengtas publikacijas savaitraštis pradėjo spausdinti nuo 2017 m. sausio mėnesio, o bendra už publikacijas gauta suma neviršijo 3000 eurų. </w:t>
      </w:r>
    </w:p>
    <w:p w:rsidR="00AB4895" w:rsidRDefault="0047433D" w:rsidP="00F73957">
      <w:pPr>
        <w:jc w:val="both"/>
        <w:rPr>
          <w:sz w:val="24"/>
          <w:szCs w:val="24"/>
          <w:lang w:val="lt-LT"/>
        </w:rPr>
      </w:pPr>
      <w:r>
        <w:rPr>
          <w:sz w:val="24"/>
          <w:szCs w:val="24"/>
          <w:lang w:val="lt-LT"/>
        </w:rPr>
        <w:lastRenderedPageBreak/>
        <w:t xml:space="preserve">              Atsakydama į komisijos narių klausimus R. Poševe</w:t>
      </w:r>
      <w:r w:rsidR="00EE441F">
        <w:rPr>
          <w:sz w:val="24"/>
          <w:szCs w:val="24"/>
          <w:lang w:val="lt-LT"/>
        </w:rPr>
        <w:t>ckaja negalėjo tiksliai nurodyti</w:t>
      </w:r>
      <w:r>
        <w:rPr>
          <w:sz w:val="24"/>
          <w:szCs w:val="24"/>
          <w:lang w:val="lt-LT"/>
        </w:rPr>
        <w:t xml:space="preserve">, ar šiuo metu ji yra žurnalistė, ar priklauso žurnalistų sąjungai. Nebuvo tiksliai atsakyta, kiek metų galioja autorinė sutartis su </w:t>
      </w:r>
      <w:r w:rsidR="00225DE7">
        <w:rPr>
          <w:sz w:val="24"/>
          <w:szCs w:val="24"/>
          <w:lang w:val="lt-LT"/>
        </w:rPr>
        <w:t>savaitraščiu „</w:t>
      </w:r>
      <w:proofErr w:type="spellStart"/>
      <w:r>
        <w:rPr>
          <w:sz w:val="24"/>
          <w:szCs w:val="24"/>
          <w:lang w:val="lt-LT"/>
        </w:rPr>
        <w:t>Ekspress</w:t>
      </w:r>
      <w:proofErr w:type="spellEnd"/>
      <w:r>
        <w:rPr>
          <w:sz w:val="24"/>
          <w:szCs w:val="24"/>
          <w:lang w:val="lt-LT"/>
        </w:rPr>
        <w:t xml:space="preserve"> </w:t>
      </w:r>
      <w:proofErr w:type="spellStart"/>
      <w:r>
        <w:rPr>
          <w:sz w:val="24"/>
          <w:szCs w:val="24"/>
          <w:lang w:val="lt-LT"/>
        </w:rPr>
        <w:t>nedelia</w:t>
      </w:r>
      <w:proofErr w:type="spellEnd"/>
      <w:r w:rsidR="00225DE7">
        <w:rPr>
          <w:sz w:val="24"/>
          <w:szCs w:val="24"/>
          <w:lang w:val="lt-LT"/>
        </w:rPr>
        <w:t>“</w:t>
      </w:r>
      <w:r>
        <w:rPr>
          <w:sz w:val="24"/>
          <w:szCs w:val="24"/>
          <w:lang w:val="lt-LT"/>
        </w:rPr>
        <w:t xml:space="preserve">. </w:t>
      </w:r>
      <w:r w:rsidR="0069280A">
        <w:rPr>
          <w:sz w:val="24"/>
          <w:szCs w:val="24"/>
          <w:lang w:val="lt-LT"/>
        </w:rPr>
        <w:t>Komisija kreipėsi į Vyriausi</w:t>
      </w:r>
      <w:r w:rsidR="002D3494">
        <w:rPr>
          <w:sz w:val="24"/>
          <w:szCs w:val="24"/>
          <w:lang w:val="lt-LT"/>
        </w:rPr>
        <w:t>ąją tarnybinės etikos komisiją, Lietuvos žurnalistų sąjungą, UAB „Savaitės ekspresas“ prašydama pateikti papildomą informaciją.</w:t>
      </w:r>
    </w:p>
    <w:p w:rsidR="002D3494" w:rsidRDefault="002D3494" w:rsidP="00F73957">
      <w:pPr>
        <w:jc w:val="both"/>
        <w:rPr>
          <w:sz w:val="24"/>
          <w:szCs w:val="24"/>
          <w:lang w:val="lt-LT"/>
        </w:rPr>
      </w:pPr>
      <w:r>
        <w:rPr>
          <w:sz w:val="24"/>
          <w:szCs w:val="24"/>
          <w:lang w:val="lt-LT"/>
        </w:rPr>
        <w:t xml:space="preserve">              UAB „Savaitės ekspresas“ atsakyme </w:t>
      </w:r>
      <w:r w:rsidR="00EE441F">
        <w:rPr>
          <w:sz w:val="24"/>
          <w:szCs w:val="24"/>
          <w:lang w:val="lt-LT"/>
        </w:rPr>
        <w:t>nurodė</w:t>
      </w:r>
      <w:r>
        <w:rPr>
          <w:sz w:val="24"/>
          <w:szCs w:val="24"/>
          <w:lang w:val="lt-LT"/>
        </w:rPr>
        <w:t xml:space="preserve">, kad </w:t>
      </w:r>
      <w:r w:rsidR="000A7944">
        <w:rPr>
          <w:sz w:val="24"/>
          <w:szCs w:val="24"/>
          <w:lang w:val="lt-LT"/>
        </w:rPr>
        <w:t>„</w:t>
      </w:r>
      <w:r>
        <w:rPr>
          <w:sz w:val="24"/>
          <w:szCs w:val="24"/>
          <w:lang w:val="lt-LT"/>
        </w:rPr>
        <w:t>Romualda Poševeckaja (mergautin</w:t>
      </w:r>
      <w:r w:rsidR="00EE441F">
        <w:rPr>
          <w:sz w:val="24"/>
          <w:szCs w:val="24"/>
          <w:lang w:val="lt-LT"/>
        </w:rPr>
        <w:t>ė pavardė -</w:t>
      </w:r>
      <w:r>
        <w:rPr>
          <w:sz w:val="24"/>
          <w:szCs w:val="24"/>
          <w:lang w:val="lt-LT"/>
        </w:rPr>
        <w:t xml:space="preserve"> Romualda </w:t>
      </w:r>
      <w:proofErr w:type="spellStart"/>
      <w:r>
        <w:rPr>
          <w:sz w:val="24"/>
          <w:szCs w:val="24"/>
          <w:lang w:val="lt-LT"/>
        </w:rPr>
        <w:t>Pismenikova</w:t>
      </w:r>
      <w:proofErr w:type="spellEnd"/>
      <w:r>
        <w:rPr>
          <w:sz w:val="24"/>
          <w:szCs w:val="24"/>
          <w:lang w:val="lt-LT"/>
        </w:rPr>
        <w:t>) su UAB „Savaitės ekspresas“, leidžiančia žurnalą „</w:t>
      </w:r>
      <w:proofErr w:type="spellStart"/>
      <w:r>
        <w:rPr>
          <w:sz w:val="24"/>
          <w:szCs w:val="24"/>
          <w:lang w:val="lt-LT"/>
        </w:rPr>
        <w:t>Ekspress</w:t>
      </w:r>
      <w:proofErr w:type="spellEnd"/>
      <w:r>
        <w:rPr>
          <w:sz w:val="24"/>
          <w:szCs w:val="24"/>
          <w:lang w:val="lt-LT"/>
        </w:rPr>
        <w:t xml:space="preserve"> </w:t>
      </w:r>
      <w:proofErr w:type="spellStart"/>
      <w:r>
        <w:rPr>
          <w:sz w:val="24"/>
          <w:szCs w:val="24"/>
          <w:lang w:val="lt-LT"/>
        </w:rPr>
        <w:t>nedelia</w:t>
      </w:r>
      <w:proofErr w:type="spellEnd"/>
      <w:r>
        <w:rPr>
          <w:sz w:val="24"/>
          <w:szCs w:val="24"/>
          <w:lang w:val="lt-LT"/>
        </w:rPr>
        <w:t>“</w:t>
      </w:r>
      <w:r w:rsidR="0069280A">
        <w:rPr>
          <w:sz w:val="24"/>
          <w:szCs w:val="24"/>
          <w:lang w:val="lt-LT"/>
        </w:rPr>
        <w:t>, yra susijusi autorinės sutarti</w:t>
      </w:r>
      <w:r>
        <w:rPr>
          <w:sz w:val="24"/>
          <w:szCs w:val="24"/>
          <w:lang w:val="lt-LT"/>
        </w:rPr>
        <w:t>es pagrindais, k</w:t>
      </w:r>
      <w:r w:rsidR="00EE441F">
        <w:rPr>
          <w:sz w:val="24"/>
          <w:szCs w:val="24"/>
          <w:lang w:val="lt-LT"/>
        </w:rPr>
        <w:t xml:space="preserve">uri sudaryta 2005 m. balandžio </w:t>
      </w:r>
      <w:r>
        <w:rPr>
          <w:sz w:val="24"/>
          <w:szCs w:val="24"/>
          <w:lang w:val="lt-LT"/>
        </w:rPr>
        <w:t xml:space="preserve">2 d. </w:t>
      </w:r>
      <w:r w:rsidR="000A7944">
        <w:rPr>
          <w:sz w:val="24"/>
          <w:szCs w:val="24"/>
          <w:lang w:val="lt-LT"/>
        </w:rPr>
        <w:t xml:space="preserve">Sutartis su Romualda </w:t>
      </w:r>
      <w:proofErr w:type="spellStart"/>
      <w:r w:rsidR="000A7944">
        <w:rPr>
          <w:sz w:val="24"/>
          <w:szCs w:val="24"/>
          <w:lang w:val="lt-LT"/>
        </w:rPr>
        <w:t>Pismenikova</w:t>
      </w:r>
      <w:proofErr w:type="spellEnd"/>
      <w:r w:rsidR="000A7944">
        <w:rPr>
          <w:sz w:val="24"/>
          <w:szCs w:val="24"/>
          <w:lang w:val="lt-LT"/>
        </w:rPr>
        <w:t xml:space="preserve"> sudaryta neterminuotam laikotarpiui. Spausdintos medžiagos periodiškumas pastaraisiais metais: 2015 m. – du kartus, 2016 m. – du kartus, 2017 m. – kassavaitiniai spausdinimai. Kūri</w:t>
      </w:r>
      <w:r w:rsidR="00EE441F">
        <w:rPr>
          <w:sz w:val="24"/>
          <w:szCs w:val="24"/>
          <w:lang w:val="lt-LT"/>
        </w:rPr>
        <w:t>nių temos buvo siūlomos autorė</w:t>
      </w:r>
      <w:r w:rsidR="000A7944">
        <w:rPr>
          <w:sz w:val="24"/>
          <w:szCs w:val="24"/>
          <w:lang w:val="lt-LT"/>
        </w:rPr>
        <w:t>s. Sprendimą dėl kūrinio spausdinimo priimdavo redaktorius, priklausomai nuo aktualumo ir atitikimo leidinio tematikai“.</w:t>
      </w:r>
    </w:p>
    <w:p w:rsidR="000A7944" w:rsidRDefault="000A7944" w:rsidP="00F73957">
      <w:pPr>
        <w:jc w:val="both"/>
        <w:rPr>
          <w:sz w:val="24"/>
          <w:szCs w:val="24"/>
          <w:lang w:val="lt-LT"/>
        </w:rPr>
      </w:pPr>
      <w:r>
        <w:rPr>
          <w:sz w:val="24"/>
          <w:szCs w:val="24"/>
          <w:lang w:val="lt-LT"/>
        </w:rPr>
        <w:t xml:space="preserve">              Lietuvos žurnalistų sąjunga savo </w:t>
      </w:r>
      <w:r w:rsidR="00EE441F">
        <w:rPr>
          <w:sz w:val="24"/>
          <w:szCs w:val="24"/>
          <w:lang w:val="lt-LT"/>
        </w:rPr>
        <w:t xml:space="preserve">2017-10-31 </w:t>
      </w:r>
      <w:r>
        <w:rPr>
          <w:sz w:val="24"/>
          <w:szCs w:val="24"/>
          <w:lang w:val="lt-LT"/>
        </w:rPr>
        <w:t xml:space="preserve">rašte </w:t>
      </w:r>
      <w:r w:rsidR="00EE441F">
        <w:rPr>
          <w:sz w:val="24"/>
          <w:szCs w:val="24"/>
          <w:lang w:val="lt-LT"/>
        </w:rPr>
        <w:t xml:space="preserve">Nr. 2-44 </w:t>
      </w:r>
      <w:r>
        <w:rPr>
          <w:sz w:val="24"/>
          <w:szCs w:val="24"/>
          <w:lang w:val="lt-LT"/>
        </w:rPr>
        <w:t xml:space="preserve">„Dėl Vilniaus miesto savivaldybės tarybos Etikos komisijos atliekamo tyrimo“ </w:t>
      </w:r>
      <w:r w:rsidR="00EE441F">
        <w:rPr>
          <w:sz w:val="24"/>
          <w:szCs w:val="24"/>
          <w:lang w:val="lt-LT"/>
        </w:rPr>
        <w:t>nurodė</w:t>
      </w:r>
      <w:r>
        <w:rPr>
          <w:sz w:val="24"/>
          <w:szCs w:val="24"/>
          <w:lang w:val="lt-LT"/>
        </w:rPr>
        <w:t>, kad Romualda Poševeckaja nėra Lietuvos žurnalistų sąjungos narė.</w:t>
      </w:r>
      <w:r w:rsidR="00F70550">
        <w:rPr>
          <w:sz w:val="24"/>
          <w:szCs w:val="24"/>
          <w:lang w:val="lt-LT"/>
        </w:rPr>
        <w:t xml:space="preserve"> Lietuvos žurnalistų etikos komisija suformulavo aiškią praktiką, taip pat ir 2016-02-29 patvirtintame Visuomenės informavimo etikos kodekse nurodyta, kad žurnalistai, vykdydami savo profesinę veiklą, neturi teisės prisiimti jokių kitų įsipareigojimų, išskyrus profesinius įsipareigojimus viešosios informacijos rengėjui ar skleidėjui. Žurnalisto profesinė veikla nesuderinama su darbu valstybės ir vietos valdžios institucijose, dalyvavimu politinių partijų veikloje. Dalyvaudami visuomeninėje veikloje žurnalistai, kurdami kūrinį, turi vengti interesų konflikto arba informuoti auditoriją apie sąsajas su tokia veikla.</w:t>
      </w:r>
    </w:p>
    <w:p w:rsidR="000A7944" w:rsidRDefault="000A7944" w:rsidP="00F73957">
      <w:pPr>
        <w:jc w:val="both"/>
        <w:rPr>
          <w:sz w:val="24"/>
          <w:szCs w:val="24"/>
          <w:lang w:val="lt-LT"/>
        </w:rPr>
      </w:pPr>
      <w:r>
        <w:rPr>
          <w:sz w:val="24"/>
          <w:szCs w:val="24"/>
          <w:lang w:val="lt-LT"/>
        </w:rPr>
        <w:t xml:space="preserve">              Vyriausiosios tarnybinės etikos komisijos </w:t>
      </w:r>
      <w:r w:rsidR="00F70550">
        <w:rPr>
          <w:sz w:val="24"/>
          <w:szCs w:val="24"/>
          <w:lang w:val="lt-LT"/>
        </w:rPr>
        <w:t xml:space="preserve">2017-11-08 </w:t>
      </w:r>
      <w:r>
        <w:rPr>
          <w:sz w:val="24"/>
          <w:szCs w:val="24"/>
          <w:lang w:val="lt-LT"/>
        </w:rPr>
        <w:t>rašte</w:t>
      </w:r>
      <w:r w:rsidR="00F70550">
        <w:rPr>
          <w:sz w:val="24"/>
          <w:szCs w:val="24"/>
          <w:lang w:val="lt-LT"/>
        </w:rPr>
        <w:t xml:space="preserve"> Nr. S-2833</w:t>
      </w:r>
      <w:r>
        <w:rPr>
          <w:sz w:val="24"/>
          <w:szCs w:val="24"/>
          <w:lang w:val="lt-LT"/>
        </w:rPr>
        <w:t xml:space="preserve"> „Dėl Jūsų prašymo nagrinėjimo“ </w:t>
      </w:r>
      <w:r w:rsidR="00F70550">
        <w:rPr>
          <w:sz w:val="24"/>
          <w:szCs w:val="24"/>
          <w:lang w:val="lt-LT"/>
        </w:rPr>
        <w:t>nurodė</w:t>
      </w:r>
      <w:r>
        <w:rPr>
          <w:sz w:val="24"/>
          <w:szCs w:val="24"/>
          <w:lang w:val="lt-LT"/>
        </w:rPr>
        <w:t xml:space="preserve">, kad </w:t>
      </w:r>
      <w:r w:rsidR="00F70550">
        <w:rPr>
          <w:sz w:val="24"/>
          <w:szCs w:val="24"/>
          <w:lang w:val="lt-LT"/>
        </w:rPr>
        <w:t xml:space="preserve">nėra įgaliota vertinti valstybės politikų (tarybos narių) elgesio atitikties Valstybės politikų elgesio nuostatoms. Viešųjų ir privačių interesų derinimo valstybinėje tarnyboje įstatymo 6 straipsnio 1 dalies 6 punkte nustatyta prievolė deklaruoti per paskutinius 12 mėnesių sudarytus sandorius, jei jų vertė didesnė negu 3000 eurų. </w:t>
      </w:r>
      <w:r w:rsidR="00B72205">
        <w:rPr>
          <w:sz w:val="24"/>
          <w:szCs w:val="24"/>
          <w:lang w:val="lt-LT"/>
        </w:rPr>
        <w:t>R. Poševeckaja turėjo patikslinti savo privačių interesų deklaraciją per 30 kalendorinių dienų nuo tos dienos, kai atlygis pagal autorinę sutartį viršytų minėtą sumą. Komisija pažymėjo, kad vien autorinių kūrinių publikacijų savaitraščiui „</w:t>
      </w:r>
      <w:proofErr w:type="spellStart"/>
      <w:r w:rsidR="00B72205">
        <w:rPr>
          <w:sz w:val="24"/>
          <w:szCs w:val="24"/>
          <w:lang w:val="lt-LT"/>
        </w:rPr>
        <w:t>Ekspress</w:t>
      </w:r>
      <w:proofErr w:type="spellEnd"/>
      <w:r w:rsidR="00B72205">
        <w:rPr>
          <w:sz w:val="24"/>
          <w:szCs w:val="24"/>
          <w:lang w:val="lt-LT"/>
        </w:rPr>
        <w:t xml:space="preserve"> </w:t>
      </w:r>
      <w:proofErr w:type="spellStart"/>
      <w:r w:rsidR="00B72205">
        <w:rPr>
          <w:sz w:val="24"/>
          <w:szCs w:val="24"/>
          <w:lang w:val="lt-LT"/>
        </w:rPr>
        <w:t>nedelia</w:t>
      </w:r>
      <w:proofErr w:type="spellEnd"/>
      <w:r w:rsidR="00B72205">
        <w:rPr>
          <w:sz w:val="24"/>
          <w:szCs w:val="24"/>
          <w:lang w:val="lt-LT"/>
        </w:rPr>
        <w:t xml:space="preserve">“ </w:t>
      </w:r>
      <w:r>
        <w:rPr>
          <w:sz w:val="24"/>
          <w:szCs w:val="24"/>
          <w:lang w:val="lt-LT"/>
        </w:rPr>
        <w:t>rengimas, nesant duomenų, jog R. Poševeckaja, eidama Vilniaus miesto savivaldybės t</w:t>
      </w:r>
      <w:r w:rsidR="00B72205">
        <w:rPr>
          <w:sz w:val="24"/>
          <w:szCs w:val="24"/>
          <w:lang w:val="lt-LT"/>
        </w:rPr>
        <w:t>arybos narės pareigas, dalyvavo</w:t>
      </w:r>
      <w:r>
        <w:rPr>
          <w:sz w:val="24"/>
          <w:szCs w:val="24"/>
          <w:lang w:val="lt-LT"/>
        </w:rPr>
        <w:t xml:space="preserve"> sprendžiant klausimus, susijus</w:t>
      </w:r>
      <w:r w:rsidR="00B72205">
        <w:rPr>
          <w:sz w:val="24"/>
          <w:szCs w:val="24"/>
          <w:lang w:val="lt-LT"/>
        </w:rPr>
        <w:t>ius su minėtu savaitraščiu,</w:t>
      </w:r>
      <w:r>
        <w:rPr>
          <w:sz w:val="24"/>
          <w:szCs w:val="24"/>
          <w:lang w:val="lt-LT"/>
        </w:rPr>
        <w:t xml:space="preserve"> savaime in</w:t>
      </w:r>
      <w:r w:rsidR="00B72205">
        <w:rPr>
          <w:sz w:val="24"/>
          <w:szCs w:val="24"/>
          <w:lang w:val="lt-LT"/>
        </w:rPr>
        <w:t>teresų konflikto nekelia, todėl,</w:t>
      </w:r>
      <w:r>
        <w:rPr>
          <w:sz w:val="24"/>
          <w:szCs w:val="24"/>
          <w:lang w:val="lt-LT"/>
        </w:rPr>
        <w:t xml:space="preserve"> Komisijo</w:t>
      </w:r>
      <w:r w:rsidR="00B72205">
        <w:rPr>
          <w:sz w:val="24"/>
          <w:szCs w:val="24"/>
          <w:lang w:val="lt-LT"/>
        </w:rPr>
        <w:t>s manymu, neturi būti laikoma</w:t>
      </w:r>
      <w:r>
        <w:rPr>
          <w:sz w:val="24"/>
          <w:szCs w:val="24"/>
          <w:lang w:val="lt-LT"/>
        </w:rPr>
        <w:t xml:space="preserve"> deklaruotina aplinkybe, dėl kurios gali kilti interesų ko</w:t>
      </w:r>
      <w:r w:rsidR="00B72205">
        <w:rPr>
          <w:sz w:val="24"/>
          <w:szCs w:val="24"/>
          <w:lang w:val="lt-LT"/>
        </w:rPr>
        <w:t>nfliktas</w:t>
      </w:r>
      <w:r w:rsidR="00CE7C8F">
        <w:rPr>
          <w:sz w:val="24"/>
          <w:szCs w:val="24"/>
          <w:lang w:val="lt-LT"/>
        </w:rPr>
        <w:t xml:space="preserve">. </w:t>
      </w:r>
      <w:r w:rsidR="00B72205">
        <w:rPr>
          <w:sz w:val="24"/>
          <w:szCs w:val="24"/>
          <w:lang w:val="lt-LT"/>
        </w:rPr>
        <w:t>Duomenų apie tai, kad R. Poševeckaja sprendė kokius nors klausimus, susijusius su UAB „Savaitės ekspresas“ arba savaitraščiu „</w:t>
      </w:r>
      <w:proofErr w:type="spellStart"/>
      <w:r w:rsidR="00B72205">
        <w:rPr>
          <w:sz w:val="24"/>
          <w:szCs w:val="24"/>
          <w:lang w:val="lt-LT"/>
        </w:rPr>
        <w:t>Ekspress</w:t>
      </w:r>
      <w:proofErr w:type="spellEnd"/>
      <w:r w:rsidR="00B72205">
        <w:rPr>
          <w:sz w:val="24"/>
          <w:szCs w:val="24"/>
          <w:lang w:val="lt-LT"/>
        </w:rPr>
        <w:t xml:space="preserve"> </w:t>
      </w:r>
      <w:proofErr w:type="spellStart"/>
      <w:r w:rsidR="00B72205">
        <w:rPr>
          <w:sz w:val="24"/>
          <w:szCs w:val="24"/>
          <w:lang w:val="lt-LT"/>
        </w:rPr>
        <w:t>nedelis</w:t>
      </w:r>
      <w:proofErr w:type="spellEnd"/>
      <w:r w:rsidR="00B72205">
        <w:rPr>
          <w:sz w:val="24"/>
          <w:szCs w:val="24"/>
          <w:lang w:val="lt-LT"/>
        </w:rPr>
        <w:t xml:space="preserve">“, </w:t>
      </w:r>
      <w:r w:rsidR="004560AE">
        <w:rPr>
          <w:sz w:val="24"/>
          <w:szCs w:val="24"/>
          <w:lang w:val="lt-LT"/>
        </w:rPr>
        <w:t xml:space="preserve">nenustatyta. </w:t>
      </w:r>
      <w:r w:rsidR="00CE7C8F">
        <w:rPr>
          <w:sz w:val="24"/>
          <w:szCs w:val="24"/>
          <w:lang w:val="lt-LT"/>
        </w:rPr>
        <w:t>Komisija, a</w:t>
      </w:r>
      <w:r>
        <w:rPr>
          <w:sz w:val="24"/>
          <w:szCs w:val="24"/>
          <w:lang w:val="lt-LT"/>
        </w:rPr>
        <w:t>pibendrinusi visą informaciją</w:t>
      </w:r>
      <w:r w:rsidR="00CE7C8F">
        <w:rPr>
          <w:sz w:val="24"/>
          <w:szCs w:val="24"/>
          <w:lang w:val="lt-LT"/>
        </w:rPr>
        <w:t>,</w:t>
      </w:r>
    </w:p>
    <w:p w:rsidR="00225DE7" w:rsidRPr="00AB4895" w:rsidRDefault="00225DE7" w:rsidP="00F73957">
      <w:pPr>
        <w:jc w:val="both"/>
        <w:rPr>
          <w:sz w:val="24"/>
          <w:szCs w:val="24"/>
          <w:lang w:val="lt-LT"/>
        </w:rPr>
      </w:pPr>
    </w:p>
    <w:p w:rsidR="009943DC" w:rsidRDefault="00055D0A" w:rsidP="0047433D">
      <w:pPr>
        <w:jc w:val="both"/>
        <w:rPr>
          <w:b/>
          <w:sz w:val="24"/>
          <w:szCs w:val="24"/>
          <w:lang w:val="lt-LT"/>
        </w:rPr>
      </w:pPr>
      <w:r>
        <w:rPr>
          <w:sz w:val="24"/>
          <w:szCs w:val="24"/>
          <w:lang w:val="lt-LT"/>
        </w:rPr>
        <w:t xml:space="preserve">             </w:t>
      </w:r>
      <w:r w:rsidR="0047433D">
        <w:rPr>
          <w:sz w:val="24"/>
          <w:szCs w:val="24"/>
          <w:lang w:val="lt-LT"/>
        </w:rPr>
        <w:t xml:space="preserve">                                                         </w:t>
      </w:r>
      <w:r w:rsidR="009943DC">
        <w:rPr>
          <w:b/>
          <w:sz w:val="24"/>
          <w:szCs w:val="24"/>
          <w:lang w:val="lt-LT"/>
        </w:rPr>
        <w:t>nusprendė:</w:t>
      </w:r>
    </w:p>
    <w:p w:rsidR="00CE7C8F" w:rsidRDefault="00CE7C8F" w:rsidP="0047433D">
      <w:pPr>
        <w:jc w:val="both"/>
        <w:rPr>
          <w:b/>
          <w:sz w:val="24"/>
          <w:szCs w:val="24"/>
          <w:lang w:val="lt-LT"/>
        </w:rPr>
      </w:pPr>
    </w:p>
    <w:p w:rsidR="00B50509" w:rsidRPr="00B50509" w:rsidRDefault="00B50509" w:rsidP="004560AE">
      <w:pPr>
        <w:pStyle w:val="Sraopastraipa"/>
        <w:numPr>
          <w:ilvl w:val="0"/>
          <w:numId w:val="8"/>
        </w:numPr>
        <w:jc w:val="both"/>
        <w:rPr>
          <w:sz w:val="24"/>
          <w:szCs w:val="24"/>
          <w:lang w:val="lt-LT"/>
        </w:rPr>
      </w:pPr>
      <w:r w:rsidRPr="00B50509">
        <w:rPr>
          <w:sz w:val="24"/>
          <w:szCs w:val="24"/>
          <w:lang w:val="lt-LT"/>
        </w:rPr>
        <w:t>Vadovaujantis Etikos komisijos veiklos nuostatų 41.1 punkt</w:t>
      </w:r>
      <w:r>
        <w:rPr>
          <w:sz w:val="24"/>
          <w:szCs w:val="24"/>
          <w:lang w:val="lt-LT"/>
        </w:rPr>
        <w:t>u konstatuoti, kad tarybos narė</w:t>
      </w:r>
    </w:p>
    <w:p w:rsidR="00CE7C8F" w:rsidRDefault="00B50509" w:rsidP="004560AE">
      <w:pPr>
        <w:jc w:val="both"/>
        <w:rPr>
          <w:sz w:val="24"/>
          <w:szCs w:val="24"/>
          <w:lang w:val="lt-LT"/>
        </w:rPr>
      </w:pPr>
      <w:r>
        <w:rPr>
          <w:sz w:val="24"/>
          <w:szCs w:val="24"/>
          <w:lang w:val="lt-LT"/>
        </w:rPr>
        <w:t>Romualda Poševeckaja</w:t>
      </w:r>
      <w:r w:rsidRPr="00B50509">
        <w:rPr>
          <w:sz w:val="24"/>
          <w:szCs w:val="24"/>
          <w:lang w:val="lt-LT"/>
        </w:rPr>
        <w:t xml:space="preserve"> nepažeidė </w:t>
      </w:r>
      <w:r w:rsidR="00B915B6">
        <w:rPr>
          <w:sz w:val="24"/>
          <w:szCs w:val="24"/>
          <w:lang w:val="lt-LT"/>
        </w:rPr>
        <w:t>Lietuvos Respublikos v</w:t>
      </w:r>
      <w:r>
        <w:rPr>
          <w:sz w:val="24"/>
          <w:szCs w:val="24"/>
          <w:lang w:val="lt-LT"/>
        </w:rPr>
        <w:t>iešųjų ir privačių interesų derinimo valstybinėje tarnyboje įstatymo nuostatų, Valstybės politikų e</w:t>
      </w:r>
      <w:r w:rsidRPr="00B50509">
        <w:rPr>
          <w:sz w:val="24"/>
          <w:szCs w:val="24"/>
          <w:lang w:val="lt-LT"/>
        </w:rPr>
        <w:t>lgesio kodekse ir kituose teisės aktuose nustatytų politiko elgesio principų ar reikalavimų.</w:t>
      </w:r>
    </w:p>
    <w:p w:rsidR="00165917" w:rsidRDefault="00165917" w:rsidP="004560AE">
      <w:pPr>
        <w:pStyle w:val="Sraopastraipa"/>
        <w:numPr>
          <w:ilvl w:val="0"/>
          <w:numId w:val="8"/>
        </w:numPr>
        <w:jc w:val="both"/>
        <w:rPr>
          <w:sz w:val="24"/>
          <w:szCs w:val="24"/>
          <w:lang w:val="lt-LT"/>
        </w:rPr>
      </w:pPr>
      <w:r w:rsidRPr="00165917">
        <w:rPr>
          <w:sz w:val="24"/>
          <w:szCs w:val="24"/>
          <w:lang w:val="lt-LT"/>
        </w:rPr>
        <w:t xml:space="preserve">Apie tyrimo rezultatus informuoti </w:t>
      </w:r>
      <w:r>
        <w:rPr>
          <w:sz w:val="24"/>
          <w:szCs w:val="24"/>
          <w:lang w:val="lt-LT"/>
        </w:rPr>
        <w:t xml:space="preserve">tarybos narę Romualdą Poševeckaja, </w:t>
      </w:r>
      <w:r w:rsidRPr="00165917">
        <w:rPr>
          <w:sz w:val="24"/>
          <w:szCs w:val="24"/>
          <w:lang w:val="lt-LT"/>
        </w:rPr>
        <w:t>Vyriausiąją</w:t>
      </w:r>
    </w:p>
    <w:p w:rsidR="00165917" w:rsidRPr="00165917" w:rsidRDefault="00165917" w:rsidP="004560AE">
      <w:pPr>
        <w:jc w:val="both"/>
        <w:rPr>
          <w:sz w:val="24"/>
          <w:szCs w:val="24"/>
          <w:lang w:val="lt-LT"/>
        </w:rPr>
      </w:pPr>
      <w:r w:rsidRPr="00165917">
        <w:rPr>
          <w:sz w:val="24"/>
          <w:szCs w:val="24"/>
          <w:lang w:val="lt-LT"/>
        </w:rPr>
        <w:t xml:space="preserve"> tarnybinės etikos komisiją.</w:t>
      </w:r>
    </w:p>
    <w:p w:rsidR="00165917" w:rsidRDefault="00165917" w:rsidP="004560AE">
      <w:pPr>
        <w:pStyle w:val="Sraopastraipa"/>
        <w:numPr>
          <w:ilvl w:val="0"/>
          <w:numId w:val="8"/>
        </w:numPr>
        <w:jc w:val="both"/>
        <w:rPr>
          <w:sz w:val="24"/>
          <w:szCs w:val="24"/>
          <w:lang w:val="lt-LT"/>
        </w:rPr>
      </w:pPr>
      <w:r w:rsidRPr="00165917">
        <w:rPr>
          <w:sz w:val="24"/>
          <w:szCs w:val="24"/>
          <w:lang w:val="lt-LT"/>
        </w:rPr>
        <w:t>Komisijos sprendimą paskelbti Savivaldybės tinklapyje.</w:t>
      </w:r>
    </w:p>
    <w:p w:rsidR="00B915B6" w:rsidRDefault="00B915B6" w:rsidP="004560AE">
      <w:pPr>
        <w:pStyle w:val="Sraopastraipa"/>
        <w:numPr>
          <w:ilvl w:val="0"/>
          <w:numId w:val="8"/>
        </w:numPr>
        <w:jc w:val="both"/>
        <w:rPr>
          <w:sz w:val="24"/>
          <w:szCs w:val="24"/>
          <w:lang w:val="lt-LT"/>
        </w:rPr>
      </w:pPr>
      <w:r>
        <w:rPr>
          <w:sz w:val="24"/>
          <w:szCs w:val="24"/>
          <w:lang w:val="lt-LT"/>
        </w:rPr>
        <w:t>Komisijos priimti sprendimai gali būti skundžiami Lietuvos Respublikos administracinių</w:t>
      </w:r>
    </w:p>
    <w:p w:rsidR="00B915B6" w:rsidRPr="00B915B6" w:rsidRDefault="00B915B6" w:rsidP="004560AE">
      <w:pPr>
        <w:jc w:val="both"/>
        <w:rPr>
          <w:sz w:val="24"/>
          <w:szCs w:val="24"/>
          <w:lang w:val="lt-LT"/>
        </w:rPr>
      </w:pPr>
      <w:r w:rsidRPr="00B915B6">
        <w:rPr>
          <w:sz w:val="24"/>
          <w:szCs w:val="24"/>
          <w:lang w:val="lt-LT"/>
        </w:rPr>
        <w:t xml:space="preserve"> bylų teisenos įstatymo nustatyta tvarka per vieną mėnesį nuo sprendimo paskelbimo dienos.</w:t>
      </w:r>
    </w:p>
    <w:p w:rsidR="00B50509" w:rsidRPr="00B50509" w:rsidRDefault="00B50509" w:rsidP="004560AE">
      <w:pPr>
        <w:pStyle w:val="Sraopastraipa"/>
        <w:jc w:val="both"/>
        <w:rPr>
          <w:sz w:val="24"/>
          <w:szCs w:val="24"/>
          <w:lang w:val="lt-LT"/>
        </w:rPr>
      </w:pPr>
    </w:p>
    <w:p w:rsidR="004560AE" w:rsidRDefault="004560AE" w:rsidP="0012788F">
      <w:pPr>
        <w:rPr>
          <w:sz w:val="24"/>
          <w:szCs w:val="24"/>
          <w:lang w:val="lt-LT"/>
        </w:rPr>
      </w:pPr>
    </w:p>
    <w:p w:rsidR="004560AE" w:rsidRDefault="004560AE" w:rsidP="0012788F">
      <w:pPr>
        <w:rPr>
          <w:sz w:val="24"/>
          <w:szCs w:val="24"/>
          <w:lang w:val="lt-LT"/>
        </w:rPr>
      </w:pPr>
    </w:p>
    <w:p w:rsidR="0012788F" w:rsidRPr="0012788F" w:rsidRDefault="0012788F" w:rsidP="0012788F">
      <w:pPr>
        <w:rPr>
          <w:sz w:val="24"/>
          <w:szCs w:val="24"/>
          <w:lang w:val="lt-LT"/>
        </w:rPr>
      </w:pPr>
      <w:r>
        <w:rPr>
          <w:sz w:val="24"/>
          <w:szCs w:val="24"/>
          <w:lang w:val="lt-LT"/>
        </w:rPr>
        <w:t xml:space="preserve">Komisijos pirmininkė                                                                               </w:t>
      </w:r>
      <w:r w:rsidR="00F73957">
        <w:rPr>
          <w:sz w:val="24"/>
          <w:szCs w:val="24"/>
          <w:lang w:val="lt-LT"/>
        </w:rPr>
        <w:t xml:space="preserve">             Aldona Šventickienė</w:t>
      </w:r>
    </w:p>
    <w:sectPr w:rsidR="0012788F" w:rsidRPr="001278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539"/>
    <w:multiLevelType w:val="hybridMultilevel"/>
    <w:tmpl w:val="7EE8175C"/>
    <w:lvl w:ilvl="0" w:tplc="E9FAA87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2C6D1517"/>
    <w:multiLevelType w:val="hybridMultilevel"/>
    <w:tmpl w:val="C3D410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39E3955"/>
    <w:multiLevelType w:val="hybridMultilevel"/>
    <w:tmpl w:val="73923BD6"/>
    <w:lvl w:ilvl="0" w:tplc="3844F9F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nsid w:val="7B0D6CA5"/>
    <w:multiLevelType w:val="hybridMultilevel"/>
    <w:tmpl w:val="05CE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EE55F16"/>
    <w:multiLevelType w:val="hybridMultilevel"/>
    <w:tmpl w:val="94144CD0"/>
    <w:lvl w:ilvl="0" w:tplc="F0D6D1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548E7"/>
    <w:rsid w:val="00055D0A"/>
    <w:rsid w:val="000663D8"/>
    <w:rsid w:val="00070D98"/>
    <w:rsid w:val="00081095"/>
    <w:rsid w:val="000A7944"/>
    <w:rsid w:val="000B6ECA"/>
    <w:rsid w:val="000F58F8"/>
    <w:rsid w:val="00116A04"/>
    <w:rsid w:val="0012788F"/>
    <w:rsid w:val="00137C69"/>
    <w:rsid w:val="00165917"/>
    <w:rsid w:val="00195BD5"/>
    <w:rsid w:val="00196625"/>
    <w:rsid w:val="0019672E"/>
    <w:rsid w:val="001B2BA1"/>
    <w:rsid w:val="001B2D63"/>
    <w:rsid w:val="001E2031"/>
    <w:rsid w:val="002200DC"/>
    <w:rsid w:val="00224B6B"/>
    <w:rsid w:val="00225DE7"/>
    <w:rsid w:val="00236322"/>
    <w:rsid w:val="002D2245"/>
    <w:rsid w:val="002D3494"/>
    <w:rsid w:val="002E1C48"/>
    <w:rsid w:val="00307B86"/>
    <w:rsid w:val="003644ED"/>
    <w:rsid w:val="003B2B24"/>
    <w:rsid w:val="003C2903"/>
    <w:rsid w:val="00417726"/>
    <w:rsid w:val="00432355"/>
    <w:rsid w:val="004560AE"/>
    <w:rsid w:val="0047433D"/>
    <w:rsid w:val="004A7CC8"/>
    <w:rsid w:val="004C4307"/>
    <w:rsid w:val="005467A0"/>
    <w:rsid w:val="005577F2"/>
    <w:rsid w:val="00577D55"/>
    <w:rsid w:val="0058240B"/>
    <w:rsid w:val="005A706B"/>
    <w:rsid w:val="005C4D36"/>
    <w:rsid w:val="00600FD6"/>
    <w:rsid w:val="006316B3"/>
    <w:rsid w:val="00666308"/>
    <w:rsid w:val="0069280A"/>
    <w:rsid w:val="006E0FC8"/>
    <w:rsid w:val="006F5BB9"/>
    <w:rsid w:val="007373FF"/>
    <w:rsid w:val="00782F01"/>
    <w:rsid w:val="007873A0"/>
    <w:rsid w:val="007A15B9"/>
    <w:rsid w:val="007C1554"/>
    <w:rsid w:val="007E473D"/>
    <w:rsid w:val="007F3E09"/>
    <w:rsid w:val="00842306"/>
    <w:rsid w:val="00857BD6"/>
    <w:rsid w:val="008719AD"/>
    <w:rsid w:val="008D1076"/>
    <w:rsid w:val="00943D3C"/>
    <w:rsid w:val="009834B3"/>
    <w:rsid w:val="00993B62"/>
    <w:rsid w:val="009943DC"/>
    <w:rsid w:val="009C2F7C"/>
    <w:rsid w:val="009C7726"/>
    <w:rsid w:val="009D684A"/>
    <w:rsid w:val="009E3B46"/>
    <w:rsid w:val="00A4506C"/>
    <w:rsid w:val="00A64BFE"/>
    <w:rsid w:val="00A66350"/>
    <w:rsid w:val="00AA5787"/>
    <w:rsid w:val="00AB4895"/>
    <w:rsid w:val="00AC231E"/>
    <w:rsid w:val="00AF4CD2"/>
    <w:rsid w:val="00B26E1E"/>
    <w:rsid w:val="00B50509"/>
    <w:rsid w:val="00B62F39"/>
    <w:rsid w:val="00B72205"/>
    <w:rsid w:val="00B915B6"/>
    <w:rsid w:val="00B91D09"/>
    <w:rsid w:val="00BC39A7"/>
    <w:rsid w:val="00C02BF4"/>
    <w:rsid w:val="00C402EE"/>
    <w:rsid w:val="00C931E4"/>
    <w:rsid w:val="00CE7C8F"/>
    <w:rsid w:val="00CF6D09"/>
    <w:rsid w:val="00CF6E56"/>
    <w:rsid w:val="00CF76CF"/>
    <w:rsid w:val="00D3129E"/>
    <w:rsid w:val="00D44C7B"/>
    <w:rsid w:val="00D536BA"/>
    <w:rsid w:val="00DE0A9A"/>
    <w:rsid w:val="00E232D2"/>
    <w:rsid w:val="00E319B8"/>
    <w:rsid w:val="00E77044"/>
    <w:rsid w:val="00E96BD2"/>
    <w:rsid w:val="00EA397F"/>
    <w:rsid w:val="00EB11B4"/>
    <w:rsid w:val="00EE441F"/>
    <w:rsid w:val="00F429E9"/>
    <w:rsid w:val="00F70550"/>
    <w:rsid w:val="00F7082E"/>
    <w:rsid w:val="00F73957"/>
    <w:rsid w:val="00FB67E4"/>
    <w:rsid w:val="00FD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B4855-F49B-41E9-B9D6-54CD1BB0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4408</Words>
  <Characters>2514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43</cp:revision>
  <cp:lastPrinted>2017-11-28T08:05:00Z</cp:lastPrinted>
  <dcterms:created xsi:type="dcterms:W3CDTF">2015-12-16T13:39:00Z</dcterms:created>
  <dcterms:modified xsi:type="dcterms:W3CDTF">2017-12-01T07:30:00Z</dcterms:modified>
</cp:coreProperties>
</file>