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3F7C" w14:textId="77777777" w:rsidR="00C17A75" w:rsidRPr="00BE65CE" w:rsidRDefault="008B3085" w:rsidP="00C17A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object w:dxaOrig="1440" w:dyaOrig="1440" w14:anchorId="2706D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8" o:title=""/>
            <w10:wrap type="square" side="right"/>
          </v:shape>
          <o:OLEObject Type="Embed" ProgID="Word.Picture.8" ShapeID="Object 2" DrawAspect="Content" ObjectID="_1793526269" r:id="rId9"/>
        </w:object>
      </w:r>
      <w:r w:rsidR="00C17A75" w:rsidRPr="00BE65CE">
        <w:rPr>
          <w:rFonts w:ascii="Times New Roman" w:hAnsi="Times New Roman"/>
          <w:sz w:val="24"/>
          <w:szCs w:val="24"/>
        </w:rPr>
        <w:br/>
      </w:r>
    </w:p>
    <w:p w14:paraId="51164BE4" w14:textId="77777777" w:rsidR="00C17A75" w:rsidRPr="00BE65CE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F6A4D7B" w14:textId="77777777" w:rsidR="00C17A75" w:rsidRPr="00BE65CE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C2B57DB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BE65CE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75D61CCF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BE65CE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321C3081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E7D8FB7" w14:textId="20835E62" w:rsidR="00C17A75" w:rsidRPr="00BE65CE" w:rsidRDefault="00C17A75" w:rsidP="00C17A75">
      <w:pPr>
        <w:spacing w:after="0" w:line="240" w:lineRule="auto"/>
        <w:jc w:val="center"/>
        <w:rPr>
          <w:rFonts w:ascii="Times New Roman" w:hAnsi="Times New Roman"/>
        </w:rPr>
      </w:pPr>
      <w:r w:rsidRPr="00BE65C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 w:rsidR="00366EB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10</w:t>
      </w:r>
    </w:p>
    <w:p w14:paraId="31FF4AEE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2D5923A" w14:textId="4F783515" w:rsidR="007619DC" w:rsidRPr="00BE65CE" w:rsidRDefault="00C17A75" w:rsidP="007619DC">
      <w:pPr>
        <w:pStyle w:val="Betarp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E65CE">
        <w:rPr>
          <w:rFonts w:ascii="Times New Roman" w:hAnsi="Times New Roman"/>
          <w:sz w:val="24"/>
          <w:szCs w:val="24"/>
        </w:rPr>
        <w:t>202</w:t>
      </w:r>
      <w:r w:rsidR="00396951" w:rsidRPr="00BE65CE">
        <w:rPr>
          <w:rFonts w:ascii="Times New Roman" w:hAnsi="Times New Roman"/>
          <w:sz w:val="24"/>
          <w:szCs w:val="24"/>
        </w:rPr>
        <w:t>4</w:t>
      </w:r>
      <w:r w:rsidRPr="00BE65CE">
        <w:rPr>
          <w:rFonts w:ascii="Times New Roman" w:hAnsi="Times New Roman"/>
          <w:sz w:val="24"/>
          <w:szCs w:val="24"/>
        </w:rPr>
        <w:t xml:space="preserve"> m. </w:t>
      </w:r>
      <w:r w:rsidR="00366EB8">
        <w:rPr>
          <w:rFonts w:ascii="Times New Roman" w:hAnsi="Times New Roman"/>
          <w:sz w:val="24"/>
          <w:szCs w:val="24"/>
        </w:rPr>
        <w:t>lapkričio</w:t>
      </w:r>
      <w:r w:rsidR="00DB25B9">
        <w:rPr>
          <w:rFonts w:ascii="Times New Roman" w:hAnsi="Times New Roman"/>
          <w:sz w:val="24"/>
          <w:szCs w:val="24"/>
        </w:rPr>
        <w:t xml:space="preserve"> </w:t>
      </w:r>
      <w:r w:rsidR="00DD4E3C">
        <w:rPr>
          <w:rFonts w:ascii="Times New Roman" w:hAnsi="Times New Roman"/>
          <w:sz w:val="24"/>
          <w:szCs w:val="24"/>
        </w:rPr>
        <w:t>19</w:t>
      </w:r>
      <w:r w:rsidR="009145D0">
        <w:rPr>
          <w:rFonts w:ascii="Times New Roman" w:hAnsi="Times New Roman"/>
          <w:sz w:val="24"/>
          <w:szCs w:val="24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>d.</w:t>
      </w:r>
      <w:r w:rsidR="00DB25B9">
        <w:rPr>
          <w:rFonts w:ascii="Times New Roman" w:hAnsi="Times New Roman"/>
          <w:sz w:val="24"/>
          <w:szCs w:val="24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 xml:space="preserve">Nr. </w:t>
      </w:r>
      <w:r w:rsidR="00DB25B9" w:rsidRPr="00DB25B9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582B7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8B3085">
        <w:rPr>
          <w:rFonts w:ascii="Times New Roman" w:hAnsi="Times New Roman"/>
          <w:sz w:val="24"/>
          <w:szCs w:val="24"/>
          <w:shd w:val="clear" w:color="auto" w:fill="FFFFFF"/>
        </w:rPr>
        <w:t>137</w:t>
      </w:r>
      <w:r w:rsidR="00DB25B9" w:rsidRPr="00DB25B9">
        <w:rPr>
          <w:rFonts w:ascii="Times New Roman" w:hAnsi="Times New Roman"/>
          <w:sz w:val="24"/>
          <w:szCs w:val="24"/>
          <w:shd w:val="clear" w:color="auto" w:fill="FFFFFF"/>
        </w:rPr>
        <w:t>/24(1.1.104E-TAR)</w:t>
      </w:r>
    </w:p>
    <w:p w14:paraId="1D610C4E" w14:textId="293E3720" w:rsidR="00C17A75" w:rsidRPr="00BE65CE" w:rsidRDefault="00C17A75" w:rsidP="007619D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Vilnius</w:t>
      </w:r>
    </w:p>
    <w:p w14:paraId="2F21DDA2" w14:textId="77777777" w:rsidR="00C17A75" w:rsidRPr="00BE65CE" w:rsidRDefault="00C17A75" w:rsidP="00126E31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1406CC3" w14:textId="03B6A2EC" w:rsidR="00C17A75" w:rsidRPr="00BE65CE" w:rsidRDefault="00C17A75" w:rsidP="00126E31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Posėdis įvyko nuotoliniu būdu per </w:t>
      </w:r>
      <w:proofErr w:type="spellStart"/>
      <w:r w:rsidRPr="00BE65CE">
        <w:rPr>
          <w:rFonts w:ascii="Times New Roman" w:hAnsi="Times New Roman"/>
          <w:sz w:val="24"/>
          <w:szCs w:val="24"/>
        </w:rPr>
        <w:t>Teams</w:t>
      </w:r>
      <w:proofErr w:type="spellEnd"/>
      <w:r w:rsidRPr="00BE65CE">
        <w:rPr>
          <w:rFonts w:ascii="Times New Roman" w:hAnsi="Times New Roman"/>
          <w:sz w:val="24"/>
          <w:szCs w:val="24"/>
        </w:rPr>
        <w:t xml:space="preserve"> programą (posėdis transliuotas</w:t>
      </w:r>
      <w:r w:rsidR="00E020E4">
        <w:t xml:space="preserve"> </w:t>
      </w:r>
      <w:r w:rsidR="001A35C4" w:rsidRPr="001A35C4">
        <w:rPr>
          <w:rFonts w:ascii="Times New Roman" w:hAnsi="Times New Roman"/>
          <w:sz w:val="24"/>
          <w:szCs w:val="24"/>
        </w:rPr>
        <w:t>https://www.youtube.com/watch?v=mMgFARHbBpw</w:t>
      </w:r>
      <w:r w:rsidR="00E92D54" w:rsidRPr="00BE65CE">
        <w:rPr>
          <w:rFonts w:ascii="Times New Roman" w:hAnsi="Times New Roman"/>
          <w:sz w:val="24"/>
          <w:szCs w:val="24"/>
        </w:rPr>
        <w:t>)</w:t>
      </w:r>
      <w:r w:rsidRPr="00BE65CE">
        <w:rPr>
          <w:rFonts w:ascii="Times New Roman" w:hAnsi="Times New Roman"/>
          <w:sz w:val="24"/>
          <w:szCs w:val="24"/>
        </w:rPr>
        <w:t xml:space="preserve">  202</w:t>
      </w:r>
      <w:r w:rsidR="00396951" w:rsidRPr="00BE65CE">
        <w:rPr>
          <w:rFonts w:ascii="Times New Roman" w:hAnsi="Times New Roman"/>
          <w:sz w:val="24"/>
          <w:szCs w:val="24"/>
        </w:rPr>
        <w:t>4</w:t>
      </w:r>
      <w:r w:rsidRPr="00BE65CE">
        <w:rPr>
          <w:rFonts w:ascii="Times New Roman" w:hAnsi="Times New Roman"/>
          <w:sz w:val="24"/>
          <w:szCs w:val="24"/>
        </w:rPr>
        <w:t xml:space="preserve"> m. </w:t>
      </w:r>
      <w:r w:rsidR="00366EB8">
        <w:rPr>
          <w:rFonts w:ascii="Times New Roman" w:hAnsi="Times New Roman"/>
          <w:sz w:val="24"/>
          <w:szCs w:val="24"/>
        </w:rPr>
        <w:t>lapkričio</w:t>
      </w:r>
      <w:r w:rsidR="009145D0">
        <w:rPr>
          <w:rFonts w:ascii="Times New Roman" w:hAnsi="Times New Roman"/>
          <w:sz w:val="24"/>
          <w:szCs w:val="24"/>
        </w:rPr>
        <w:t xml:space="preserve"> 1</w:t>
      </w:r>
      <w:r w:rsidR="00366EB8">
        <w:rPr>
          <w:rFonts w:ascii="Times New Roman" w:hAnsi="Times New Roman"/>
          <w:sz w:val="24"/>
          <w:szCs w:val="24"/>
        </w:rPr>
        <w:t>4</w:t>
      </w:r>
      <w:r w:rsidRPr="00BE65CE">
        <w:rPr>
          <w:rFonts w:ascii="Times New Roman" w:hAnsi="Times New Roman"/>
          <w:sz w:val="24"/>
          <w:szCs w:val="24"/>
        </w:rPr>
        <w:t xml:space="preserve"> d. 1</w:t>
      </w:r>
      <w:r w:rsidR="00366EB8">
        <w:rPr>
          <w:rFonts w:ascii="Times New Roman" w:hAnsi="Times New Roman"/>
          <w:sz w:val="24"/>
          <w:szCs w:val="24"/>
        </w:rPr>
        <w:t>5</w:t>
      </w:r>
      <w:r w:rsidR="00443532" w:rsidRPr="00BE65CE">
        <w:rPr>
          <w:rFonts w:ascii="Times New Roman" w:hAnsi="Times New Roman"/>
          <w:sz w:val="24"/>
          <w:szCs w:val="24"/>
        </w:rPr>
        <w:t>.0</w:t>
      </w:r>
      <w:r w:rsidRPr="00BE65CE">
        <w:rPr>
          <w:rFonts w:ascii="Times New Roman" w:hAnsi="Times New Roman"/>
          <w:sz w:val="24"/>
          <w:szCs w:val="24"/>
        </w:rPr>
        <w:t>0 val.-1</w:t>
      </w:r>
      <w:r w:rsidR="00366EB8">
        <w:rPr>
          <w:rFonts w:ascii="Times New Roman" w:hAnsi="Times New Roman"/>
          <w:sz w:val="24"/>
          <w:szCs w:val="24"/>
        </w:rPr>
        <w:t>6</w:t>
      </w:r>
      <w:r w:rsidR="00126E31">
        <w:rPr>
          <w:rFonts w:ascii="Times New Roman" w:hAnsi="Times New Roman"/>
          <w:sz w:val="24"/>
          <w:szCs w:val="24"/>
        </w:rPr>
        <w:t>.</w:t>
      </w:r>
      <w:r w:rsidR="00405A0C">
        <w:rPr>
          <w:rFonts w:ascii="Times New Roman" w:hAnsi="Times New Roman"/>
          <w:sz w:val="24"/>
          <w:szCs w:val="24"/>
        </w:rPr>
        <w:t>10</w:t>
      </w:r>
      <w:r w:rsidRPr="00BE65CE">
        <w:rPr>
          <w:rFonts w:ascii="Times New Roman" w:hAnsi="Times New Roman"/>
          <w:sz w:val="24"/>
          <w:szCs w:val="24"/>
        </w:rPr>
        <w:t xml:space="preserve"> val..</w:t>
      </w:r>
    </w:p>
    <w:p w14:paraId="5F9957AB" w14:textId="21C7E030" w:rsidR="00C17A75" w:rsidRPr="00BE65CE" w:rsidRDefault="00C17A75" w:rsidP="00126E31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bookmarkStart w:id="0" w:name="posPirmOficialus11"/>
      <w:r w:rsidRPr="00BE65CE">
        <w:rPr>
          <w:rFonts w:ascii="Times New Roman" w:hAnsi="Times New Roman"/>
          <w:sz w:val="24"/>
          <w:szCs w:val="24"/>
        </w:rPr>
        <w:t>Posėdžio pirmininkė – Tarybos narė,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 w:rsidRPr="00BE65CE">
        <w:rPr>
          <w:rFonts w:ascii="Times New Roman" w:hAnsi="Times New Roman"/>
          <w:sz w:val="24"/>
          <w:szCs w:val="24"/>
        </w:rPr>
        <w:t>ė Ieva Dirmaitė.</w:t>
      </w:r>
    </w:p>
    <w:p w14:paraId="18C52B5E" w14:textId="0BF06117" w:rsidR="00C17A75" w:rsidRPr="00BE65CE" w:rsidRDefault="00C17A75" w:rsidP="00126E31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Posėdžio sekretorė – </w:t>
      </w:r>
      <w:bookmarkStart w:id="5" w:name="posSekrOficialus11"/>
      <w:r w:rsidRPr="00BE65CE">
        <w:rPr>
          <w:rFonts w:ascii="Times New Roman" w:hAnsi="Times New Roman"/>
          <w:sz w:val="24"/>
          <w:szCs w:val="24"/>
        </w:rPr>
        <w:t>Tarybos veiklos administravimo skyriaus vyriausioji specialistė Lina Matulai</w:t>
      </w:r>
      <w:bookmarkEnd w:id="5"/>
      <w:r w:rsidRPr="00BE65CE">
        <w:rPr>
          <w:rFonts w:ascii="Times New Roman" w:hAnsi="Times New Roman"/>
          <w:sz w:val="24"/>
          <w:szCs w:val="24"/>
        </w:rPr>
        <w:t>tė.</w:t>
      </w:r>
    </w:p>
    <w:p w14:paraId="5F1D6C5E" w14:textId="2D969366" w:rsidR="00C17A75" w:rsidRPr="00BE65CE" w:rsidRDefault="00C17A75" w:rsidP="00126E3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Posėdyje dalyvavo </w:t>
      </w:r>
      <w:r w:rsidR="00405A0C">
        <w:rPr>
          <w:rFonts w:ascii="Times New Roman" w:hAnsi="Times New Roman"/>
          <w:sz w:val="24"/>
          <w:szCs w:val="24"/>
          <w:lang w:val="en-US"/>
        </w:rPr>
        <w:t>1</w:t>
      </w:r>
      <w:r w:rsidR="009272E4">
        <w:rPr>
          <w:rFonts w:ascii="Times New Roman" w:hAnsi="Times New Roman"/>
          <w:sz w:val="24"/>
          <w:szCs w:val="24"/>
          <w:lang w:val="en-US"/>
        </w:rPr>
        <w:t>2</w:t>
      </w:r>
      <w:r w:rsidRPr="00BE65CE">
        <w:rPr>
          <w:rFonts w:ascii="Times New Roman" w:hAnsi="Times New Roman"/>
          <w:sz w:val="24"/>
          <w:szCs w:val="24"/>
        </w:rPr>
        <w:t xml:space="preserve"> Komisijos narių:</w:t>
      </w:r>
      <w:r w:rsidRPr="00BE65CE">
        <w:rPr>
          <w:rFonts w:ascii="Times New Roman" w:eastAsia="Times New Roman" w:hAnsi="Times New Roman"/>
          <w:sz w:val="24"/>
          <w:szCs w:val="24"/>
        </w:rPr>
        <w:t xml:space="preserve"> Ieva Dirmaitė, Dovydas Skarolskis, Mantas Benkunskas, </w:t>
      </w:r>
      <w:r w:rsidR="00433E8F" w:rsidRPr="00BE65CE">
        <w:rPr>
          <w:rFonts w:ascii="Times New Roman" w:eastAsia="Times New Roman" w:hAnsi="Times New Roman"/>
          <w:sz w:val="24"/>
          <w:szCs w:val="24"/>
        </w:rPr>
        <w:t xml:space="preserve">dr. Rasa Račienė, </w:t>
      </w:r>
      <w:r w:rsidRPr="00BE65CE">
        <w:rPr>
          <w:rFonts w:ascii="Times New Roman" w:eastAsia="Times New Roman" w:hAnsi="Times New Roman"/>
          <w:sz w:val="24"/>
          <w:szCs w:val="24"/>
        </w:rPr>
        <w:t>Almantas Stankūnas,</w:t>
      </w:r>
      <w:r w:rsidR="00BE65CE">
        <w:rPr>
          <w:rFonts w:ascii="Times New Roman" w:eastAsia="Times New Roman" w:hAnsi="Times New Roman"/>
          <w:sz w:val="24"/>
          <w:szCs w:val="24"/>
        </w:rPr>
        <w:t xml:space="preserve"> </w:t>
      </w:r>
      <w:r w:rsidR="002032AF" w:rsidRPr="00BE65CE">
        <w:rPr>
          <w:rFonts w:ascii="Times New Roman" w:eastAsia="Times New Roman" w:hAnsi="Times New Roman"/>
          <w:sz w:val="24"/>
          <w:szCs w:val="24"/>
        </w:rPr>
        <w:t xml:space="preserve">Jekaterina Mickevičienė, </w:t>
      </w:r>
      <w:r w:rsidRPr="00BE65CE">
        <w:rPr>
          <w:rFonts w:ascii="Times New Roman" w:eastAsia="Times New Roman" w:hAnsi="Times New Roman"/>
          <w:sz w:val="24"/>
          <w:szCs w:val="24"/>
        </w:rPr>
        <w:t>Lilija Henrika</w:t>
      </w:r>
      <w:r w:rsidR="007E28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65CE">
        <w:rPr>
          <w:rFonts w:ascii="Times New Roman" w:eastAsia="Times New Roman" w:hAnsi="Times New Roman"/>
          <w:sz w:val="24"/>
          <w:szCs w:val="24"/>
        </w:rPr>
        <w:t xml:space="preserve">Vasiliauskė, </w:t>
      </w:r>
      <w:proofErr w:type="spellStart"/>
      <w:r w:rsidR="00405A0C" w:rsidRPr="00BE65CE">
        <w:rPr>
          <w:rFonts w:ascii="Times New Roman" w:hAnsi="Times New Roman"/>
          <w:sz w:val="24"/>
          <w:szCs w:val="24"/>
        </w:rPr>
        <w:t>Katažina</w:t>
      </w:r>
      <w:proofErr w:type="spellEnd"/>
      <w:r w:rsidR="00405A0C" w:rsidRPr="00BE6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A0C" w:rsidRPr="00BE65CE">
        <w:rPr>
          <w:rFonts w:ascii="Times New Roman" w:hAnsi="Times New Roman"/>
          <w:sz w:val="24"/>
          <w:szCs w:val="24"/>
        </w:rPr>
        <w:t>Germanovič</w:t>
      </w:r>
      <w:proofErr w:type="spellEnd"/>
      <w:r w:rsidR="00405A0C">
        <w:rPr>
          <w:rFonts w:ascii="Times New Roman" w:hAnsi="Times New Roman"/>
          <w:sz w:val="24"/>
          <w:szCs w:val="24"/>
        </w:rPr>
        <w:t xml:space="preserve">, </w:t>
      </w:r>
      <w:r w:rsidRPr="00BE65CE">
        <w:rPr>
          <w:rFonts w:ascii="Times New Roman" w:eastAsia="Times New Roman" w:hAnsi="Times New Roman"/>
          <w:sz w:val="24"/>
          <w:szCs w:val="24"/>
        </w:rPr>
        <w:t>Regina Krukonienė</w:t>
      </w:r>
      <w:r w:rsidR="002032AF" w:rsidRPr="00BE65CE">
        <w:rPr>
          <w:rFonts w:ascii="Times New Roman" w:eastAsia="Times New Roman" w:hAnsi="Times New Roman"/>
          <w:sz w:val="24"/>
          <w:szCs w:val="24"/>
        </w:rPr>
        <w:t xml:space="preserve">, </w:t>
      </w:r>
      <w:r w:rsidR="002032AF" w:rsidRPr="00BE65CE">
        <w:rPr>
          <w:rFonts w:ascii="Times New Roman" w:hAnsi="Times New Roman"/>
          <w:sz w:val="24"/>
          <w:szCs w:val="24"/>
        </w:rPr>
        <w:t xml:space="preserve"> </w:t>
      </w:r>
      <w:r w:rsidR="003649A8" w:rsidRPr="00BE65CE">
        <w:rPr>
          <w:rFonts w:ascii="Times New Roman" w:hAnsi="Times New Roman"/>
          <w:sz w:val="24"/>
          <w:szCs w:val="24"/>
        </w:rPr>
        <w:t>Jūratė Šeduikienė</w:t>
      </w:r>
      <w:r w:rsidR="00B76DDD">
        <w:rPr>
          <w:rFonts w:ascii="Times New Roman" w:hAnsi="Times New Roman"/>
          <w:sz w:val="24"/>
          <w:szCs w:val="24"/>
        </w:rPr>
        <w:t xml:space="preserve"> (nedalyvavo svarstant                1-2 kl.)</w:t>
      </w:r>
      <w:r w:rsidR="00366EB8">
        <w:rPr>
          <w:rFonts w:ascii="Times New Roman" w:hAnsi="Times New Roman"/>
          <w:sz w:val="24"/>
          <w:szCs w:val="24"/>
        </w:rPr>
        <w:t>,</w:t>
      </w:r>
      <w:r w:rsidR="003649A8" w:rsidRPr="00BE65CE">
        <w:rPr>
          <w:rFonts w:ascii="Times New Roman" w:eastAsia="Times New Roman" w:hAnsi="Times New Roman"/>
          <w:sz w:val="24"/>
          <w:szCs w:val="24"/>
        </w:rPr>
        <w:t xml:space="preserve"> </w:t>
      </w:r>
      <w:r w:rsidR="00366EB8" w:rsidRPr="00BE65CE">
        <w:rPr>
          <w:rFonts w:ascii="Times New Roman" w:eastAsia="Times New Roman" w:hAnsi="Times New Roman"/>
          <w:sz w:val="24"/>
          <w:szCs w:val="24"/>
        </w:rPr>
        <w:t>Loreta Trakinskienė</w:t>
      </w:r>
      <w:r w:rsidR="00C276B2">
        <w:rPr>
          <w:rFonts w:ascii="Times New Roman" w:eastAsia="Times New Roman" w:hAnsi="Times New Roman"/>
          <w:sz w:val="24"/>
          <w:szCs w:val="24"/>
        </w:rPr>
        <w:t xml:space="preserve"> (nedalyvavo svarstant</w:t>
      </w:r>
      <w:r w:rsidR="00B76DDD">
        <w:rPr>
          <w:rFonts w:ascii="Times New Roman" w:eastAsia="Times New Roman" w:hAnsi="Times New Roman"/>
          <w:sz w:val="24"/>
          <w:szCs w:val="24"/>
        </w:rPr>
        <w:t xml:space="preserve"> 1 kl.)</w:t>
      </w:r>
      <w:r w:rsidR="00366EB8" w:rsidRPr="00BE65CE">
        <w:rPr>
          <w:rFonts w:ascii="Times New Roman" w:eastAsia="Times New Roman" w:hAnsi="Times New Roman"/>
          <w:sz w:val="24"/>
          <w:szCs w:val="24"/>
        </w:rPr>
        <w:t>,</w:t>
      </w:r>
      <w:r w:rsidR="00366EB8" w:rsidRPr="00366EB8">
        <w:rPr>
          <w:rFonts w:ascii="Times New Roman" w:eastAsia="Times New Roman" w:hAnsi="Times New Roman"/>
          <w:sz w:val="24"/>
          <w:szCs w:val="24"/>
        </w:rPr>
        <w:t xml:space="preserve"> </w:t>
      </w:r>
      <w:r w:rsidR="00366EB8">
        <w:rPr>
          <w:rFonts w:ascii="Times New Roman" w:eastAsia="Times New Roman" w:hAnsi="Times New Roman"/>
          <w:sz w:val="24"/>
          <w:szCs w:val="24"/>
        </w:rPr>
        <w:t>Viktor Ostrovnoj</w:t>
      </w:r>
      <w:r w:rsidR="00366EB8" w:rsidRPr="00BE65CE">
        <w:rPr>
          <w:rFonts w:ascii="Times New Roman" w:eastAsia="Times New Roman" w:hAnsi="Times New Roman"/>
          <w:sz w:val="24"/>
          <w:szCs w:val="24"/>
        </w:rPr>
        <w:t>.</w:t>
      </w:r>
    </w:p>
    <w:p w14:paraId="06D34D56" w14:textId="062D6789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Nedalyvavo: </w:t>
      </w:r>
      <w:r w:rsidR="00F53CF6" w:rsidRPr="00BE65CE">
        <w:rPr>
          <w:rFonts w:ascii="Times New Roman" w:hAnsi="Times New Roman"/>
          <w:sz w:val="24"/>
          <w:szCs w:val="24"/>
        </w:rPr>
        <w:t xml:space="preserve">Gedas </w:t>
      </w:r>
      <w:proofErr w:type="spellStart"/>
      <w:r w:rsidR="00F53CF6" w:rsidRPr="00BE65CE">
        <w:rPr>
          <w:rFonts w:ascii="Times New Roman" w:hAnsi="Times New Roman"/>
          <w:sz w:val="24"/>
          <w:szCs w:val="24"/>
        </w:rPr>
        <w:t>Batulevičius</w:t>
      </w:r>
      <w:proofErr w:type="spellEnd"/>
      <w:r w:rsidR="00F53CF6" w:rsidRPr="00BE65CE">
        <w:rPr>
          <w:rFonts w:ascii="Times New Roman" w:hAnsi="Times New Roman"/>
          <w:sz w:val="24"/>
          <w:szCs w:val="24"/>
        </w:rPr>
        <w:t xml:space="preserve">, </w:t>
      </w:r>
      <w:r w:rsidR="0072605A" w:rsidRPr="00BE65CE">
        <w:rPr>
          <w:rFonts w:ascii="Times New Roman" w:eastAsia="Times New Roman" w:hAnsi="Times New Roman"/>
          <w:sz w:val="24"/>
          <w:szCs w:val="24"/>
        </w:rPr>
        <w:t xml:space="preserve">Lina Januškevičiūtė, </w:t>
      </w:r>
      <w:r w:rsidR="009E7920" w:rsidRPr="00BE65CE">
        <w:rPr>
          <w:rFonts w:ascii="Times New Roman" w:eastAsia="Times New Roman" w:hAnsi="Times New Roman"/>
          <w:sz w:val="24"/>
          <w:szCs w:val="24"/>
        </w:rPr>
        <w:t xml:space="preserve">Genovaitė Paliušienė, </w:t>
      </w:r>
      <w:r w:rsidR="0072605A" w:rsidRPr="00BE65CE">
        <w:rPr>
          <w:rFonts w:ascii="Times New Roman" w:eastAsia="Times New Roman" w:hAnsi="Times New Roman"/>
          <w:sz w:val="24"/>
          <w:szCs w:val="24"/>
        </w:rPr>
        <w:t xml:space="preserve">Greta </w:t>
      </w:r>
      <w:proofErr w:type="spellStart"/>
      <w:r w:rsidR="0072605A" w:rsidRPr="00BE65CE">
        <w:rPr>
          <w:rFonts w:ascii="Times New Roman" w:eastAsia="Times New Roman" w:hAnsi="Times New Roman"/>
          <w:sz w:val="24"/>
          <w:szCs w:val="24"/>
        </w:rPr>
        <w:t>Kin</w:t>
      </w:r>
      <w:proofErr w:type="spellEnd"/>
      <w:r w:rsidR="00366EB8">
        <w:rPr>
          <w:rFonts w:ascii="Times New Roman" w:hAnsi="Times New Roman"/>
          <w:sz w:val="24"/>
          <w:szCs w:val="24"/>
        </w:rPr>
        <w:t>.</w:t>
      </w:r>
    </w:p>
    <w:p w14:paraId="49B30A7B" w14:textId="592AA31F" w:rsidR="00126E31" w:rsidRPr="00B636CF" w:rsidRDefault="002032AF" w:rsidP="00B636CF">
      <w:pPr>
        <w:pStyle w:val="Pagrindiniotekstotrauka"/>
        <w:tabs>
          <w:tab w:val="left" w:pos="0"/>
        </w:tabs>
        <w:ind w:firstLine="709"/>
        <w:jc w:val="both"/>
      </w:pPr>
      <w:r w:rsidRPr="00B636CF">
        <w:t>Kviestieji asmenys:</w:t>
      </w:r>
      <w:r w:rsidR="00AA24B1" w:rsidRPr="00B636CF">
        <w:t xml:space="preserve"> </w:t>
      </w:r>
      <w:r w:rsidR="00556AFC" w:rsidRPr="00556AFC">
        <w:t xml:space="preserve">Tarybos narės dr. Rasos </w:t>
      </w:r>
      <w:proofErr w:type="spellStart"/>
      <w:r w:rsidR="00556AFC" w:rsidRPr="00556AFC">
        <w:t>Račienės</w:t>
      </w:r>
      <w:proofErr w:type="spellEnd"/>
      <w:r w:rsidR="00556AFC" w:rsidRPr="00556AFC">
        <w:t xml:space="preserve"> visuomeninė padėjėja Vilija Gucevičiūtė,</w:t>
      </w:r>
      <w:r w:rsidR="00556AFC">
        <w:t xml:space="preserve"> </w:t>
      </w:r>
      <w:r w:rsidR="00B636CF" w:rsidRPr="00B636CF">
        <w:rPr>
          <w:lang w:eastAsia="lt-LT"/>
        </w:rPr>
        <w:t xml:space="preserve">Socialinės gerovės skyriaus </w:t>
      </w:r>
      <w:r w:rsidR="0072605A">
        <w:rPr>
          <w:lang w:eastAsia="lt-LT"/>
        </w:rPr>
        <w:t>patarėja</w:t>
      </w:r>
      <w:r w:rsidR="00EE4B9E">
        <w:rPr>
          <w:lang w:eastAsia="lt-LT"/>
        </w:rPr>
        <w:t>, UD koordinatorė</w:t>
      </w:r>
      <w:r w:rsidR="0072605A">
        <w:rPr>
          <w:lang w:eastAsia="lt-LT"/>
        </w:rPr>
        <w:t xml:space="preserve"> Ana </w:t>
      </w:r>
      <w:proofErr w:type="spellStart"/>
      <w:r w:rsidR="0072605A">
        <w:rPr>
          <w:lang w:eastAsia="lt-LT"/>
        </w:rPr>
        <w:t>Staševičienė</w:t>
      </w:r>
      <w:proofErr w:type="spellEnd"/>
      <w:r w:rsidR="0072605A">
        <w:rPr>
          <w:lang w:eastAsia="lt-LT"/>
        </w:rPr>
        <w:t>.</w:t>
      </w:r>
    </w:p>
    <w:p w14:paraId="0C44F0DE" w14:textId="77777777" w:rsidR="00C17A75" w:rsidRPr="00BE65CE" w:rsidRDefault="00C17A75" w:rsidP="00BE65CE">
      <w:pPr>
        <w:tabs>
          <w:tab w:val="left" w:pos="0"/>
          <w:tab w:val="left" w:pos="709"/>
          <w:tab w:val="left" w:pos="384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BD929EC" w14:textId="77777777" w:rsidR="00C17A75" w:rsidRPr="00BE65CE" w:rsidRDefault="00C17A75" w:rsidP="00022997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DARBOTVARKĖ:</w:t>
      </w:r>
    </w:p>
    <w:p w14:paraId="77901CE1" w14:textId="7A8829A5" w:rsidR="00744895" w:rsidRPr="00BE65CE" w:rsidRDefault="00744895" w:rsidP="00022997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bookmarkStart w:id="6" w:name="darbotvarkesXML"/>
      <w:r w:rsidRPr="00BE65CE">
        <w:t>1. DĖL KOMISIJOS 2024-</w:t>
      </w:r>
      <w:r w:rsidR="00022997">
        <w:t>1</w:t>
      </w:r>
      <w:r w:rsidR="00EE4B9E">
        <w:t>1-14</w:t>
      </w:r>
      <w:r w:rsidRPr="00BE65CE">
        <w:t xml:space="preserve"> DARBOTVARKĖS TVIRTINIMO.</w:t>
      </w:r>
    </w:p>
    <w:p w14:paraId="5205D989" w14:textId="77777777" w:rsidR="00DC2D37" w:rsidRPr="00BF20AD" w:rsidRDefault="00DC2D37" w:rsidP="00DC2D37">
      <w:pPr>
        <w:pStyle w:val="Pagrindiniotekstotrauka"/>
        <w:ind w:firstLine="709"/>
        <w:jc w:val="both"/>
        <w:rPr>
          <w:bCs/>
        </w:rPr>
      </w:pPr>
      <w:r w:rsidRPr="00BF20AD">
        <w:rPr>
          <w:bCs/>
        </w:rPr>
        <w:t xml:space="preserve">2. </w:t>
      </w:r>
      <w:r>
        <w:rPr>
          <w:bCs/>
        </w:rPr>
        <w:t>DĖL VILNIAUS MIESTO GALIMYBĖS ORGANIZUOTI EURO PRIDE RENGINIUS 2027 METAIS (INFORMACIJOS PRISTATYMAS).</w:t>
      </w:r>
    </w:p>
    <w:p w14:paraId="56D50161" w14:textId="77777777" w:rsidR="005E7362" w:rsidRDefault="005E7362" w:rsidP="005E7362">
      <w:pPr>
        <w:pStyle w:val="Pagrindiniotekstotrauka"/>
        <w:ind w:firstLine="709"/>
        <w:jc w:val="both"/>
      </w:pPr>
      <w:r>
        <w:t>3. DĖL UNIVERSALAUS DIZAINO TAIKYMO VILNIAUS MIESTE.</w:t>
      </w:r>
    </w:p>
    <w:p w14:paraId="643D4D10" w14:textId="233EC182" w:rsidR="00744895" w:rsidRPr="00BE65CE" w:rsidRDefault="005E7362" w:rsidP="00022997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r>
        <w:t>4</w:t>
      </w:r>
      <w:r w:rsidR="007E2317" w:rsidRPr="00BE65CE">
        <w:t>.</w:t>
      </w:r>
      <w:r w:rsidR="00744895" w:rsidRPr="00BE65CE">
        <w:t xml:space="preserve"> KITI KLAUSIMAI.</w:t>
      </w:r>
      <w:bookmarkEnd w:id="6"/>
    </w:p>
    <w:p w14:paraId="4F9A8E2F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774D8BB2" w14:textId="0796490E" w:rsidR="00C17A75" w:rsidRPr="00BE65CE" w:rsidRDefault="00C17A75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r w:rsidRPr="00BE65CE">
        <w:t>1. SVARSTYTA. DĖL KOMISIJOS 202</w:t>
      </w:r>
      <w:r w:rsidR="00A00AC8" w:rsidRPr="00BE65CE">
        <w:t>4</w:t>
      </w:r>
      <w:r w:rsidRPr="00BE65CE">
        <w:t>-</w:t>
      </w:r>
      <w:r w:rsidR="00022997">
        <w:t>1</w:t>
      </w:r>
      <w:r w:rsidR="00EE4B9E">
        <w:t>1-14</w:t>
      </w:r>
      <w:r w:rsidRPr="00BE65CE">
        <w:t xml:space="preserve"> DARBOTVARKĖS TVIRTINIMO.</w:t>
      </w:r>
    </w:p>
    <w:p w14:paraId="74F517B5" w14:textId="74E7A65F" w:rsidR="00C17A75" w:rsidRPr="00BE65CE" w:rsidRDefault="00C17A75" w:rsidP="00BE65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Konstatuojama, kad kvorumas yra ir pradėtas posėdžio vaizdo ir garso įrašas. Įrašas saugomas</w:t>
      </w:r>
      <w:r w:rsidRPr="00BE65CE">
        <w:rPr>
          <w:rFonts w:ascii="Times New Roman" w:hAnsi="Times New Roman"/>
          <w:highlight w:val="white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</w:t>
      </w:r>
      <w:r w:rsidR="00A00AC8" w:rsidRPr="00BE65CE">
        <w:rPr>
          <w:rFonts w:ascii="Times New Roman" w:hAnsi="Times New Roman"/>
          <w:sz w:val="24"/>
          <w:szCs w:val="24"/>
        </w:rPr>
        <w:t>as</w:t>
      </w:r>
      <w:r w:rsidRPr="00BE65CE">
        <w:rPr>
          <w:rFonts w:ascii="Times New Roman" w:hAnsi="Times New Roman"/>
          <w:sz w:val="24"/>
          <w:szCs w:val="24"/>
        </w:rPr>
        <w:t xml:space="preserve"> viešai Savivaldybės interneto svetainėje.</w:t>
      </w:r>
    </w:p>
    <w:p w14:paraId="08270883" w14:textId="79F55AED" w:rsidR="00170E86" w:rsidRPr="00BE65CE" w:rsidRDefault="00170E86" w:rsidP="00BE65C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Posėdžio pirmininkė </w:t>
      </w:r>
      <w:r w:rsidR="00A66916" w:rsidRPr="00BE65CE">
        <w:rPr>
          <w:rFonts w:ascii="Times New Roman" w:hAnsi="Times New Roman"/>
          <w:sz w:val="24"/>
          <w:szCs w:val="24"/>
        </w:rPr>
        <w:t xml:space="preserve">Ieva Dirmaitė </w:t>
      </w:r>
      <w:r w:rsidR="00845CC9" w:rsidRPr="00BE65CE">
        <w:rPr>
          <w:rFonts w:ascii="Times New Roman" w:hAnsi="Times New Roman"/>
          <w:sz w:val="24"/>
          <w:szCs w:val="24"/>
        </w:rPr>
        <w:t>kviečia patvirtinti posėdžio</w:t>
      </w:r>
      <w:r w:rsidR="00F36F9D" w:rsidRPr="00BE65CE">
        <w:rPr>
          <w:rFonts w:ascii="Times New Roman" w:hAnsi="Times New Roman"/>
          <w:sz w:val="24"/>
          <w:szCs w:val="24"/>
        </w:rPr>
        <w:t xml:space="preserve"> darbotvarkę.</w:t>
      </w:r>
    </w:p>
    <w:p w14:paraId="03C5375A" w14:textId="3D809300" w:rsidR="005B78C6" w:rsidRPr="00BE65CE" w:rsidRDefault="00F36F9D" w:rsidP="00BE65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„Už“ – </w:t>
      </w:r>
      <w:r w:rsidR="005B78C6" w:rsidRPr="00BE65CE">
        <w:rPr>
          <w:rFonts w:ascii="Times New Roman" w:hAnsi="Times New Roman"/>
          <w:sz w:val="24"/>
          <w:szCs w:val="24"/>
        </w:rPr>
        <w:t xml:space="preserve"> bendru sutarimu.</w:t>
      </w:r>
    </w:p>
    <w:p w14:paraId="568C3377" w14:textId="3C86FD74" w:rsidR="00C17A75" w:rsidRDefault="00C17A75" w:rsidP="00BE65C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NUSPRĘSTA.</w:t>
      </w:r>
      <w:r w:rsidRPr="00BE65CE">
        <w:rPr>
          <w:rFonts w:ascii="Times New Roman" w:hAnsi="Times New Roman"/>
        </w:rPr>
        <w:t xml:space="preserve">  </w:t>
      </w:r>
      <w:r w:rsidRPr="00BE65CE">
        <w:rPr>
          <w:rFonts w:ascii="Times New Roman" w:hAnsi="Times New Roman"/>
          <w:sz w:val="24"/>
          <w:szCs w:val="24"/>
        </w:rPr>
        <w:t xml:space="preserve">Patvirtinti </w:t>
      </w:r>
      <w:r w:rsidR="003173EE" w:rsidRPr="00BE65CE">
        <w:rPr>
          <w:rFonts w:ascii="Times New Roman" w:hAnsi="Times New Roman"/>
          <w:sz w:val="24"/>
          <w:szCs w:val="24"/>
        </w:rPr>
        <w:t>K</w:t>
      </w:r>
      <w:r w:rsidRPr="00BE65CE">
        <w:rPr>
          <w:rFonts w:ascii="Times New Roman" w:hAnsi="Times New Roman"/>
          <w:sz w:val="24"/>
          <w:szCs w:val="24"/>
        </w:rPr>
        <w:t>omisijos 20</w:t>
      </w:r>
      <w:r w:rsidR="00A00AC8" w:rsidRPr="00BE65CE">
        <w:rPr>
          <w:rFonts w:ascii="Times New Roman" w:hAnsi="Times New Roman"/>
          <w:sz w:val="24"/>
          <w:szCs w:val="24"/>
        </w:rPr>
        <w:t>24-</w:t>
      </w:r>
      <w:r w:rsidR="00022997">
        <w:rPr>
          <w:rFonts w:ascii="Times New Roman" w:hAnsi="Times New Roman"/>
          <w:sz w:val="24"/>
          <w:szCs w:val="24"/>
        </w:rPr>
        <w:t>1</w:t>
      </w:r>
      <w:r w:rsidR="00EE4B9E">
        <w:rPr>
          <w:rFonts w:ascii="Times New Roman" w:hAnsi="Times New Roman"/>
          <w:sz w:val="24"/>
          <w:szCs w:val="24"/>
        </w:rPr>
        <w:t xml:space="preserve">1-14 </w:t>
      </w:r>
      <w:r w:rsidRPr="00BE65CE">
        <w:rPr>
          <w:rFonts w:ascii="Times New Roman" w:hAnsi="Times New Roman"/>
          <w:sz w:val="24"/>
          <w:szCs w:val="24"/>
        </w:rPr>
        <w:t>posėdžio darbotvarkę.</w:t>
      </w:r>
      <w:r w:rsidR="00476273" w:rsidRPr="00BE65CE">
        <w:rPr>
          <w:rFonts w:ascii="Times New Roman" w:hAnsi="Times New Roman"/>
          <w:sz w:val="24"/>
          <w:szCs w:val="24"/>
        </w:rPr>
        <w:t xml:space="preserve"> </w:t>
      </w:r>
    </w:p>
    <w:p w14:paraId="0359B885" w14:textId="77777777" w:rsidR="0084214A" w:rsidRPr="00BE65CE" w:rsidRDefault="0084214A" w:rsidP="00BE65C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4B83737" w14:textId="77777777" w:rsidR="00EE4B9E" w:rsidRDefault="00264A0E" w:rsidP="00EE4B9E">
      <w:pPr>
        <w:pStyle w:val="Pagrindiniotekstotrauka"/>
        <w:ind w:firstLine="709"/>
        <w:jc w:val="both"/>
        <w:rPr>
          <w:bCs/>
        </w:rPr>
      </w:pPr>
      <w:r w:rsidRPr="00BE65CE">
        <w:t xml:space="preserve">2. SVARSTYTA. </w:t>
      </w:r>
      <w:r w:rsidR="00EE4B9E">
        <w:rPr>
          <w:bCs/>
        </w:rPr>
        <w:t>DĖL VILNIAUS MIESTO GALIMYBĖS ORGANIZUOTI EURO PRIDE RENGINIUS 2027 METAIS (INFORMACIJOS PRISTATYMAS).</w:t>
      </w:r>
    </w:p>
    <w:p w14:paraId="6BEDD1B8" w14:textId="0B5B1CCC" w:rsidR="00CC20C8" w:rsidRDefault="00CC20C8" w:rsidP="00EE4B9E">
      <w:pPr>
        <w:pStyle w:val="Pagrindiniotekstotrauka"/>
        <w:ind w:firstLine="709"/>
        <w:jc w:val="both"/>
        <w:rPr>
          <w:bCs/>
        </w:rPr>
      </w:pPr>
      <w:r>
        <w:rPr>
          <w:bCs/>
        </w:rPr>
        <w:t>Komisijos pirmininkė Ieva D</w:t>
      </w:r>
      <w:r w:rsidR="002E2926">
        <w:rPr>
          <w:bCs/>
        </w:rPr>
        <w:t>i</w:t>
      </w:r>
      <w:r>
        <w:rPr>
          <w:bCs/>
        </w:rPr>
        <w:t xml:space="preserve">rmaitė </w:t>
      </w:r>
      <w:r w:rsidR="00B03023">
        <w:rPr>
          <w:bCs/>
        </w:rPr>
        <w:t>pristato</w:t>
      </w:r>
      <w:r w:rsidR="008017A6">
        <w:rPr>
          <w:bCs/>
        </w:rPr>
        <w:t xml:space="preserve">, kad nori supažindinti su naujausia informacija dėl </w:t>
      </w:r>
      <w:r w:rsidR="00B62963">
        <w:rPr>
          <w:bCs/>
        </w:rPr>
        <w:t xml:space="preserve">Vilniaus miesto </w:t>
      </w:r>
      <w:r w:rsidR="008017A6">
        <w:rPr>
          <w:bCs/>
        </w:rPr>
        <w:t>galimybės</w:t>
      </w:r>
      <w:r w:rsidR="00B62963">
        <w:rPr>
          <w:bCs/>
        </w:rPr>
        <w:t xml:space="preserve"> organizuoti </w:t>
      </w:r>
      <w:proofErr w:type="spellStart"/>
      <w:r w:rsidR="00B62963">
        <w:rPr>
          <w:bCs/>
        </w:rPr>
        <w:t>EuroPride</w:t>
      </w:r>
      <w:proofErr w:type="spellEnd"/>
      <w:r w:rsidR="00B62963">
        <w:rPr>
          <w:bCs/>
        </w:rPr>
        <w:t xml:space="preserve"> </w:t>
      </w:r>
      <w:r w:rsidR="00B11FC0">
        <w:rPr>
          <w:bCs/>
        </w:rPr>
        <w:t>renginius 2027 m.</w:t>
      </w:r>
      <w:r w:rsidR="00B03023">
        <w:rPr>
          <w:bCs/>
        </w:rPr>
        <w:t xml:space="preserve"> Vilniuje. Primena</w:t>
      </w:r>
      <w:r w:rsidR="00DF7F4A">
        <w:rPr>
          <w:bCs/>
        </w:rPr>
        <w:t xml:space="preserve">, kad Koalicijos </w:t>
      </w:r>
      <w:r w:rsidR="00B03023">
        <w:rPr>
          <w:bCs/>
        </w:rPr>
        <w:t xml:space="preserve">darbų </w:t>
      </w:r>
      <w:r w:rsidR="00DF7F4A">
        <w:rPr>
          <w:bCs/>
        </w:rPr>
        <w:t>program</w:t>
      </w:r>
      <w:r w:rsidR="00B03023">
        <w:rPr>
          <w:bCs/>
        </w:rPr>
        <w:t xml:space="preserve">oje yra įrašytas sutarimas </w:t>
      </w:r>
      <w:r w:rsidR="00D55C0B">
        <w:rPr>
          <w:bCs/>
        </w:rPr>
        <w:t xml:space="preserve">sudaryti prielaidą </w:t>
      </w:r>
      <w:r w:rsidR="00B03023">
        <w:rPr>
          <w:bCs/>
        </w:rPr>
        <w:t xml:space="preserve">iš miesto pusės </w:t>
      </w:r>
      <w:proofErr w:type="spellStart"/>
      <w:r w:rsidR="007B47AD">
        <w:rPr>
          <w:bCs/>
        </w:rPr>
        <w:t>EuroPride</w:t>
      </w:r>
      <w:proofErr w:type="spellEnd"/>
      <w:r w:rsidR="007B47AD">
        <w:rPr>
          <w:bCs/>
        </w:rPr>
        <w:t xml:space="preserve"> renginių cikl</w:t>
      </w:r>
      <w:r w:rsidR="00D55C0B">
        <w:rPr>
          <w:bCs/>
        </w:rPr>
        <w:t>ui</w:t>
      </w:r>
      <w:r w:rsidR="007B47AD">
        <w:rPr>
          <w:bCs/>
        </w:rPr>
        <w:t xml:space="preserve"> Vilniuje</w:t>
      </w:r>
      <w:r w:rsidR="00AD17AB">
        <w:rPr>
          <w:bCs/>
        </w:rPr>
        <w:t xml:space="preserve"> ir </w:t>
      </w:r>
      <w:r w:rsidR="00B03023">
        <w:rPr>
          <w:bCs/>
        </w:rPr>
        <w:t>argumentuoja</w:t>
      </w:r>
      <w:r w:rsidR="00AD17AB">
        <w:rPr>
          <w:bCs/>
        </w:rPr>
        <w:t xml:space="preserve">, kad 2027 m. būtų </w:t>
      </w:r>
      <w:r w:rsidR="00B03023">
        <w:rPr>
          <w:bCs/>
        </w:rPr>
        <w:t xml:space="preserve">buvę </w:t>
      </w:r>
      <w:r w:rsidR="00AD17AB">
        <w:rPr>
          <w:bCs/>
        </w:rPr>
        <w:t>labai logiški</w:t>
      </w:r>
      <w:r w:rsidR="00B03023">
        <w:rPr>
          <w:bCs/>
        </w:rPr>
        <w:t xml:space="preserve"> tam</w:t>
      </w:r>
      <w:r w:rsidR="00987677">
        <w:rPr>
          <w:bCs/>
        </w:rPr>
        <w:t xml:space="preserve">, kadangi Lietuva vėl pirmininkaus </w:t>
      </w:r>
      <w:r w:rsidR="00B03023">
        <w:rPr>
          <w:bCs/>
        </w:rPr>
        <w:t>ES</w:t>
      </w:r>
      <w:r w:rsidR="00987677">
        <w:rPr>
          <w:bCs/>
        </w:rPr>
        <w:t xml:space="preserve"> </w:t>
      </w:r>
      <w:r w:rsidR="00B03023">
        <w:rPr>
          <w:bCs/>
        </w:rPr>
        <w:t>T</w:t>
      </w:r>
      <w:r w:rsidR="00144B89">
        <w:rPr>
          <w:bCs/>
        </w:rPr>
        <w:t>arybai.</w:t>
      </w:r>
      <w:r w:rsidR="00116AE4">
        <w:rPr>
          <w:bCs/>
        </w:rPr>
        <w:t xml:space="preserve"> Tai būtų puiki proga daugiau dėmesio </w:t>
      </w:r>
      <w:r w:rsidR="00B03023">
        <w:rPr>
          <w:bCs/>
        </w:rPr>
        <w:t xml:space="preserve">bendroje darbotvarkėje </w:t>
      </w:r>
      <w:r w:rsidR="00116AE4">
        <w:rPr>
          <w:bCs/>
        </w:rPr>
        <w:t>skirti žmogaus teisėms.</w:t>
      </w:r>
      <w:r w:rsidR="006805FB">
        <w:rPr>
          <w:bCs/>
        </w:rPr>
        <w:t xml:space="preserve"> </w:t>
      </w:r>
      <w:r w:rsidR="00B03023">
        <w:rPr>
          <w:bCs/>
        </w:rPr>
        <w:t>Konstatuoja</w:t>
      </w:r>
      <w:r w:rsidR="006805FB">
        <w:rPr>
          <w:bCs/>
        </w:rPr>
        <w:t xml:space="preserve">, kad Vilnius šioje srityje </w:t>
      </w:r>
      <w:r w:rsidR="00B03023">
        <w:rPr>
          <w:bCs/>
        </w:rPr>
        <w:t xml:space="preserve">vis dar </w:t>
      </w:r>
      <w:r w:rsidR="006805FB">
        <w:rPr>
          <w:bCs/>
        </w:rPr>
        <w:t>turi iššūkių.</w:t>
      </w:r>
      <w:r w:rsidR="008D25DB">
        <w:rPr>
          <w:bCs/>
        </w:rPr>
        <w:t xml:space="preserve"> </w:t>
      </w:r>
      <w:r w:rsidR="00142B27">
        <w:rPr>
          <w:bCs/>
        </w:rPr>
        <w:t xml:space="preserve">Sako, jog </w:t>
      </w:r>
      <w:r w:rsidR="00B03023">
        <w:rPr>
          <w:bCs/>
        </w:rPr>
        <w:t>vertinga</w:t>
      </w:r>
      <w:r w:rsidR="00142B27">
        <w:rPr>
          <w:bCs/>
        </w:rPr>
        <w:t>, kad Vilnius dalyvavo ir buvo tarp keturių miestų</w:t>
      </w:r>
      <w:r w:rsidR="00601D02">
        <w:rPr>
          <w:bCs/>
        </w:rPr>
        <w:t xml:space="preserve"> finale, kuris turėjo</w:t>
      </w:r>
      <w:r w:rsidR="00B03023">
        <w:rPr>
          <w:bCs/>
        </w:rPr>
        <w:t xml:space="preserve"> platformą</w:t>
      </w:r>
      <w:r w:rsidR="00601D02">
        <w:rPr>
          <w:bCs/>
        </w:rPr>
        <w:t xml:space="preserve"> pakovoti dėl galimybės</w:t>
      </w:r>
      <w:r w:rsidR="00AF63C5">
        <w:rPr>
          <w:bCs/>
        </w:rPr>
        <w:t xml:space="preserve"> organizuoti </w:t>
      </w:r>
      <w:proofErr w:type="spellStart"/>
      <w:r w:rsidR="00B03023">
        <w:rPr>
          <w:bCs/>
        </w:rPr>
        <w:t>EuroPride</w:t>
      </w:r>
      <w:proofErr w:type="spellEnd"/>
      <w:r w:rsidR="00B03023">
        <w:rPr>
          <w:bCs/>
        </w:rPr>
        <w:t xml:space="preserve"> </w:t>
      </w:r>
      <w:r w:rsidR="00AF63C5">
        <w:rPr>
          <w:bCs/>
        </w:rPr>
        <w:t>2027 m</w:t>
      </w:r>
      <w:r w:rsidR="00B03023">
        <w:rPr>
          <w:bCs/>
        </w:rPr>
        <w:t>,</w:t>
      </w:r>
      <w:r w:rsidR="00AF63C5">
        <w:rPr>
          <w:bCs/>
        </w:rPr>
        <w:t xml:space="preserve"> renginių ciklą, </w:t>
      </w:r>
      <w:r w:rsidR="00B03023">
        <w:rPr>
          <w:bCs/>
        </w:rPr>
        <w:t xml:space="preserve">deja, šįsyk laimėjo </w:t>
      </w:r>
      <w:r w:rsidR="00AF63C5">
        <w:rPr>
          <w:bCs/>
        </w:rPr>
        <w:t>Turi</w:t>
      </w:r>
      <w:r w:rsidR="00C22669">
        <w:rPr>
          <w:bCs/>
        </w:rPr>
        <w:t>nas.</w:t>
      </w:r>
      <w:r w:rsidR="00200975">
        <w:rPr>
          <w:bCs/>
        </w:rPr>
        <w:t xml:space="preserve"> Informuoja, kad Vilnius taip pat </w:t>
      </w:r>
      <w:r w:rsidR="00B03023">
        <w:rPr>
          <w:bCs/>
        </w:rPr>
        <w:t xml:space="preserve">buvo profesionaliai pristatytas, taip pat Europai </w:t>
      </w:r>
      <w:r w:rsidR="00F252CF">
        <w:rPr>
          <w:bCs/>
        </w:rPr>
        <w:t xml:space="preserve">parodė, jog žmogaus teisės </w:t>
      </w:r>
      <w:r w:rsidR="00D63E22">
        <w:rPr>
          <w:bCs/>
        </w:rPr>
        <w:t xml:space="preserve">šiame regione yra </w:t>
      </w:r>
      <w:r w:rsidR="00D63E22">
        <w:rPr>
          <w:bCs/>
        </w:rPr>
        <w:lastRenderedPageBreak/>
        <w:t>svarbi tema ir politinės darbotvarkės dalis</w:t>
      </w:r>
      <w:r w:rsidR="00F252CF">
        <w:rPr>
          <w:bCs/>
        </w:rPr>
        <w:t>.</w:t>
      </w:r>
      <w:r w:rsidR="004E27EC">
        <w:rPr>
          <w:bCs/>
        </w:rPr>
        <w:t xml:space="preserve"> Pasidali</w:t>
      </w:r>
      <w:r w:rsidR="00582130">
        <w:rPr>
          <w:bCs/>
        </w:rPr>
        <w:t>n</w:t>
      </w:r>
      <w:r w:rsidR="004E27EC">
        <w:rPr>
          <w:bCs/>
        </w:rPr>
        <w:t>a informacij</w:t>
      </w:r>
      <w:r w:rsidR="00582130">
        <w:rPr>
          <w:bCs/>
        </w:rPr>
        <w:t>a apie konferenciją</w:t>
      </w:r>
      <w:r w:rsidR="0058149C">
        <w:rPr>
          <w:bCs/>
        </w:rPr>
        <w:t xml:space="preserve"> ir</w:t>
      </w:r>
      <w:r w:rsidR="00582130">
        <w:rPr>
          <w:bCs/>
        </w:rPr>
        <w:t xml:space="preserve"> jos dalyviais</w:t>
      </w:r>
      <w:r w:rsidR="0058149C">
        <w:rPr>
          <w:bCs/>
        </w:rPr>
        <w:t xml:space="preserve">. Patikina, kad </w:t>
      </w:r>
      <w:r w:rsidR="00D63E22">
        <w:rPr>
          <w:bCs/>
        </w:rPr>
        <w:t xml:space="preserve">padarytas didelis </w:t>
      </w:r>
      <w:r w:rsidR="0058149C">
        <w:rPr>
          <w:bCs/>
        </w:rPr>
        <w:t xml:space="preserve">įdirbis ir </w:t>
      </w:r>
      <w:r w:rsidR="00B5144C">
        <w:rPr>
          <w:bCs/>
        </w:rPr>
        <w:t xml:space="preserve">toliau </w:t>
      </w:r>
      <w:r w:rsidR="0058149C">
        <w:rPr>
          <w:bCs/>
        </w:rPr>
        <w:t>nesustos</w:t>
      </w:r>
      <w:r w:rsidR="00B5144C">
        <w:rPr>
          <w:bCs/>
        </w:rPr>
        <w:t>.</w:t>
      </w:r>
    </w:p>
    <w:p w14:paraId="2F0C566A" w14:textId="547DCFF1" w:rsidR="0058149C" w:rsidRDefault="0058149C" w:rsidP="00EE4B9E">
      <w:pPr>
        <w:pStyle w:val="Pagrindiniotekstotrauka"/>
        <w:ind w:firstLine="709"/>
        <w:jc w:val="both"/>
        <w:rPr>
          <w:bCs/>
        </w:rPr>
      </w:pPr>
      <w:r>
        <w:rPr>
          <w:bCs/>
        </w:rPr>
        <w:t xml:space="preserve">Klausimus pateikė </w:t>
      </w:r>
      <w:r w:rsidR="00C63FEF">
        <w:rPr>
          <w:bCs/>
        </w:rPr>
        <w:t>A. Stankūnas, L. H. Vasiliauskė</w:t>
      </w:r>
      <w:r w:rsidR="009700FF">
        <w:rPr>
          <w:bCs/>
        </w:rPr>
        <w:t>. I. Dirmaitė, D. Skarolskis.</w:t>
      </w:r>
    </w:p>
    <w:p w14:paraId="24F96252" w14:textId="7811FBE0" w:rsidR="00C22669" w:rsidRDefault="007F67EE" w:rsidP="007F67EE">
      <w:pPr>
        <w:pStyle w:val="Pagrindiniotekstotrauka"/>
        <w:ind w:firstLine="709"/>
        <w:jc w:val="both"/>
        <w:rPr>
          <w:bCs/>
        </w:rPr>
      </w:pPr>
      <w:r w:rsidRPr="007F67EE">
        <w:rPr>
          <w:bCs/>
        </w:rPr>
        <w:t>A.</w:t>
      </w:r>
      <w:r>
        <w:rPr>
          <w:bCs/>
        </w:rPr>
        <w:t xml:space="preserve"> </w:t>
      </w:r>
      <w:r w:rsidR="00521D9B">
        <w:rPr>
          <w:bCs/>
        </w:rPr>
        <w:t>Stankūnas klausė, kiek Savivaldybė turėtų skirti finansavimo</w:t>
      </w:r>
      <w:r w:rsidR="00D63E22">
        <w:rPr>
          <w:bCs/>
        </w:rPr>
        <w:t>,</w:t>
      </w:r>
      <w:r w:rsidR="00521D9B">
        <w:rPr>
          <w:bCs/>
        </w:rPr>
        <w:t xml:space="preserve"> jei toks renginys vyktų Vil</w:t>
      </w:r>
      <w:r>
        <w:rPr>
          <w:bCs/>
        </w:rPr>
        <w:t xml:space="preserve">niuje. </w:t>
      </w:r>
    </w:p>
    <w:p w14:paraId="37DF7243" w14:textId="3C5AB2E6" w:rsidR="007F67EE" w:rsidRDefault="003C6E65" w:rsidP="007F67EE">
      <w:pPr>
        <w:pStyle w:val="Pagrindiniotekstotrauka"/>
        <w:ind w:firstLine="709"/>
        <w:jc w:val="both"/>
        <w:rPr>
          <w:bCs/>
        </w:rPr>
      </w:pPr>
      <w:r>
        <w:rPr>
          <w:bCs/>
        </w:rPr>
        <w:t xml:space="preserve">I. Dirmaitė sako, kad </w:t>
      </w:r>
      <w:r w:rsidR="005107FC">
        <w:rPr>
          <w:bCs/>
        </w:rPr>
        <w:t>konferencij</w:t>
      </w:r>
      <w:r w:rsidR="00D63E22">
        <w:rPr>
          <w:bCs/>
        </w:rPr>
        <w:t xml:space="preserve">ai ruoštame pristatyme </w:t>
      </w:r>
      <w:r w:rsidR="005107FC">
        <w:rPr>
          <w:bCs/>
        </w:rPr>
        <w:t>biudžet</w:t>
      </w:r>
      <w:r w:rsidR="00D63E22">
        <w:rPr>
          <w:bCs/>
        </w:rPr>
        <w:t xml:space="preserve">o pagrindą sudarė partnerių </w:t>
      </w:r>
      <w:r w:rsidR="005107FC">
        <w:rPr>
          <w:bCs/>
        </w:rPr>
        <w:t xml:space="preserve"> </w:t>
      </w:r>
      <w:r w:rsidR="00D63E22">
        <w:rPr>
          <w:bCs/>
        </w:rPr>
        <w:t>finansinis rėmimas</w:t>
      </w:r>
      <w:r w:rsidR="001206C2">
        <w:rPr>
          <w:bCs/>
        </w:rPr>
        <w:t xml:space="preserve">, Savivaldybė, kaip </w:t>
      </w:r>
      <w:r w:rsidR="00D63E22">
        <w:rPr>
          <w:bCs/>
        </w:rPr>
        <w:t xml:space="preserve">renginių ciklą globojantis </w:t>
      </w:r>
      <w:r w:rsidR="001206C2">
        <w:rPr>
          <w:bCs/>
        </w:rPr>
        <w:t>rėmėjas</w:t>
      </w:r>
      <w:r w:rsidR="00D63E22">
        <w:rPr>
          <w:bCs/>
        </w:rPr>
        <w:t>,</w:t>
      </w:r>
      <w:r w:rsidR="001206C2">
        <w:rPr>
          <w:bCs/>
        </w:rPr>
        <w:t xml:space="preserve"> </w:t>
      </w:r>
      <w:r w:rsidR="00D63E22">
        <w:rPr>
          <w:bCs/>
        </w:rPr>
        <w:t>numatoma, būtų</w:t>
      </w:r>
      <w:r w:rsidR="001206C2">
        <w:rPr>
          <w:bCs/>
        </w:rPr>
        <w:t xml:space="preserve"> </w:t>
      </w:r>
      <w:r w:rsidR="00D63E22">
        <w:rPr>
          <w:bCs/>
        </w:rPr>
        <w:t xml:space="preserve">prisidėjusi </w:t>
      </w:r>
      <w:r w:rsidR="001206C2">
        <w:rPr>
          <w:bCs/>
        </w:rPr>
        <w:t xml:space="preserve">100,0 tūkst. Eur. </w:t>
      </w:r>
      <w:r w:rsidR="00D63E22">
        <w:rPr>
          <w:bCs/>
        </w:rPr>
        <w:t>Taip pat prideda, kad j</w:t>
      </w:r>
      <w:r w:rsidR="00747F9A">
        <w:rPr>
          <w:bCs/>
        </w:rPr>
        <w:t xml:space="preserve">eigu toks renginys vyktų Lietuvoje, tai čia ne tik miesto klausimas, bet ir </w:t>
      </w:r>
      <w:r w:rsidR="00D63E22">
        <w:rPr>
          <w:bCs/>
        </w:rPr>
        <w:t>nacionalinio lygio ir tarptautiškumo bei turizmo</w:t>
      </w:r>
      <w:r w:rsidR="00747F9A">
        <w:rPr>
          <w:bCs/>
        </w:rPr>
        <w:t>.</w:t>
      </w:r>
    </w:p>
    <w:p w14:paraId="4428D073" w14:textId="3EF850DC" w:rsidR="00854470" w:rsidRDefault="00854470" w:rsidP="007F67EE">
      <w:pPr>
        <w:pStyle w:val="Pagrindiniotekstotrauka"/>
        <w:ind w:firstLine="709"/>
        <w:jc w:val="both"/>
        <w:rPr>
          <w:bCs/>
        </w:rPr>
      </w:pPr>
      <w:r>
        <w:rPr>
          <w:lang w:eastAsia="lt-LT"/>
        </w:rPr>
        <w:t>Į posėdį prisijungia komisijos narė Loreta Trakinskienė.</w:t>
      </w:r>
    </w:p>
    <w:p w14:paraId="4B26696D" w14:textId="61F13663" w:rsidR="00B82A8D" w:rsidRDefault="00B82A8D" w:rsidP="007F67EE">
      <w:pPr>
        <w:pStyle w:val="Pagrindiniotekstotrauka"/>
        <w:ind w:firstLine="709"/>
        <w:jc w:val="both"/>
        <w:rPr>
          <w:bCs/>
        </w:rPr>
      </w:pPr>
      <w:r>
        <w:rPr>
          <w:bCs/>
        </w:rPr>
        <w:t xml:space="preserve">L. H. Vasiliauskė </w:t>
      </w:r>
      <w:r w:rsidR="006476DC">
        <w:rPr>
          <w:bCs/>
        </w:rPr>
        <w:t xml:space="preserve">sako, kad pritaria šiam renginiui, tačiau </w:t>
      </w:r>
      <w:r w:rsidR="00617546">
        <w:rPr>
          <w:bCs/>
        </w:rPr>
        <w:t>prašo dėmesio ir kitoms žmogaus teisių sritims.</w:t>
      </w:r>
    </w:p>
    <w:p w14:paraId="7F6C403B" w14:textId="34E4829C" w:rsidR="008C1A8E" w:rsidRDefault="008C1A8E" w:rsidP="007F67EE">
      <w:pPr>
        <w:pStyle w:val="Pagrindiniotekstotrauka"/>
        <w:ind w:firstLine="709"/>
        <w:jc w:val="both"/>
        <w:rPr>
          <w:bCs/>
        </w:rPr>
      </w:pPr>
      <w:r>
        <w:rPr>
          <w:bCs/>
        </w:rPr>
        <w:t>Vyko diskusija.</w:t>
      </w:r>
    </w:p>
    <w:p w14:paraId="5AA88DA1" w14:textId="73FB9181" w:rsidR="00724933" w:rsidRDefault="00724933" w:rsidP="007F67EE">
      <w:pPr>
        <w:pStyle w:val="Pagrindiniotekstotrauka"/>
        <w:ind w:firstLine="709"/>
        <w:jc w:val="both"/>
        <w:rPr>
          <w:bCs/>
        </w:rPr>
      </w:pPr>
      <w:r>
        <w:rPr>
          <w:bCs/>
        </w:rPr>
        <w:t>Posėdžio pirmininkė siūlo fiksuoti, kad informacija pateiktu klausimu išklausyta.</w:t>
      </w:r>
    </w:p>
    <w:p w14:paraId="3A0CCE5F" w14:textId="503841F1" w:rsidR="00724933" w:rsidRDefault="00724933" w:rsidP="007F67EE">
      <w:pPr>
        <w:pStyle w:val="Pagrindiniotekstotrauka"/>
        <w:ind w:firstLine="709"/>
        <w:jc w:val="both"/>
        <w:rPr>
          <w:bCs/>
        </w:rPr>
      </w:pPr>
      <w:r>
        <w:rPr>
          <w:bCs/>
        </w:rPr>
        <w:t>P</w:t>
      </w:r>
      <w:r w:rsidR="002D7B4E">
        <w:rPr>
          <w:bCs/>
        </w:rPr>
        <w:t>rieštaraujančių nebuvo.</w:t>
      </w:r>
    </w:p>
    <w:p w14:paraId="3417B065" w14:textId="7F49C7E2" w:rsidR="0013405F" w:rsidRPr="00BF20AD" w:rsidRDefault="0013405F" w:rsidP="00EE4B9E">
      <w:pPr>
        <w:pStyle w:val="Pagrindiniotekstotrauka"/>
        <w:ind w:firstLine="709"/>
        <w:jc w:val="both"/>
        <w:rPr>
          <w:bCs/>
        </w:rPr>
      </w:pPr>
      <w:r>
        <w:rPr>
          <w:bCs/>
        </w:rPr>
        <w:t>NUSPRĘSTA.</w:t>
      </w:r>
      <w:r w:rsidR="001513F9">
        <w:rPr>
          <w:bCs/>
        </w:rPr>
        <w:t xml:space="preserve"> Informacija išklausyta.</w:t>
      </w:r>
    </w:p>
    <w:p w14:paraId="21B7983D" w14:textId="77777777" w:rsidR="00EE4B9E" w:rsidRDefault="00EE4B9E" w:rsidP="00EE4B9E">
      <w:pPr>
        <w:pStyle w:val="Pagrindiniotekstotrauka"/>
        <w:ind w:firstLine="709"/>
        <w:jc w:val="both"/>
      </w:pPr>
    </w:p>
    <w:p w14:paraId="27B20AF5" w14:textId="6C0CD3AC" w:rsidR="00EE4B9E" w:rsidRDefault="00EE4B9E" w:rsidP="00EE4B9E">
      <w:pPr>
        <w:pStyle w:val="Pagrindiniotekstotrauka"/>
        <w:ind w:firstLine="709"/>
        <w:jc w:val="both"/>
      </w:pPr>
      <w:r>
        <w:t>3. SVARSTYTA. DĖL UNIVERSALAUS DIZAINO TAIKYMO VILNIAUS MIESTE.</w:t>
      </w:r>
    </w:p>
    <w:p w14:paraId="53C7A3AF" w14:textId="51A6E20D" w:rsidR="00622FD0" w:rsidRDefault="00622FD0" w:rsidP="00CC20C8">
      <w:pPr>
        <w:pStyle w:val="Pagrindiniotekstotrauka"/>
        <w:tabs>
          <w:tab w:val="left" w:pos="0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Posėdžio pirmininkė Ieva Dirmaitė kviečia </w:t>
      </w:r>
      <w:r w:rsidR="00D879DB">
        <w:rPr>
          <w:lang w:eastAsia="lt-LT"/>
        </w:rPr>
        <w:t xml:space="preserve">pristatyti, ką daro Vilniaus miestas ir Savivaldybės administracija </w:t>
      </w:r>
      <w:r w:rsidR="00A52A16">
        <w:rPr>
          <w:lang w:eastAsia="lt-LT"/>
        </w:rPr>
        <w:t>Un</w:t>
      </w:r>
      <w:r w:rsidR="009053A0">
        <w:rPr>
          <w:lang w:eastAsia="lt-LT"/>
        </w:rPr>
        <w:t>i</w:t>
      </w:r>
      <w:r w:rsidR="00A52A16">
        <w:rPr>
          <w:lang w:eastAsia="lt-LT"/>
        </w:rPr>
        <w:t xml:space="preserve">versalaus dizaino (toliau – UD) </w:t>
      </w:r>
      <w:r w:rsidR="00D63E22">
        <w:rPr>
          <w:lang w:eastAsia="lt-LT"/>
        </w:rPr>
        <w:t>principų diegime</w:t>
      </w:r>
      <w:r w:rsidR="00AC7F87">
        <w:rPr>
          <w:lang w:eastAsia="lt-LT"/>
        </w:rPr>
        <w:t xml:space="preserve"> mieste</w:t>
      </w:r>
      <w:r w:rsidR="00A82866">
        <w:rPr>
          <w:lang w:eastAsia="lt-LT"/>
        </w:rPr>
        <w:t>.</w:t>
      </w:r>
    </w:p>
    <w:p w14:paraId="24923580" w14:textId="1E2A46A3" w:rsidR="005C49E6" w:rsidRDefault="005C49E6" w:rsidP="00CC20C8">
      <w:pPr>
        <w:pStyle w:val="Pagrindiniotekstotrauka"/>
        <w:tabs>
          <w:tab w:val="left" w:pos="0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Į posėdį prisijungia komisijos narė </w:t>
      </w:r>
      <w:r w:rsidR="007125B6">
        <w:rPr>
          <w:lang w:eastAsia="lt-LT"/>
        </w:rPr>
        <w:t>Jūratė Šeduikienė.</w:t>
      </w:r>
    </w:p>
    <w:p w14:paraId="78BFADB7" w14:textId="42F6A9F9" w:rsidR="00A82866" w:rsidRDefault="00CC20C8" w:rsidP="00CC20C8">
      <w:pPr>
        <w:pStyle w:val="Pagrindiniotekstotrauka"/>
        <w:tabs>
          <w:tab w:val="left" w:pos="0"/>
        </w:tabs>
        <w:ind w:firstLine="709"/>
        <w:jc w:val="both"/>
        <w:rPr>
          <w:lang w:eastAsia="lt-LT"/>
        </w:rPr>
      </w:pPr>
      <w:r w:rsidRPr="00B636CF">
        <w:rPr>
          <w:lang w:eastAsia="lt-LT"/>
        </w:rPr>
        <w:t xml:space="preserve">Socialinės gerovės skyriaus </w:t>
      </w:r>
      <w:r>
        <w:rPr>
          <w:lang w:eastAsia="lt-LT"/>
        </w:rPr>
        <w:t xml:space="preserve">patarėja, UD koordinatorė Ana </w:t>
      </w:r>
      <w:proofErr w:type="spellStart"/>
      <w:r>
        <w:rPr>
          <w:lang w:eastAsia="lt-LT"/>
        </w:rPr>
        <w:t>Staševičienė</w:t>
      </w:r>
      <w:proofErr w:type="spellEnd"/>
      <w:r>
        <w:rPr>
          <w:lang w:eastAsia="lt-LT"/>
        </w:rPr>
        <w:t>.</w:t>
      </w:r>
      <w:r w:rsidR="00F83AB0">
        <w:rPr>
          <w:lang w:eastAsia="lt-LT"/>
        </w:rPr>
        <w:t xml:space="preserve"> </w:t>
      </w:r>
      <w:r w:rsidR="00CA543F">
        <w:rPr>
          <w:lang w:eastAsia="lt-LT"/>
        </w:rPr>
        <w:t xml:space="preserve">Pasidalina pristatymu. </w:t>
      </w:r>
      <w:r w:rsidR="00EE0A27">
        <w:rPr>
          <w:lang w:eastAsia="lt-LT"/>
        </w:rPr>
        <w:t>Informuoja, kad UD strategija buvo Tarybos patvirtinta 2023 m.</w:t>
      </w:r>
      <w:r w:rsidR="00D63E22">
        <w:rPr>
          <w:lang w:eastAsia="lt-LT"/>
        </w:rPr>
        <w:t xml:space="preserve"> </w:t>
      </w:r>
      <w:r w:rsidR="00CA543F">
        <w:rPr>
          <w:lang w:eastAsia="lt-LT"/>
        </w:rPr>
        <w:t>Sako, kad labai svarbu</w:t>
      </w:r>
      <w:r w:rsidR="00BE2037">
        <w:rPr>
          <w:lang w:eastAsia="lt-LT"/>
        </w:rPr>
        <w:t xml:space="preserve"> suvienodinti supratimą, kas tai yra UD</w:t>
      </w:r>
      <w:r w:rsidR="001E79EB">
        <w:rPr>
          <w:lang w:eastAsia="lt-LT"/>
        </w:rPr>
        <w:t xml:space="preserve"> </w:t>
      </w:r>
      <w:r w:rsidR="007E1D85">
        <w:rPr>
          <w:lang w:eastAsia="lt-LT"/>
        </w:rPr>
        <w:t xml:space="preserve">ne tik </w:t>
      </w:r>
      <w:r w:rsidR="001E79EB">
        <w:rPr>
          <w:lang w:eastAsia="lt-LT"/>
        </w:rPr>
        <w:t xml:space="preserve">Vilniuje, bet visose institucijose ir visoje Lietuvoje. </w:t>
      </w:r>
      <w:r w:rsidR="00095D51">
        <w:rPr>
          <w:lang w:eastAsia="lt-LT"/>
        </w:rPr>
        <w:t xml:space="preserve">Sako, kad patvirtinus strategiją sistemingai judama link to, kad miestas būtų prieinamas visiems, neišskiriant nei vienos konkrečios grupės. </w:t>
      </w:r>
      <w:r w:rsidR="008233D7">
        <w:rPr>
          <w:lang w:eastAsia="lt-LT"/>
        </w:rPr>
        <w:t>Pristato</w:t>
      </w:r>
      <w:r w:rsidR="007A2675">
        <w:rPr>
          <w:lang w:eastAsia="lt-LT"/>
        </w:rPr>
        <w:t>,</w:t>
      </w:r>
      <w:r w:rsidR="008233D7">
        <w:rPr>
          <w:lang w:eastAsia="lt-LT"/>
        </w:rPr>
        <w:t xml:space="preserve"> kas yra daroma šiuo metu ir </w:t>
      </w:r>
      <w:r w:rsidR="00366185">
        <w:rPr>
          <w:lang w:eastAsia="lt-LT"/>
        </w:rPr>
        <w:t>k</w:t>
      </w:r>
      <w:r w:rsidR="007A2675">
        <w:rPr>
          <w:lang w:eastAsia="lt-LT"/>
        </w:rPr>
        <w:t>okiais prioritetais</w:t>
      </w:r>
      <w:r w:rsidR="00366185">
        <w:rPr>
          <w:lang w:eastAsia="lt-LT"/>
        </w:rPr>
        <w:t xml:space="preserve"> juda</w:t>
      </w:r>
      <w:r w:rsidR="007A2675">
        <w:rPr>
          <w:lang w:eastAsia="lt-LT"/>
        </w:rPr>
        <w:t>ma</w:t>
      </w:r>
      <w:r w:rsidR="00366185">
        <w:rPr>
          <w:lang w:eastAsia="lt-LT"/>
        </w:rPr>
        <w:t xml:space="preserve"> su šiuo klausimu.</w:t>
      </w:r>
      <w:r w:rsidR="00F2642B">
        <w:rPr>
          <w:lang w:eastAsia="lt-LT"/>
        </w:rPr>
        <w:t xml:space="preserve"> </w:t>
      </w:r>
      <w:r w:rsidR="00095D51">
        <w:rPr>
          <w:lang w:eastAsia="lt-LT"/>
        </w:rPr>
        <w:t>Akcentuoja pagrindinius uždavinius</w:t>
      </w:r>
      <w:r w:rsidR="007A2675">
        <w:rPr>
          <w:lang w:eastAsia="lt-LT"/>
        </w:rPr>
        <w:t>,</w:t>
      </w:r>
      <w:r w:rsidR="00095D51">
        <w:rPr>
          <w:lang w:eastAsia="lt-LT"/>
        </w:rPr>
        <w:t xml:space="preserve"> į </w:t>
      </w:r>
      <w:r w:rsidR="0095764A">
        <w:rPr>
          <w:lang w:eastAsia="lt-LT"/>
        </w:rPr>
        <w:t>ką buvo skirtas dėmesys šiais metais.</w:t>
      </w:r>
      <w:r w:rsidR="00E4439F">
        <w:rPr>
          <w:lang w:eastAsia="lt-LT"/>
        </w:rPr>
        <w:t xml:space="preserve"> Vienas iš uždavinių buvo darbuotojų žinių gilinimo supratim</w:t>
      </w:r>
      <w:r w:rsidR="002C65A4">
        <w:rPr>
          <w:lang w:eastAsia="lt-LT"/>
        </w:rPr>
        <w:t>as</w:t>
      </w:r>
      <w:r w:rsidR="00E4439F">
        <w:rPr>
          <w:lang w:eastAsia="lt-LT"/>
        </w:rPr>
        <w:t>. Supažindina</w:t>
      </w:r>
      <w:r w:rsidR="0012490D">
        <w:rPr>
          <w:lang w:eastAsia="lt-LT"/>
        </w:rPr>
        <w:t>, kokių sričių darbuotojai buvo apmokyti</w:t>
      </w:r>
      <w:r w:rsidR="007E1D85">
        <w:rPr>
          <w:lang w:eastAsia="lt-LT"/>
        </w:rPr>
        <w:t>, kur iš viso dalyvavo beveik apie 300 specialistų.</w:t>
      </w:r>
      <w:r w:rsidR="009B209D">
        <w:rPr>
          <w:lang w:eastAsia="lt-LT"/>
        </w:rPr>
        <w:t xml:space="preserve"> Informuoja, kad šiais metais į</w:t>
      </w:r>
      <w:r w:rsidR="00B166B6">
        <w:rPr>
          <w:lang w:eastAsia="lt-LT"/>
        </w:rPr>
        <w:t>vyko sveikatos</w:t>
      </w:r>
      <w:r w:rsidR="007A2675">
        <w:rPr>
          <w:lang w:eastAsia="lt-LT"/>
        </w:rPr>
        <w:t xml:space="preserve"> apsaugos </w:t>
      </w:r>
      <w:r w:rsidR="00B166B6">
        <w:rPr>
          <w:lang w:eastAsia="lt-LT"/>
        </w:rPr>
        <w:t>įstaigų prieinamumo analizė</w:t>
      </w:r>
      <w:r w:rsidR="007F4A93">
        <w:rPr>
          <w:lang w:eastAsia="lt-LT"/>
        </w:rPr>
        <w:t>, buvo apžiūrėtos ir įvertintos. Adminis</w:t>
      </w:r>
      <w:r w:rsidR="006414C6">
        <w:rPr>
          <w:lang w:eastAsia="lt-LT"/>
        </w:rPr>
        <w:t>tracija jau skiria finansavimą</w:t>
      </w:r>
      <w:r w:rsidR="00470B6A">
        <w:rPr>
          <w:lang w:eastAsia="lt-LT"/>
        </w:rPr>
        <w:t xml:space="preserve"> </w:t>
      </w:r>
      <w:r w:rsidR="00C570FF">
        <w:rPr>
          <w:lang w:eastAsia="lt-LT"/>
        </w:rPr>
        <w:t xml:space="preserve">jų </w:t>
      </w:r>
      <w:r w:rsidR="00470B6A">
        <w:rPr>
          <w:lang w:eastAsia="lt-LT"/>
        </w:rPr>
        <w:t>prieinamumui gerinti. Didžiausia kliūtis – infrastruktūra.</w:t>
      </w:r>
      <w:r w:rsidR="002C7669">
        <w:rPr>
          <w:lang w:eastAsia="lt-LT"/>
        </w:rPr>
        <w:t xml:space="preserve"> </w:t>
      </w:r>
      <w:r w:rsidR="00763093">
        <w:rPr>
          <w:lang w:eastAsia="lt-LT"/>
        </w:rPr>
        <w:t>S</w:t>
      </w:r>
      <w:r w:rsidR="002C7669">
        <w:rPr>
          <w:lang w:eastAsia="lt-LT"/>
        </w:rPr>
        <w:t>veikatos</w:t>
      </w:r>
      <w:r w:rsidR="00B429A7">
        <w:rPr>
          <w:lang w:eastAsia="lt-LT"/>
        </w:rPr>
        <w:t xml:space="preserve"> apsaugos</w:t>
      </w:r>
      <w:r w:rsidR="002C7669">
        <w:rPr>
          <w:lang w:eastAsia="lt-LT"/>
        </w:rPr>
        <w:t xml:space="preserve"> įstaigose jau turi planą sutvarkyti </w:t>
      </w:r>
      <w:r w:rsidR="007B47D4">
        <w:rPr>
          <w:lang w:eastAsia="lt-LT"/>
        </w:rPr>
        <w:t>įėjimą ir registratūrą.</w:t>
      </w:r>
      <w:r w:rsidR="00F43E39">
        <w:rPr>
          <w:lang w:eastAsia="lt-LT"/>
        </w:rPr>
        <w:t xml:space="preserve"> Pakomentuoja negalios reformą.</w:t>
      </w:r>
      <w:r w:rsidR="00850354">
        <w:rPr>
          <w:lang w:eastAsia="lt-LT"/>
        </w:rPr>
        <w:t xml:space="preserve"> Taip pat įvardija transporto </w:t>
      </w:r>
      <w:r w:rsidR="00EB0FF8">
        <w:rPr>
          <w:lang w:eastAsia="lt-LT"/>
        </w:rPr>
        <w:t xml:space="preserve">bei </w:t>
      </w:r>
      <w:r w:rsidR="00850354">
        <w:rPr>
          <w:lang w:eastAsia="lt-LT"/>
        </w:rPr>
        <w:t>lauko kavinių</w:t>
      </w:r>
      <w:r w:rsidR="00EB0FF8" w:rsidRPr="00EB0FF8">
        <w:rPr>
          <w:lang w:eastAsia="lt-LT"/>
        </w:rPr>
        <w:t xml:space="preserve"> </w:t>
      </w:r>
      <w:r w:rsidR="00EB0FF8">
        <w:rPr>
          <w:lang w:eastAsia="lt-LT"/>
        </w:rPr>
        <w:t>problemas. Pristato interaktyvų žemėlapį</w:t>
      </w:r>
      <w:r w:rsidR="00232AEF">
        <w:rPr>
          <w:lang w:eastAsia="lt-LT"/>
        </w:rPr>
        <w:t xml:space="preserve"> bei rezultatus apie </w:t>
      </w:r>
      <w:r w:rsidR="007E0675">
        <w:rPr>
          <w:lang w:eastAsia="lt-LT"/>
        </w:rPr>
        <w:t xml:space="preserve">bendrą </w:t>
      </w:r>
      <w:r w:rsidR="00232AEF">
        <w:rPr>
          <w:lang w:eastAsia="lt-LT"/>
        </w:rPr>
        <w:t>prieinamumą</w:t>
      </w:r>
      <w:r w:rsidR="00543BEF">
        <w:rPr>
          <w:lang w:eastAsia="lt-LT"/>
        </w:rPr>
        <w:t xml:space="preserve"> pagal pastatų paskirtis. Sako, kad gydymo įstaigos rodo geriausią dalinį pr</w:t>
      </w:r>
      <w:r w:rsidR="005A771B">
        <w:rPr>
          <w:lang w:eastAsia="lt-LT"/>
        </w:rPr>
        <w:t>i</w:t>
      </w:r>
      <w:r w:rsidR="00543BEF">
        <w:rPr>
          <w:lang w:eastAsia="lt-LT"/>
        </w:rPr>
        <w:t>einamumą</w:t>
      </w:r>
      <w:r w:rsidR="005A771B">
        <w:rPr>
          <w:lang w:eastAsia="lt-LT"/>
        </w:rPr>
        <w:t>. Blogiausiai – kultūros įstaigos.</w:t>
      </w:r>
      <w:r w:rsidR="00080EF1">
        <w:rPr>
          <w:lang w:eastAsia="lt-LT"/>
        </w:rPr>
        <w:t xml:space="preserve"> Antroje vietoje iš nepritaikytų </w:t>
      </w:r>
      <w:r w:rsidR="005C1671">
        <w:rPr>
          <w:lang w:eastAsia="lt-LT"/>
        </w:rPr>
        <w:t xml:space="preserve">pastatų – ugdymo įstaigos. </w:t>
      </w:r>
      <w:r w:rsidR="008D42C7">
        <w:rPr>
          <w:lang w:eastAsia="lt-LT"/>
        </w:rPr>
        <w:t>Plačiau apž</w:t>
      </w:r>
      <w:r w:rsidR="003C28FF">
        <w:rPr>
          <w:lang w:eastAsia="lt-LT"/>
        </w:rPr>
        <w:t xml:space="preserve">velgia ugdymo įstaigas. </w:t>
      </w:r>
      <w:r w:rsidR="005C1671">
        <w:rPr>
          <w:lang w:eastAsia="lt-LT"/>
        </w:rPr>
        <w:t>Supažindina su prieinamumu pagal kriterijus</w:t>
      </w:r>
      <w:r w:rsidR="00615AE9">
        <w:rPr>
          <w:lang w:eastAsia="lt-LT"/>
        </w:rPr>
        <w:t>. Plačiau pakomentuoja saugos kriterijų, kuris yra viena iš pri</w:t>
      </w:r>
      <w:r w:rsidR="00B66FD5">
        <w:rPr>
          <w:lang w:eastAsia="lt-LT"/>
        </w:rPr>
        <w:t>o</w:t>
      </w:r>
      <w:r w:rsidR="00615AE9">
        <w:rPr>
          <w:lang w:eastAsia="lt-LT"/>
        </w:rPr>
        <w:t>ritetų. Atsako į pateiktus klausimus.</w:t>
      </w:r>
    </w:p>
    <w:p w14:paraId="5CF95D9D" w14:textId="08184450" w:rsidR="00A82866" w:rsidRDefault="00C12452" w:rsidP="00CC20C8">
      <w:pPr>
        <w:pStyle w:val="Pagrindiniotekstotrauka"/>
        <w:tabs>
          <w:tab w:val="left" w:pos="0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Klausimus pateikė ir nuomones išreiškė A. Stankūnas, </w:t>
      </w:r>
      <w:r w:rsidR="0082706C">
        <w:rPr>
          <w:lang w:eastAsia="lt-LT"/>
        </w:rPr>
        <w:t xml:space="preserve">R. Račienė, L. H. Vasiliauskė,                            I. Dirmaitė. </w:t>
      </w:r>
    </w:p>
    <w:p w14:paraId="21AC84FA" w14:textId="115271BF" w:rsidR="00B62C7E" w:rsidRDefault="00D36D8D" w:rsidP="00D36D8D">
      <w:pPr>
        <w:pStyle w:val="Pagrindiniotekstotrauka"/>
        <w:numPr>
          <w:ilvl w:val="0"/>
          <w:numId w:val="27"/>
        </w:numPr>
        <w:tabs>
          <w:tab w:val="left" w:pos="0"/>
        </w:tabs>
        <w:jc w:val="both"/>
        <w:rPr>
          <w:lang w:eastAsia="lt-LT"/>
        </w:rPr>
      </w:pPr>
      <w:r>
        <w:rPr>
          <w:lang w:eastAsia="lt-LT"/>
        </w:rPr>
        <w:t xml:space="preserve">Stankūnas klausia apie </w:t>
      </w:r>
      <w:r w:rsidR="00231EF8">
        <w:rPr>
          <w:lang w:eastAsia="lt-LT"/>
        </w:rPr>
        <w:t xml:space="preserve"> </w:t>
      </w:r>
      <w:r>
        <w:rPr>
          <w:lang w:eastAsia="lt-LT"/>
        </w:rPr>
        <w:t>judėjimo</w:t>
      </w:r>
      <w:r w:rsidR="00231EF8">
        <w:rPr>
          <w:lang w:eastAsia="lt-LT"/>
        </w:rPr>
        <w:t xml:space="preserve"> </w:t>
      </w:r>
      <w:r>
        <w:rPr>
          <w:lang w:eastAsia="lt-LT"/>
        </w:rPr>
        <w:t xml:space="preserve"> negalią </w:t>
      </w:r>
      <w:r w:rsidR="00231EF8">
        <w:rPr>
          <w:lang w:eastAsia="lt-LT"/>
        </w:rPr>
        <w:t xml:space="preserve"> </w:t>
      </w:r>
      <w:r>
        <w:rPr>
          <w:lang w:eastAsia="lt-LT"/>
        </w:rPr>
        <w:t>turinčius</w:t>
      </w:r>
      <w:r w:rsidR="00231EF8">
        <w:rPr>
          <w:lang w:eastAsia="lt-LT"/>
        </w:rPr>
        <w:t xml:space="preserve"> </w:t>
      </w:r>
      <w:r>
        <w:rPr>
          <w:lang w:eastAsia="lt-LT"/>
        </w:rPr>
        <w:t xml:space="preserve"> ž</w:t>
      </w:r>
      <w:r w:rsidR="00B62C7E">
        <w:rPr>
          <w:lang w:eastAsia="lt-LT"/>
        </w:rPr>
        <w:t xml:space="preserve">mones </w:t>
      </w:r>
      <w:r w:rsidR="00231EF8">
        <w:rPr>
          <w:lang w:eastAsia="lt-LT"/>
        </w:rPr>
        <w:t xml:space="preserve"> </w:t>
      </w:r>
      <w:r w:rsidR="00B62C7E">
        <w:rPr>
          <w:lang w:eastAsia="lt-LT"/>
        </w:rPr>
        <w:t>ir</w:t>
      </w:r>
      <w:r w:rsidR="00231EF8">
        <w:rPr>
          <w:lang w:eastAsia="lt-LT"/>
        </w:rPr>
        <w:t xml:space="preserve"> </w:t>
      </w:r>
      <w:r w:rsidR="00B62C7E">
        <w:rPr>
          <w:lang w:eastAsia="lt-LT"/>
        </w:rPr>
        <w:t xml:space="preserve"> jų patekimą į sen</w:t>
      </w:r>
      <w:r w:rsidR="00B429A7">
        <w:rPr>
          <w:lang w:eastAsia="lt-LT"/>
        </w:rPr>
        <w:t>ų</w:t>
      </w:r>
      <w:r w:rsidR="00B62C7E">
        <w:rPr>
          <w:lang w:eastAsia="lt-LT"/>
        </w:rPr>
        <w:t xml:space="preserve"> statybų</w:t>
      </w:r>
    </w:p>
    <w:p w14:paraId="3A027946" w14:textId="56FA4416" w:rsidR="00F54D8B" w:rsidRDefault="00B62C7E" w:rsidP="00B62C7E">
      <w:pPr>
        <w:pStyle w:val="Pagrindiniotekstotrauka"/>
        <w:tabs>
          <w:tab w:val="left" w:pos="0"/>
        </w:tabs>
        <w:ind w:firstLine="0"/>
        <w:jc w:val="both"/>
        <w:rPr>
          <w:lang w:eastAsia="lt-LT"/>
        </w:rPr>
      </w:pPr>
      <w:r>
        <w:rPr>
          <w:lang w:eastAsia="lt-LT"/>
        </w:rPr>
        <w:t>daugiabučius namus</w:t>
      </w:r>
      <w:r w:rsidR="00743238">
        <w:rPr>
          <w:lang w:eastAsia="lt-LT"/>
        </w:rPr>
        <w:t xml:space="preserve">. Ar planuojama vykdyti </w:t>
      </w:r>
      <w:r w:rsidR="00231EF8">
        <w:rPr>
          <w:lang w:eastAsia="lt-LT"/>
        </w:rPr>
        <w:t xml:space="preserve">tam tikrą </w:t>
      </w:r>
      <w:r w:rsidR="00743238">
        <w:rPr>
          <w:lang w:eastAsia="lt-LT"/>
        </w:rPr>
        <w:t>programą tokiuose namuose</w:t>
      </w:r>
      <w:r w:rsidR="006D3C64">
        <w:rPr>
          <w:lang w:eastAsia="lt-LT"/>
        </w:rPr>
        <w:t>. Prašo pateikti daugiau informacijos apie tai ir apie esamą tvarką.</w:t>
      </w:r>
    </w:p>
    <w:p w14:paraId="6EAA46AA" w14:textId="55DA82BF" w:rsidR="009F17C4" w:rsidRDefault="00470316" w:rsidP="00165C65">
      <w:pPr>
        <w:pStyle w:val="Pagrindiniotekstotrauka"/>
        <w:tabs>
          <w:tab w:val="left" w:pos="0"/>
          <w:tab w:val="left" w:pos="709"/>
        </w:tabs>
        <w:ind w:firstLine="0"/>
        <w:jc w:val="both"/>
        <w:rPr>
          <w:lang w:eastAsia="lt-LT"/>
        </w:rPr>
      </w:pPr>
      <w:r>
        <w:rPr>
          <w:lang w:eastAsia="lt-LT"/>
        </w:rPr>
        <w:tab/>
        <w:t>R. Račienė klausia apie sveikatos įstaigas</w:t>
      </w:r>
      <w:r w:rsidR="009D0319">
        <w:rPr>
          <w:lang w:eastAsia="lt-LT"/>
        </w:rPr>
        <w:t xml:space="preserve">, ar Savivaldybei priklausančios sveikatos įstaigos turi </w:t>
      </w:r>
      <w:r w:rsidR="00165C65">
        <w:rPr>
          <w:lang w:eastAsia="lt-LT"/>
        </w:rPr>
        <w:t>problemų su prieinamumu iki registratūros</w:t>
      </w:r>
      <w:r w:rsidR="000F2801">
        <w:rPr>
          <w:lang w:eastAsia="lt-LT"/>
        </w:rPr>
        <w:t>, ar yra vykdomi remontai ir ar to paka</w:t>
      </w:r>
      <w:r w:rsidR="006B3E98">
        <w:rPr>
          <w:lang w:eastAsia="lt-LT"/>
        </w:rPr>
        <w:t>nka.</w:t>
      </w:r>
      <w:r w:rsidR="00364373">
        <w:rPr>
          <w:lang w:eastAsia="lt-LT"/>
        </w:rPr>
        <w:t xml:space="preserve"> Pra</w:t>
      </w:r>
      <w:r w:rsidR="00380C5C">
        <w:rPr>
          <w:lang w:eastAsia="lt-LT"/>
        </w:rPr>
        <w:t>š</w:t>
      </w:r>
      <w:r w:rsidR="00364373">
        <w:rPr>
          <w:lang w:eastAsia="lt-LT"/>
        </w:rPr>
        <w:t>o pateikti informaciją apie sveikatos įstaigų prieinamumą.</w:t>
      </w:r>
    </w:p>
    <w:p w14:paraId="114B9306" w14:textId="40373B2D" w:rsidR="00F54D8B" w:rsidRDefault="00F77A74" w:rsidP="00CC20C8">
      <w:pPr>
        <w:pStyle w:val="Pagrindiniotekstotrauka"/>
        <w:tabs>
          <w:tab w:val="left" w:pos="0"/>
        </w:tabs>
        <w:ind w:firstLine="709"/>
        <w:jc w:val="both"/>
      </w:pPr>
      <w:r>
        <w:t xml:space="preserve">L. H. Vasiliauskė </w:t>
      </w:r>
      <w:r w:rsidR="0025129C">
        <w:t>džiaugiasi, kad pradedama įgyvendinti neįgaliųjų konvencija</w:t>
      </w:r>
      <w:r w:rsidR="00C611DF">
        <w:t xml:space="preserve">. Pasisako dėl </w:t>
      </w:r>
      <w:r w:rsidR="00D22F1B">
        <w:t>biurokratinės sistemos ir smurto prieš moteris programą.</w:t>
      </w:r>
    </w:p>
    <w:p w14:paraId="7D0AE984" w14:textId="4A6A5B40" w:rsidR="004B03E7" w:rsidRDefault="0077353B" w:rsidP="00CC20C8">
      <w:pPr>
        <w:pStyle w:val="Pagrindiniotekstotrauka"/>
        <w:tabs>
          <w:tab w:val="left" w:pos="0"/>
        </w:tabs>
        <w:ind w:firstLine="709"/>
        <w:jc w:val="both"/>
      </w:pPr>
      <w:r>
        <w:t>I. Dirmaitė pasisako dėl sau</w:t>
      </w:r>
      <w:r w:rsidR="000E1D76">
        <w:t>gos kriterijaus</w:t>
      </w:r>
      <w:r w:rsidR="00477EC4">
        <w:t>, ar yra k</w:t>
      </w:r>
      <w:r w:rsidR="00B429A7">
        <w:t>al</w:t>
      </w:r>
      <w:r w:rsidR="00477EC4">
        <w:t xml:space="preserve">bama su kitomis institucijomis </w:t>
      </w:r>
      <w:r w:rsidR="0050325F">
        <w:t xml:space="preserve">ir kaip yra atsižvelgiama į tai. Taip pat </w:t>
      </w:r>
      <w:r w:rsidR="003911FF">
        <w:t xml:space="preserve">klausia apie ugdymo įstaigas, ar turime kriterijus, </w:t>
      </w:r>
      <w:r w:rsidR="00940DA4">
        <w:t xml:space="preserve">į </w:t>
      </w:r>
      <w:r w:rsidR="003911FF">
        <w:t xml:space="preserve">kuriuos </w:t>
      </w:r>
      <w:r w:rsidR="00940DA4">
        <w:t>atsižvelgiama ir tvarkoma.</w:t>
      </w:r>
    </w:p>
    <w:p w14:paraId="6D081826" w14:textId="38CC65D4" w:rsidR="00940DA4" w:rsidRDefault="00940DA4" w:rsidP="00CC20C8">
      <w:pPr>
        <w:pStyle w:val="Pagrindiniotekstotrauka"/>
        <w:tabs>
          <w:tab w:val="left" w:pos="0"/>
        </w:tabs>
        <w:ind w:firstLine="709"/>
        <w:jc w:val="both"/>
      </w:pPr>
      <w:r>
        <w:t xml:space="preserve">A. </w:t>
      </w:r>
      <w:proofErr w:type="spellStart"/>
      <w:r>
        <w:t>Staševičienė</w:t>
      </w:r>
      <w:proofErr w:type="spellEnd"/>
      <w:r>
        <w:t xml:space="preserve"> informuoja, kad yra </w:t>
      </w:r>
      <w:r w:rsidR="0012696F">
        <w:t>padaryta analizė apie ugdymo įstaigų prieinamumą, kuria galės pasidalinti su Komisija.</w:t>
      </w:r>
    </w:p>
    <w:p w14:paraId="31DF9F06" w14:textId="57A62E5E" w:rsidR="00B23771" w:rsidRDefault="002673C5" w:rsidP="00B23771">
      <w:pPr>
        <w:pStyle w:val="Pagrindiniotekstotrauka"/>
        <w:tabs>
          <w:tab w:val="left" w:pos="0"/>
        </w:tabs>
        <w:ind w:firstLine="709"/>
        <w:jc w:val="both"/>
      </w:pPr>
      <w:r>
        <w:lastRenderedPageBreak/>
        <w:t>Posėdžio pirmininkė siūlo fiksuoti</w:t>
      </w:r>
      <w:r w:rsidR="00B23771">
        <w:t xml:space="preserve">, kad informacija patiktu klausimu išklausyta ir prašyti Socialinės gerovės skyriaus patarėjos, UD koordinatorės Anos </w:t>
      </w:r>
      <w:proofErr w:type="spellStart"/>
      <w:r w:rsidR="00B23771">
        <w:t>Staševičienės</w:t>
      </w:r>
      <w:proofErr w:type="spellEnd"/>
      <w:r w:rsidR="00B23771">
        <w:t xml:space="preserve"> pasidalinti šia informacija</w:t>
      </w:r>
      <w:r w:rsidR="00735896">
        <w:t>:</w:t>
      </w:r>
      <w:r w:rsidR="00B23771">
        <w:t xml:space="preserve"> pristatymu</w:t>
      </w:r>
      <w:r w:rsidR="00735896">
        <w:t>;</w:t>
      </w:r>
      <w:r w:rsidR="00B23771">
        <w:t xml:space="preserve"> apie būsto pritaikomumą ir esamą tvarką;</w:t>
      </w:r>
      <w:r w:rsidR="00735896">
        <w:t xml:space="preserve"> </w:t>
      </w:r>
      <w:r w:rsidR="00B23771">
        <w:t xml:space="preserve"> apie  sveikatos įtaigų prieinamumą</w:t>
      </w:r>
      <w:r w:rsidR="00735896">
        <w:t>.</w:t>
      </w:r>
    </w:p>
    <w:p w14:paraId="49F4361A" w14:textId="1AFE0F67" w:rsidR="0012696F" w:rsidRPr="00B636CF" w:rsidRDefault="00735896" w:rsidP="00CC20C8">
      <w:pPr>
        <w:pStyle w:val="Pagrindiniotekstotrauka"/>
        <w:tabs>
          <w:tab w:val="left" w:pos="0"/>
        </w:tabs>
        <w:ind w:firstLine="709"/>
        <w:jc w:val="both"/>
      </w:pPr>
      <w:r>
        <w:t>Prieštaraujančių nebuvo.</w:t>
      </w:r>
    </w:p>
    <w:p w14:paraId="0EAA4B6E" w14:textId="23E19214" w:rsidR="006D181B" w:rsidRDefault="00CC20C8" w:rsidP="002470F9">
      <w:pPr>
        <w:pStyle w:val="Pagrindiniotekstotrauka"/>
        <w:tabs>
          <w:tab w:val="left" w:pos="0"/>
        </w:tabs>
        <w:ind w:firstLine="709"/>
        <w:jc w:val="both"/>
      </w:pPr>
      <w:r>
        <w:t xml:space="preserve">NUSPRĘSTA. </w:t>
      </w:r>
      <w:r w:rsidR="0082706C">
        <w:t>1. Informacija išklausyta.</w:t>
      </w:r>
    </w:p>
    <w:p w14:paraId="6580F509" w14:textId="77777777" w:rsidR="00571D15" w:rsidRDefault="0082706C" w:rsidP="002470F9">
      <w:pPr>
        <w:pStyle w:val="Pagrindiniotekstotrauka"/>
        <w:tabs>
          <w:tab w:val="left" w:pos="0"/>
        </w:tabs>
        <w:ind w:firstLine="709"/>
        <w:jc w:val="both"/>
      </w:pPr>
      <w:r>
        <w:t xml:space="preserve">2. Prašyti </w:t>
      </w:r>
      <w:r w:rsidR="006C538C">
        <w:t xml:space="preserve">Socialinės gerovės skyriaus patarėjos, UD koordinatorės Anos </w:t>
      </w:r>
      <w:proofErr w:type="spellStart"/>
      <w:r w:rsidR="006C538C">
        <w:t>Staševičienės</w:t>
      </w:r>
      <w:proofErr w:type="spellEnd"/>
      <w:r w:rsidR="006C538C">
        <w:t xml:space="preserve"> pasidalinti </w:t>
      </w:r>
      <w:r w:rsidR="00571D15">
        <w:t xml:space="preserve">šia </w:t>
      </w:r>
      <w:r w:rsidR="006C538C">
        <w:t>informacija</w:t>
      </w:r>
      <w:r w:rsidR="00571D15">
        <w:t>:</w:t>
      </w:r>
    </w:p>
    <w:p w14:paraId="37CEC981" w14:textId="77777777" w:rsidR="00571D15" w:rsidRDefault="00571D15" w:rsidP="002470F9">
      <w:pPr>
        <w:pStyle w:val="Pagrindiniotekstotrauka"/>
        <w:tabs>
          <w:tab w:val="left" w:pos="0"/>
        </w:tabs>
        <w:ind w:firstLine="709"/>
        <w:jc w:val="both"/>
      </w:pPr>
      <w:r>
        <w:t>- pristatymu;</w:t>
      </w:r>
    </w:p>
    <w:p w14:paraId="0B63D695" w14:textId="5863C45C" w:rsidR="001F1EC3" w:rsidRDefault="00571D15" w:rsidP="002470F9">
      <w:pPr>
        <w:pStyle w:val="Pagrindiniotekstotrauka"/>
        <w:tabs>
          <w:tab w:val="left" w:pos="0"/>
        </w:tabs>
        <w:ind w:firstLine="709"/>
        <w:jc w:val="both"/>
      </w:pPr>
      <w:r>
        <w:t xml:space="preserve">- </w:t>
      </w:r>
      <w:r w:rsidR="00577C3A">
        <w:t>apie būsto pritaikomumą</w:t>
      </w:r>
      <w:r w:rsidR="001F1EC3">
        <w:t xml:space="preserve"> ir esam</w:t>
      </w:r>
      <w:r w:rsidR="00577C3A">
        <w:t>ą</w:t>
      </w:r>
      <w:r w:rsidR="001F1EC3">
        <w:t xml:space="preserve"> tvark</w:t>
      </w:r>
      <w:r w:rsidR="00577C3A">
        <w:t>ą</w:t>
      </w:r>
      <w:r w:rsidR="001F1EC3">
        <w:t>;</w:t>
      </w:r>
    </w:p>
    <w:p w14:paraId="27C53659" w14:textId="3E262977" w:rsidR="001F1EC3" w:rsidRDefault="001F1EC3" w:rsidP="002470F9">
      <w:pPr>
        <w:pStyle w:val="Pagrindiniotekstotrauka"/>
        <w:tabs>
          <w:tab w:val="left" w:pos="0"/>
        </w:tabs>
        <w:ind w:firstLine="709"/>
        <w:jc w:val="both"/>
      </w:pPr>
      <w:r>
        <w:t xml:space="preserve">- </w:t>
      </w:r>
      <w:r w:rsidR="00577C3A">
        <w:t xml:space="preserve">apie </w:t>
      </w:r>
      <w:r>
        <w:t xml:space="preserve"> sveikatos įtaigų prieinamum</w:t>
      </w:r>
      <w:r w:rsidR="00577C3A">
        <w:t>ą</w:t>
      </w:r>
      <w:r>
        <w:t>;</w:t>
      </w:r>
    </w:p>
    <w:p w14:paraId="6AD7AC88" w14:textId="490FB20E" w:rsidR="0082706C" w:rsidRDefault="00577C3A" w:rsidP="00577C3A">
      <w:pPr>
        <w:pStyle w:val="Pagrindiniotekstotrauka"/>
        <w:tabs>
          <w:tab w:val="left" w:pos="0"/>
        </w:tabs>
        <w:ind w:firstLine="709"/>
        <w:jc w:val="both"/>
      </w:pPr>
      <w:r>
        <w:t>- a</w:t>
      </w:r>
      <w:r w:rsidRPr="00577C3A">
        <w:t>nalizę apie ugdymo įstaigų prieinamumą</w:t>
      </w:r>
      <w:r>
        <w:t>.</w:t>
      </w:r>
    </w:p>
    <w:p w14:paraId="5773DAFF" w14:textId="77777777" w:rsidR="00CC20C8" w:rsidRDefault="00CC20C8" w:rsidP="002470F9">
      <w:pPr>
        <w:pStyle w:val="Pagrindiniotekstotrauka"/>
        <w:tabs>
          <w:tab w:val="left" w:pos="0"/>
        </w:tabs>
        <w:ind w:firstLine="709"/>
        <w:jc w:val="both"/>
      </w:pPr>
    </w:p>
    <w:p w14:paraId="04FB90D0" w14:textId="6AC380B9" w:rsidR="00C17A75" w:rsidRDefault="002470F9" w:rsidP="00BE65CE">
      <w:pPr>
        <w:pStyle w:val="Pagrindiniotekstotrauka"/>
        <w:tabs>
          <w:tab w:val="left" w:pos="0"/>
        </w:tabs>
        <w:ind w:firstLine="709"/>
        <w:jc w:val="both"/>
      </w:pPr>
      <w:r>
        <w:t>4</w:t>
      </w:r>
      <w:r w:rsidR="00C17A75" w:rsidRPr="00BE65CE">
        <w:t xml:space="preserve">. </w:t>
      </w:r>
      <w:r w:rsidR="002B615C" w:rsidRPr="00BE65CE">
        <w:t xml:space="preserve">SVARSTYTA. </w:t>
      </w:r>
      <w:r w:rsidR="00C17A75" w:rsidRPr="00BE65CE">
        <w:t>KITI KLAUSIMAI.</w:t>
      </w:r>
    </w:p>
    <w:p w14:paraId="149F8A69" w14:textId="48DAD7E8" w:rsidR="005A56F8" w:rsidRDefault="005A56F8" w:rsidP="00BE65CE">
      <w:pPr>
        <w:pStyle w:val="Pagrindiniotekstotrauka"/>
        <w:tabs>
          <w:tab w:val="left" w:pos="0"/>
        </w:tabs>
        <w:ind w:firstLine="709"/>
        <w:jc w:val="both"/>
      </w:pPr>
      <w:r>
        <w:t xml:space="preserve">L. H. Vasiliauskė </w:t>
      </w:r>
      <w:r w:rsidR="005B5840">
        <w:t xml:space="preserve">klausia, kada bus išgirsta apie </w:t>
      </w:r>
      <w:r>
        <w:t>Žmogaus teisių program</w:t>
      </w:r>
      <w:r w:rsidR="005B5840">
        <w:t>ą.</w:t>
      </w:r>
    </w:p>
    <w:p w14:paraId="658D7EC5" w14:textId="3A1623DD" w:rsidR="00875BF6" w:rsidRDefault="00875BF6" w:rsidP="00BE65CE">
      <w:pPr>
        <w:pStyle w:val="Pagrindiniotekstotrauka"/>
        <w:tabs>
          <w:tab w:val="left" w:pos="0"/>
        </w:tabs>
        <w:ind w:firstLine="709"/>
        <w:jc w:val="both"/>
      </w:pPr>
      <w:r>
        <w:t>I. Dirmaitė primena</w:t>
      </w:r>
      <w:r w:rsidR="00464A66">
        <w:t xml:space="preserve">, kad yra sutarta, jog bus rengiama </w:t>
      </w:r>
      <w:r w:rsidR="003B2B53">
        <w:t xml:space="preserve">ilgalaikė </w:t>
      </w:r>
      <w:r w:rsidR="00464A66">
        <w:t xml:space="preserve">strategija 2-3 metams, kuri </w:t>
      </w:r>
      <w:r w:rsidR="001A7052">
        <w:t>turėtų</w:t>
      </w:r>
      <w:r w:rsidR="00464A66">
        <w:t xml:space="preserve"> tęst</w:t>
      </w:r>
      <w:r w:rsidR="001A7052">
        <w:t>inumą</w:t>
      </w:r>
      <w:r w:rsidR="006E7836">
        <w:t xml:space="preserve"> ir kad per konkursus ateitų NVO padėti </w:t>
      </w:r>
      <w:r w:rsidR="00E46BB9">
        <w:t xml:space="preserve">su mokymais </w:t>
      </w:r>
      <w:r w:rsidR="006E7836">
        <w:t xml:space="preserve">tam </w:t>
      </w:r>
      <w:r w:rsidR="00FE240C">
        <w:t xml:space="preserve">tikrose srityse. Sako, kad sutarimai padaryti, deklaracija </w:t>
      </w:r>
      <w:r w:rsidR="00364FC0">
        <w:t>yra prioritetas.</w:t>
      </w:r>
    </w:p>
    <w:p w14:paraId="73F690AB" w14:textId="5CCFCE8A" w:rsidR="0003786D" w:rsidRDefault="0003786D" w:rsidP="00BE65CE">
      <w:pPr>
        <w:pStyle w:val="Pagrindiniotekstotrauka"/>
        <w:tabs>
          <w:tab w:val="left" w:pos="0"/>
        </w:tabs>
        <w:ind w:firstLine="709"/>
        <w:jc w:val="both"/>
      </w:pPr>
      <w:r>
        <w:t>Vyko diskusija.</w:t>
      </w:r>
    </w:p>
    <w:p w14:paraId="322840AF" w14:textId="0E372F5A" w:rsidR="00372B14" w:rsidRPr="00BE65CE" w:rsidRDefault="00C17A75" w:rsidP="005A56F8">
      <w:pPr>
        <w:pStyle w:val="Pagrindiniotekstotrauka"/>
        <w:tabs>
          <w:tab w:val="left" w:pos="0"/>
        </w:tabs>
        <w:ind w:firstLine="709"/>
        <w:jc w:val="both"/>
      </w:pPr>
      <w:r w:rsidRPr="00BE65CE">
        <w:t>NUSPRĘSTA.</w:t>
      </w:r>
      <w:r w:rsidR="00A17C40">
        <w:t xml:space="preserve"> </w:t>
      </w:r>
      <w:r w:rsidR="005A56F8">
        <w:t>Informacija išklausyta.</w:t>
      </w:r>
    </w:p>
    <w:p w14:paraId="6F494EDC" w14:textId="77777777" w:rsidR="00110039" w:rsidRPr="00BE65CE" w:rsidRDefault="00110039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091958B3" w14:textId="77777777" w:rsidR="00520B26" w:rsidRPr="00BE65CE" w:rsidRDefault="00520B26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1C9B6019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pirmininkė</w:t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  <w:t xml:space="preserve">        Ieva Dirmaitė</w:t>
      </w:r>
    </w:p>
    <w:p w14:paraId="0FC254BC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2D3965DF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sekretorė</w:t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p w14:paraId="5516C168" w14:textId="77777777" w:rsidR="005D66BD" w:rsidRPr="00BE65CE" w:rsidRDefault="005D66BD">
      <w:pPr>
        <w:rPr>
          <w:rFonts w:ascii="Times New Roman" w:hAnsi="Times New Roman"/>
        </w:rPr>
      </w:pPr>
    </w:p>
    <w:sectPr w:rsidR="005D66BD" w:rsidRPr="00BE65CE" w:rsidSect="00D35D06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1CF7E" w14:textId="77777777" w:rsidR="00F0314F" w:rsidRDefault="00F0314F" w:rsidP="001D5B84">
      <w:pPr>
        <w:spacing w:after="0" w:line="240" w:lineRule="auto"/>
      </w:pPr>
      <w:r>
        <w:separator/>
      </w:r>
    </w:p>
  </w:endnote>
  <w:endnote w:type="continuationSeparator" w:id="0">
    <w:p w14:paraId="23DC9BF5" w14:textId="77777777" w:rsidR="00F0314F" w:rsidRDefault="00F0314F" w:rsidP="001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1440" w14:textId="77777777" w:rsidR="00F0314F" w:rsidRDefault="00F0314F" w:rsidP="001D5B84">
      <w:pPr>
        <w:spacing w:after="0" w:line="240" w:lineRule="auto"/>
      </w:pPr>
      <w:r>
        <w:separator/>
      </w:r>
    </w:p>
  </w:footnote>
  <w:footnote w:type="continuationSeparator" w:id="0">
    <w:p w14:paraId="4D13EB3D" w14:textId="77777777" w:rsidR="00F0314F" w:rsidRDefault="00F0314F" w:rsidP="001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2259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062F74" w14:textId="386616A7" w:rsidR="001D5B84" w:rsidRPr="00BE65CE" w:rsidRDefault="001D5B8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E65CE">
          <w:rPr>
            <w:rFonts w:ascii="Times New Roman" w:hAnsi="Times New Roman"/>
            <w:sz w:val="24"/>
            <w:szCs w:val="24"/>
          </w:rPr>
          <w:fldChar w:fldCharType="begin"/>
        </w:r>
        <w:r w:rsidRPr="00BE65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E65CE">
          <w:rPr>
            <w:rFonts w:ascii="Times New Roman" w:hAnsi="Times New Roman"/>
            <w:sz w:val="24"/>
            <w:szCs w:val="24"/>
          </w:rPr>
          <w:fldChar w:fldCharType="separate"/>
        </w:r>
        <w:r w:rsidRPr="00BE65CE">
          <w:rPr>
            <w:rFonts w:ascii="Times New Roman" w:hAnsi="Times New Roman"/>
            <w:sz w:val="24"/>
            <w:szCs w:val="24"/>
          </w:rPr>
          <w:t>2</w:t>
        </w:r>
        <w:r w:rsidRPr="00BE65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7D1CDDA" w14:textId="77777777" w:rsidR="001D5B84" w:rsidRDefault="001D5B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6DA4"/>
    <w:multiLevelType w:val="hybridMultilevel"/>
    <w:tmpl w:val="9EC453D4"/>
    <w:lvl w:ilvl="0" w:tplc="3EFE037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80222"/>
    <w:multiLevelType w:val="hybridMultilevel"/>
    <w:tmpl w:val="EFBE0E6A"/>
    <w:lvl w:ilvl="0" w:tplc="64BCDC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96BD9"/>
    <w:multiLevelType w:val="hybridMultilevel"/>
    <w:tmpl w:val="993E79E2"/>
    <w:lvl w:ilvl="0" w:tplc="E4C03ED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AB3FD2"/>
    <w:multiLevelType w:val="hybridMultilevel"/>
    <w:tmpl w:val="4DD2041E"/>
    <w:lvl w:ilvl="0" w:tplc="BE508DB8">
      <w:start w:val="1"/>
      <w:numFmt w:val="upperRoman"/>
      <w:lvlText w:val="%1."/>
      <w:lvlJc w:val="left"/>
      <w:pPr>
        <w:ind w:left="20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10164A36"/>
    <w:multiLevelType w:val="hybridMultilevel"/>
    <w:tmpl w:val="DF94D558"/>
    <w:lvl w:ilvl="0" w:tplc="395254DC">
      <w:start w:val="1"/>
      <w:numFmt w:val="upperLetter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115D4D19"/>
    <w:multiLevelType w:val="hybridMultilevel"/>
    <w:tmpl w:val="B5FE67B8"/>
    <w:lvl w:ilvl="0" w:tplc="943C6E0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3031FC5"/>
    <w:multiLevelType w:val="hybridMultilevel"/>
    <w:tmpl w:val="CFCE8E50"/>
    <w:lvl w:ilvl="0" w:tplc="CDF4A7AA">
      <w:start w:val="1"/>
      <w:numFmt w:val="upperRoman"/>
      <w:lvlText w:val="%1."/>
      <w:lvlJc w:val="left"/>
      <w:pPr>
        <w:ind w:left="1429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0446C8"/>
    <w:multiLevelType w:val="hybridMultilevel"/>
    <w:tmpl w:val="52227578"/>
    <w:lvl w:ilvl="0" w:tplc="B232A6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D547E"/>
    <w:multiLevelType w:val="hybridMultilevel"/>
    <w:tmpl w:val="1D5825A2"/>
    <w:lvl w:ilvl="0" w:tplc="2C6A6006">
      <w:start w:val="1"/>
      <w:numFmt w:val="upperLetter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23775689"/>
    <w:multiLevelType w:val="hybridMultilevel"/>
    <w:tmpl w:val="159A1BF4"/>
    <w:lvl w:ilvl="0" w:tplc="474C8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1E1408"/>
    <w:multiLevelType w:val="hybridMultilevel"/>
    <w:tmpl w:val="287C6570"/>
    <w:lvl w:ilvl="0" w:tplc="78A861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B643E"/>
    <w:multiLevelType w:val="hybridMultilevel"/>
    <w:tmpl w:val="7BE0B26A"/>
    <w:lvl w:ilvl="0" w:tplc="1D76AA9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A7DDF"/>
    <w:multiLevelType w:val="hybridMultilevel"/>
    <w:tmpl w:val="6868E9A4"/>
    <w:lvl w:ilvl="0" w:tplc="78C0CE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7E5B90"/>
    <w:multiLevelType w:val="hybridMultilevel"/>
    <w:tmpl w:val="FE0CA7B2"/>
    <w:lvl w:ilvl="0" w:tplc="BA6A10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1B0824"/>
    <w:multiLevelType w:val="multilevel"/>
    <w:tmpl w:val="DDD2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507A9"/>
    <w:multiLevelType w:val="hybridMultilevel"/>
    <w:tmpl w:val="DFC40AEE"/>
    <w:lvl w:ilvl="0" w:tplc="23D888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5139F1"/>
    <w:multiLevelType w:val="hybridMultilevel"/>
    <w:tmpl w:val="2EDCFB8E"/>
    <w:lvl w:ilvl="0" w:tplc="13C84E3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102716"/>
    <w:multiLevelType w:val="hybridMultilevel"/>
    <w:tmpl w:val="3F9248F2"/>
    <w:lvl w:ilvl="0" w:tplc="6930C7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873B78"/>
    <w:multiLevelType w:val="hybridMultilevel"/>
    <w:tmpl w:val="3998062E"/>
    <w:lvl w:ilvl="0" w:tplc="5206FFC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FA6AE5"/>
    <w:multiLevelType w:val="hybridMultilevel"/>
    <w:tmpl w:val="49DE16E4"/>
    <w:lvl w:ilvl="0" w:tplc="6B90E3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A556B5"/>
    <w:multiLevelType w:val="hybridMultilevel"/>
    <w:tmpl w:val="F9DC022A"/>
    <w:lvl w:ilvl="0" w:tplc="93967CBE">
      <w:start w:val="1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E54134"/>
    <w:multiLevelType w:val="hybridMultilevel"/>
    <w:tmpl w:val="7028212C"/>
    <w:lvl w:ilvl="0" w:tplc="BDBEC3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BB1564"/>
    <w:multiLevelType w:val="hybridMultilevel"/>
    <w:tmpl w:val="C136AC24"/>
    <w:lvl w:ilvl="0" w:tplc="89B45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AC0E37"/>
    <w:multiLevelType w:val="hybridMultilevel"/>
    <w:tmpl w:val="BADCFE66"/>
    <w:lvl w:ilvl="0" w:tplc="0164CA4E">
      <w:start w:val="9"/>
      <w:numFmt w:val="upperLetter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5" w15:restartNumberingAfterBreak="0">
    <w:nsid w:val="6D7021B7"/>
    <w:multiLevelType w:val="hybridMultilevel"/>
    <w:tmpl w:val="0A92F41A"/>
    <w:lvl w:ilvl="0" w:tplc="54D86DE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3153A21"/>
    <w:multiLevelType w:val="hybridMultilevel"/>
    <w:tmpl w:val="A5CC0578"/>
    <w:lvl w:ilvl="0" w:tplc="5B540A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C74F8C"/>
    <w:multiLevelType w:val="hybridMultilevel"/>
    <w:tmpl w:val="3934F1AE"/>
    <w:lvl w:ilvl="0" w:tplc="F0F0C0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C23D9D"/>
    <w:multiLevelType w:val="hybridMultilevel"/>
    <w:tmpl w:val="B3BA7580"/>
    <w:lvl w:ilvl="0" w:tplc="E81AC8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5475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19256">
    <w:abstractNumId w:val="20"/>
  </w:num>
  <w:num w:numId="3" w16cid:durableId="345644691">
    <w:abstractNumId w:val="26"/>
  </w:num>
  <w:num w:numId="4" w16cid:durableId="492987828">
    <w:abstractNumId w:val="28"/>
  </w:num>
  <w:num w:numId="5" w16cid:durableId="964655747">
    <w:abstractNumId w:val="7"/>
  </w:num>
  <w:num w:numId="6" w16cid:durableId="1177767966">
    <w:abstractNumId w:val="5"/>
  </w:num>
  <w:num w:numId="7" w16cid:durableId="1747264851">
    <w:abstractNumId w:val="25"/>
  </w:num>
  <w:num w:numId="8" w16cid:durableId="464665150">
    <w:abstractNumId w:val="16"/>
  </w:num>
  <w:num w:numId="9" w16cid:durableId="1176268828">
    <w:abstractNumId w:val="12"/>
  </w:num>
  <w:num w:numId="10" w16cid:durableId="753282815">
    <w:abstractNumId w:val="17"/>
  </w:num>
  <w:num w:numId="11" w16cid:durableId="1896627048">
    <w:abstractNumId w:val="23"/>
  </w:num>
  <w:num w:numId="12" w16cid:durableId="828404435">
    <w:abstractNumId w:val="13"/>
  </w:num>
  <w:num w:numId="13" w16cid:durableId="622424914">
    <w:abstractNumId w:val="22"/>
  </w:num>
  <w:num w:numId="14" w16cid:durableId="1346394843">
    <w:abstractNumId w:val="3"/>
  </w:num>
  <w:num w:numId="15" w16cid:durableId="195119962">
    <w:abstractNumId w:val="27"/>
  </w:num>
  <w:num w:numId="16" w16cid:durableId="1681665079">
    <w:abstractNumId w:val="2"/>
  </w:num>
  <w:num w:numId="17" w16cid:durableId="1399858206">
    <w:abstractNumId w:val="21"/>
  </w:num>
  <w:num w:numId="18" w16cid:durableId="1463961655">
    <w:abstractNumId w:val="9"/>
  </w:num>
  <w:num w:numId="19" w16cid:durableId="1614283563">
    <w:abstractNumId w:val="19"/>
  </w:num>
  <w:num w:numId="20" w16cid:durableId="359935053">
    <w:abstractNumId w:val="10"/>
  </w:num>
  <w:num w:numId="21" w16cid:durableId="401680642">
    <w:abstractNumId w:val="6"/>
  </w:num>
  <w:num w:numId="22" w16cid:durableId="602617889">
    <w:abstractNumId w:val="24"/>
  </w:num>
  <w:num w:numId="23" w16cid:durableId="869609745">
    <w:abstractNumId w:val="11"/>
  </w:num>
  <w:num w:numId="24" w16cid:durableId="542253741">
    <w:abstractNumId w:val="15"/>
  </w:num>
  <w:num w:numId="25" w16cid:durableId="1159732463">
    <w:abstractNumId w:val="1"/>
  </w:num>
  <w:num w:numId="26" w16cid:durableId="159300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04167">
    <w:abstractNumId w:val="0"/>
  </w:num>
  <w:num w:numId="28" w16cid:durableId="154078162">
    <w:abstractNumId w:val="8"/>
  </w:num>
  <w:num w:numId="29" w16cid:durableId="205804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5"/>
    <w:rsid w:val="00001315"/>
    <w:rsid w:val="00005917"/>
    <w:rsid w:val="00007C80"/>
    <w:rsid w:val="0001130C"/>
    <w:rsid w:val="0001484C"/>
    <w:rsid w:val="00017436"/>
    <w:rsid w:val="00017978"/>
    <w:rsid w:val="00021F59"/>
    <w:rsid w:val="00022997"/>
    <w:rsid w:val="00023AA6"/>
    <w:rsid w:val="00027100"/>
    <w:rsid w:val="000352F2"/>
    <w:rsid w:val="00035936"/>
    <w:rsid w:val="0003786D"/>
    <w:rsid w:val="0004157C"/>
    <w:rsid w:val="00047FB0"/>
    <w:rsid w:val="0005047B"/>
    <w:rsid w:val="0005075B"/>
    <w:rsid w:val="00050FE9"/>
    <w:rsid w:val="00051BA3"/>
    <w:rsid w:val="00053B39"/>
    <w:rsid w:val="00054879"/>
    <w:rsid w:val="00055F54"/>
    <w:rsid w:val="00061858"/>
    <w:rsid w:val="00063265"/>
    <w:rsid w:val="00066852"/>
    <w:rsid w:val="00067587"/>
    <w:rsid w:val="000749E0"/>
    <w:rsid w:val="000755F1"/>
    <w:rsid w:val="00075B26"/>
    <w:rsid w:val="00080EF1"/>
    <w:rsid w:val="000824DD"/>
    <w:rsid w:val="0008379F"/>
    <w:rsid w:val="0008658F"/>
    <w:rsid w:val="00095D51"/>
    <w:rsid w:val="00097FBD"/>
    <w:rsid w:val="000A32F2"/>
    <w:rsid w:val="000A7753"/>
    <w:rsid w:val="000B18B1"/>
    <w:rsid w:val="000B18D0"/>
    <w:rsid w:val="000B2D33"/>
    <w:rsid w:val="000C13B4"/>
    <w:rsid w:val="000C435F"/>
    <w:rsid w:val="000C4E9F"/>
    <w:rsid w:val="000C54E7"/>
    <w:rsid w:val="000C5500"/>
    <w:rsid w:val="000C5FF5"/>
    <w:rsid w:val="000D1E2A"/>
    <w:rsid w:val="000D6248"/>
    <w:rsid w:val="000D715C"/>
    <w:rsid w:val="000E1D76"/>
    <w:rsid w:val="000E76B8"/>
    <w:rsid w:val="000E7BC2"/>
    <w:rsid w:val="000F2801"/>
    <w:rsid w:val="000F36FC"/>
    <w:rsid w:val="00101445"/>
    <w:rsid w:val="001018B1"/>
    <w:rsid w:val="00104F48"/>
    <w:rsid w:val="00106D84"/>
    <w:rsid w:val="00107C8B"/>
    <w:rsid w:val="00110039"/>
    <w:rsid w:val="00110FD6"/>
    <w:rsid w:val="001120F5"/>
    <w:rsid w:val="001133A2"/>
    <w:rsid w:val="0011477F"/>
    <w:rsid w:val="00116AE4"/>
    <w:rsid w:val="00117492"/>
    <w:rsid w:val="001206C2"/>
    <w:rsid w:val="00122F27"/>
    <w:rsid w:val="0012490D"/>
    <w:rsid w:val="0012696F"/>
    <w:rsid w:val="001269BB"/>
    <w:rsid w:val="00126E31"/>
    <w:rsid w:val="0013405F"/>
    <w:rsid w:val="001346A2"/>
    <w:rsid w:val="00135BFD"/>
    <w:rsid w:val="0013732A"/>
    <w:rsid w:val="00137351"/>
    <w:rsid w:val="001402AB"/>
    <w:rsid w:val="001404E5"/>
    <w:rsid w:val="001406DF"/>
    <w:rsid w:val="00141E63"/>
    <w:rsid w:val="00142670"/>
    <w:rsid w:val="00142B27"/>
    <w:rsid w:val="00142E73"/>
    <w:rsid w:val="00144B89"/>
    <w:rsid w:val="00145179"/>
    <w:rsid w:val="00145947"/>
    <w:rsid w:val="001478CC"/>
    <w:rsid w:val="00150B94"/>
    <w:rsid w:val="001513F9"/>
    <w:rsid w:val="001531A2"/>
    <w:rsid w:val="0015468D"/>
    <w:rsid w:val="0015787E"/>
    <w:rsid w:val="00163A68"/>
    <w:rsid w:val="00164336"/>
    <w:rsid w:val="00165C65"/>
    <w:rsid w:val="00170E86"/>
    <w:rsid w:val="00174CC4"/>
    <w:rsid w:val="00180E12"/>
    <w:rsid w:val="001811F4"/>
    <w:rsid w:val="0018188E"/>
    <w:rsid w:val="00183C30"/>
    <w:rsid w:val="00185296"/>
    <w:rsid w:val="00185F1E"/>
    <w:rsid w:val="001928F1"/>
    <w:rsid w:val="0019341D"/>
    <w:rsid w:val="00195CB6"/>
    <w:rsid w:val="001960A5"/>
    <w:rsid w:val="0019642A"/>
    <w:rsid w:val="001A105F"/>
    <w:rsid w:val="001A1165"/>
    <w:rsid w:val="001A1C52"/>
    <w:rsid w:val="001A2733"/>
    <w:rsid w:val="001A35C4"/>
    <w:rsid w:val="001A55A7"/>
    <w:rsid w:val="001A6FC6"/>
    <w:rsid w:val="001A7052"/>
    <w:rsid w:val="001B1D65"/>
    <w:rsid w:val="001B2F79"/>
    <w:rsid w:val="001B35D6"/>
    <w:rsid w:val="001B6B77"/>
    <w:rsid w:val="001B79CF"/>
    <w:rsid w:val="001C019A"/>
    <w:rsid w:val="001C0203"/>
    <w:rsid w:val="001C1F43"/>
    <w:rsid w:val="001C4E02"/>
    <w:rsid w:val="001C553E"/>
    <w:rsid w:val="001C578E"/>
    <w:rsid w:val="001C7D14"/>
    <w:rsid w:val="001D0F21"/>
    <w:rsid w:val="001D5B84"/>
    <w:rsid w:val="001D6979"/>
    <w:rsid w:val="001D7DA4"/>
    <w:rsid w:val="001E1C65"/>
    <w:rsid w:val="001E2893"/>
    <w:rsid w:val="001E305C"/>
    <w:rsid w:val="001E48B3"/>
    <w:rsid w:val="001E79EB"/>
    <w:rsid w:val="001F1EC3"/>
    <w:rsid w:val="001F2BA1"/>
    <w:rsid w:val="001F432E"/>
    <w:rsid w:val="00200975"/>
    <w:rsid w:val="00202D28"/>
    <w:rsid w:val="002032AF"/>
    <w:rsid w:val="00205F5E"/>
    <w:rsid w:val="0020760E"/>
    <w:rsid w:val="00212124"/>
    <w:rsid w:val="00213975"/>
    <w:rsid w:val="00216887"/>
    <w:rsid w:val="00227D9F"/>
    <w:rsid w:val="0023060E"/>
    <w:rsid w:val="00231EA2"/>
    <w:rsid w:val="00231EF8"/>
    <w:rsid w:val="00232AEF"/>
    <w:rsid w:val="00236DE1"/>
    <w:rsid w:val="002436D7"/>
    <w:rsid w:val="002470F9"/>
    <w:rsid w:val="00250D09"/>
    <w:rsid w:val="0025129C"/>
    <w:rsid w:val="00252160"/>
    <w:rsid w:val="00255940"/>
    <w:rsid w:val="00256741"/>
    <w:rsid w:val="00262AF8"/>
    <w:rsid w:val="00264A0E"/>
    <w:rsid w:val="002673C5"/>
    <w:rsid w:val="0027501C"/>
    <w:rsid w:val="00281A55"/>
    <w:rsid w:val="00284676"/>
    <w:rsid w:val="00290FA0"/>
    <w:rsid w:val="00292607"/>
    <w:rsid w:val="002930CF"/>
    <w:rsid w:val="0029545E"/>
    <w:rsid w:val="00297600"/>
    <w:rsid w:val="002A0274"/>
    <w:rsid w:val="002A3069"/>
    <w:rsid w:val="002A3301"/>
    <w:rsid w:val="002B05AE"/>
    <w:rsid w:val="002B615C"/>
    <w:rsid w:val="002C6209"/>
    <w:rsid w:val="002C65A4"/>
    <w:rsid w:val="002C7669"/>
    <w:rsid w:val="002D17B8"/>
    <w:rsid w:val="002D42FC"/>
    <w:rsid w:val="002D4A38"/>
    <w:rsid w:val="002D7B4E"/>
    <w:rsid w:val="002E23E8"/>
    <w:rsid w:val="002E289C"/>
    <w:rsid w:val="002E2926"/>
    <w:rsid w:val="002E6EDE"/>
    <w:rsid w:val="002F4A03"/>
    <w:rsid w:val="002F5B37"/>
    <w:rsid w:val="002F6BAD"/>
    <w:rsid w:val="00300BC9"/>
    <w:rsid w:val="00302EA1"/>
    <w:rsid w:val="003053C5"/>
    <w:rsid w:val="00306566"/>
    <w:rsid w:val="00311C84"/>
    <w:rsid w:val="00311CB9"/>
    <w:rsid w:val="0031308F"/>
    <w:rsid w:val="00314D84"/>
    <w:rsid w:val="0031701B"/>
    <w:rsid w:val="003173EE"/>
    <w:rsid w:val="00322540"/>
    <w:rsid w:val="00324F63"/>
    <w:rsid w:val="00325131"/>
    <w:rsid w:val="0033372A"/>
    <w:rsid w:val="003361FE"/>
    <w:rsid w:val="003364E5"/>
    <w:rsid w:val="0034209A"/>
    <w:rsid w:val="00342EB9"/>
    <w:rsid w:val="00343C2C"/>
    <w:rsid w:val="0034438E"/>
    <w:rsid w:val="0034497A"/>
    <w:rsid w:val="003535B0"/>
    <w:rsid w:val="00356AE7"/>
    <w:rsid w:val="00364373"/>
    <w:rsid w:val="003649A8"/>
    <w:rsid w:val="00364FC0"/>
    <w:rsid w:val="00366185"/>
    <w:rsid w:val="00366EB8"/>
    <w:rsid w:val="00372B14"/>
    <w:rsid w:val="003736DE"/>
    <w:rsid w:val="00373BC8"/>
    <w:rsid w:val="00374035"/>
    <w:rsid w:val="00380C5C"/>
    <w:rsid w:val="0038123A"/>
    <w:rsid w:val="00384799"/>
    <w:rsid w:val="00387026"/>
    <w:rsid w:val="003911FF"/>
    <w:rsid w:val="00396951"/>
    <w:rsid w:val="003A5E5D"/>
    <w:rsid w:val="003A7944"/>
    <w:rsid w:val="003B2B53"/>
    <w:rsid w:val="003C28FF"/>
    <w:rsid w:val="003C299F"/>
    <w:rsid w:val="003C2F18"/>
    <w:rsid w:val="003C4E68"/>
    <w:rsid w:val="003C5310"/>
    <w:rsid w:val="003C6E65"/>
    <w:rsid w:val="003C712D"/>
    <w:rsid w:val="003D1588"/>
    <w:rsid w:val="003D17DE"/>
    <w:rsid w:val="003D254A"/>
    <w:rsid w:val="003D33D5"/>
    <w:rsid w:val="003E0151"/>
    <w:rsid w:val="003E65F5"/>
    <w:rsid w:val="003E7A3A"/>
    <w:rsid w:val="003F0808"/>
    <w:rsid w:val="003F2642"/>
    <w:rsid w:val="003F6529"/>
    <w:rsid w:val="003F7108"/>
    <w:rsid w:val="0040159A"/>
    <w:rsid w:val="004039E7"/>
    <w:rsid w:val="00404E52"/>
    <w:rsid w:val="004051C2"/>
    <w:rsid w:val="00405A0C"/>
    <w:rsid w:val="00405FFB"/>
    <w:rsid w:val="004101F2"/>
    <w:rsid w:val="0041157C"/>
    <w:rsid w:val="00413E63"/>
    <w:rsid w:val="004149B0"/>
    <w:rsid w:val="00417B30"/>
    <w:rsid w:val="004203D9"/>
    <w:rsid w:val="004265B8"/>
    <w:rsid w:val="00426F0A"/>
    <w:rsid w:val="00427084"/>
    <w:rsid w:val="00431715"/>
    <w:rsid w:val="004319D8"/>
    <w:rsid w:val="00433E8F"/>
    <w:rsid w:val="0043632C"/>
    <w:rsid w:val="00437378"/>
    <w:rsid w:val="004425B3"/>
    <w:rsid w:val="00443532"/>
    <w:rsid w:val="00444123"/>
    <w:rsid w:val="004442C5"/>
    <w:rsid w:val="004448B8"/>
    <w:rsid w:val="0045136E"/>
    <w:rsid w:val="00463362"/>
    <w:rsid w:val="00464A66"/>
    <w:rsid w:val="00467D23"/>
    <w:rsid w:val="00470316"/>
    <w:rsid w:val="00470B6A"/>
    <w:rsid w:val="00474C71"/>
    <w:rsid w:val="00476273"/>
    <w:rsid w:val="00477EC4"/>
    <w:rsid w:val="004810FA"/>
    <w:rsid w:val="004848CF"/>
    <w:rsid w:val="00484A81"/>
    <w:rsid w:val="00485AC2"/>
    <w:rsid w:val="00491ACD"/>
    <w:rsid w:val="004921E2"/>
    <w:rsid w:val="004A003C"/>
    <w:rsid w:val="004A78E8"/>
    <w:rsid w:val="004B03E7"/>
    <w:rsid w:val="004B2911"/>
    <w:rsid w:val="004B5ED5"/>
    <w:rsid w:val="004B776F"/>
    <w:rsid w:val="004C00FF"/>
    <w:rsid w:val="004C02B7"/>
    <w:rsid w:val="004C36C9"/>
    <w:rsid w:val="004C4F0B"/>
    <w:rsid w:val="004C702D"/>
    <w:rsid w:val="004D11E5"/>
    <w:rsid w:val="004E27EC"/>
    <w:rsid w:val="004E5879"/>
    <w:rsid w:val="004E6ADC"/>
    <w:rsid w:val="004E75D6"/>
    <w:rsid w:val="00500841"/>
    <w:rsid w:val="005015CB"/>
    <w:rsid w:val="0050325F"/>
    <w:rsid w:val="005039D3"/>
    <w:rsid w:val="0050547B"/>
    <w:rsid w:val="005065CB"/>
    <w:rsid w:val="005107FC"/>
    <w:rsid w:val="00510FD1"/>
    <w:rsid w:val="005130C1"/>
    <w:rsid w:val="00515B6F"/>
    <w:rsid w:val="005175C9"/>
    <w:rsid w:val="00517613"/>
    <w:rsid w:val="00520B26"/>
    <w:rsid w:val="00520DCB"/>
    <w:rsid w:val="00521D9B"/>
    <w:rsid w:val="00524E75"/>
    <w:rsid w:val="0052654F"/>
    <w:rsid w:val="00527647"/>
    <w:rsid w:val="00527CC2"/>
    <w:rsid w:val="00531E49"/>
    <w:rsid w:val="0053355C"/>
    <w:rsid w:val="0053615E"/>
    <w:rsid w:val="00536C69"/>
    <w:rsid w:val="005408C5"/>
    <w:rsid w:val="00543BEF"/>
    <w:rsid w:val="005443ED"/>
    <w:rsid w:val="00544C12"/>
    <w:rsid w:val="00545160"/>
    <w:rsid w:val="00553BA1"/>
    <w:rsid w:val="00555BFC"/>
    <w:rsid w:val="00556ADA"/>
    <w:rsid w:val="00556AFC"/>
    <w:rsid w:val="00563AC2"/>
    <w:rsid w:val="00570CE6"/>
    <w:rsid w:val="00571962"/>
    <w:rsid w:val="00571D15"/>
    <w:rsid w:val="00575C1E"/>
    <w:rsid w:val="00577C3A"/>
    <w:rsid w:val="0058149C"/>
    <w:rsid w:val="00582130"/>
    <w:rsid w:val="00582B74"/>
    <w:rsid w:val="005830EA"/>
    <w:rsid w:val="00583B02"/>
    <w:rsid w:val="0058400D"/>
    <w:rsid w:val="00585D5B"/>
    <w:rsid w:val="005868DF"/>
    <w:rsid w:val="00587449"/>
    <w:rsid w:val="0059224F"/>
    <w:rsid w:val="00593661"/>
    <w:rsid w:val="00593BA8"/>
    <w:rsid w:val="0059691A"/>
    <w:rsid w:val="0059692C"/>
    <w:rsid w:val="005A0975"/>
    <w:rsid w:val="005A0E7E"/>
    <w:rsid w:val="005A0F3B"/>
    <w:rsid w:val="005A2197"/>
    <w:rsid w:val="005A56F8"/>
    <w:rsid w:val="005A771B"/>
    <w:rsid w:val="005B17EC"/>
    <w:rsid w:val="005B323F"/>
    <w:rsid w:val="005B403A"/>
    <w:rsid w:val="005B5840"/>
    <w:rsid w:val="005B78C6"/>
    <w:rsid w:val="005C1671"/>
    <w:rsid w:val="005C49E6"/>
    <w:rsid w:val="005C78F9"/>
    <w:rsid w:val="005D19EF"/>
    <w:rsid w:val="005D53C3"/>
    <w:rsid w:val="005D66BD"/>
    <w:rsid w:val="005E0C7B"/>
    <w:rsid w:val="005E5E7D"/>
    <w:rsid w:val="005E6261"/>
    <w:rsid w:val="005E661F"/>
    <w:rsid w:val="005E7362"/>
    <w:rsid w:val="005E752A"/>
    <w:rsid w:val="005F1089"/>
    <w:rsid w:val="005F70AC"/>
    <w:rsid w:val="00601A06"/>
    <w:rsid w:val="00601D02"/>
    <w:rsid w:val="00602C49"/>
    <w:rsid w:val="00605BE4"/>
    <w:rsid w:val="00610782"/>
    <w:rsid w:val="00610876"/>
    <w:rsid w:val="00613463"/>
    <w:rsid w:val="006136BA"/>
    <w:rsid w:val="00615AE9"/>
    <w:rsid w:val="00615B8F"/>
    <w:rsid w:val="00617546"/>
    <w:rsid w:val="006202EE"/>
    <w:rsid w:val="00620583"/>
    <w:rsid w:val="00620AA0"/>
    <w:rsid w:val="00622FD0"/>
    <w:rsid w:val="0062433A"/>
    <w:rsid w:val="00624459"/>
    <w:rsid w:val="00630C4D"/>
    <w:rsid w:val="00632095"/>
    <w:rsid w:val="00637B79"/>
    <w:rsid w:val="006414C6"/>
    <w:rsid w:val="00641702"/>
    <w:rsid w:val="00642ABB"/>
    <w:rsid w:val="00643214"/>
    <w:rsid w:val="006476DC"/>
    <w:rsid w:val="006519B2"/>
    <w:rsid w:val="00657855"/>
    <w:rsid w:val="0066236D"/>
    <w:rsid w:val="006647A2"/>
    <w:rsid w:val="00665128"/>
    <w:rsid w:val="00667955"/>
    <w:rsid w:val="00667B8E"/>
    <w:rsid w:val="006805FB"/>
    <w:rsid w:val="00682A6C"/>
    <w:rsid w:val="00685541"/>
    <w:rsid w:val="006A03AF"/>
    <w:rsid w:val="006A0E30"/>
    <w:rsid w:val="006A22F4"/>
    <w:rsid w:val="006A57F6"/>
    <w:rsid w:val="006A5AE6"/>
    <w:rsid w:val="006A5F44"/>
    <w:rsid w:val="006A70B4"/>
    <w:rsid w:val="006B2A2E"/>
    <w:rsid w:val="006B2BB9"/>
    <w:rsid w:val="006B3259"/>
    <w:rsid w:val="006B3E5C"/>
    <w:rsid w:val="006B3E98"/>
    <w:rsid w:val="006C01DA"/>
    <w:rsid w:val="006C1A61"/>
    <w:rsid w:val="006C1C54"/>
    <w:rsid w:val="006C1FAD"/>
    <w:rsid w:val="006C4297"/>
    <w:rsid w:val="006C4686"/>
    <w:rsid w:val="006C538C"/>
    <w:rsid w:val="006C73BB"/>
    <w:rsid w:val="006D181B"/>
    <w:rsid w:val="006D3C64"/>
    <w:rsid w:val="006D5829"/>
    <w:rsid w:val="006D7E5A"/>
    <w:rsid w:val="006D7F51"/>
    <w:rsid w:val="006E15AD"/>
    <w:rsid w:val="006E2E94"/>
    <w:rsid w:val="006E7696"/>
    <w:rsid w:val="006E7836"/>
    <w:rsid w:val="006F3710"/>
    <w:rsid w:val="006F56AA"/>
    <w:rsid w:val="006F5F86"/>
    <w:rsid w:val="006F67DE"/>
    <w:rsid w:val="006F7455"/>
    <w:rsid w:val="00700DCE"/>
    <w:rsid w:val="00703469"/>
    <w:rsid w:val="0070397B"/>
    <w:rsid w:val="00706A7B"/>
    <w:rsid w:val="007125B6"/>
    <w:rsid w:val="00712B07"/>
    <w:rsid w:val="00715AEF"/>
    <w:rsid w:val="00717CC7"/>
    <w:rsid w:val="00724520"/>
    <w:rsid w:val="00724933"/>
    <w:rsid w:val="007255BF"/>
    <w:rsid w:val="0072605A"/>
    <w:rsid w:val="0072702D"/>
    <w:rsid w:val="00735896"/>
    <w:rsid w:val="007361B5"/>
    <w:rsid w:val="00740409"/>
    <w:rsid w:val="00743238"/>
    <w:rsid w:val="007441DE"/>
    <w:rsid w:val="00744895"/>
    <w:rsid w:val="00747C06"/>
    <w:rsid w:val="00747F9A"/>
    <w:rsid w:val="00750F7C"/>
    <w:rsid w:val="007558E6"/>
    <w:rsid w:val="007619DC"/>
    <w:rsid w:val="00763093"/>
    <w:rsid w:val="0076377D"/>
    <w:rsid w:val="00765EA2"/>
    <w:rsid w:val="007678B9"/>
    <w:rsid w:val="0077353B"/>
    <w:rsid w:val="00775317"/>
    <w:rsid w:val="0077550B"/>
    <w:rsid w:val="007772F9"/>
    <w:rsid w:val="00777BE8"/>
    <w:rsid w:val="007824C7"/>
    <w:rsid w:val="00782B66"/>
    <w:rsid w:val="007957ED"/>
    <w:rsid w:val="007963D5"/>
    <w:rsid w:val="00796B82"/>
    <w:rsid w:val="00796C2C"/>
    <w:rsid w:val="00797059"/>
    <w:rsid w:val="007A2128"/>
    <w:rsid w:val="007A2675"/>
    <w:rsid w:val="007A3F02"/>
    <w:rsid w:val="007A4164"/>
    <w:rsid w:val="007A4644"/>
    <w:rsid w:val="007A6B13"/>
    <w:rsid w:val="007B26B2"/>
    <w:rsid w:val="007B36CB"/>
    <w:rsid w:val="007B47AD"/>
    <w:rsid w:val="007B47D4"/>
    <w:rsid w:val="007B4F0A"/>
    <w:rsid w:val="007B5031"/>
    <w:rsid w:val="007D06C1"/>
    <w:rsid w:val="007E0675"/>
    <w:rsid w:val="007E1B0F"/>
    <w:rsid w:val="007E1D85"/>
    <w:rsid w:val="007E2317"/>
    <w:rsid w:val="007E28A0"/>
    <w:rsid w:val="007E3A25"/>
    <w:rsid w:val="007E4237"/>
    <w:rsid w:val="007E4F4C"/>
    <w:rsid w:val="007E6C90"/>
    <w:rsid w:val="007F3F4A"/>
    <w:rsid w:val="007F419F"/>
    <w:rsid w:val="007F4A93"/>
    <w:rsid w:val="007F4CE4"/>
    <w:rsid w:val="007F67EE"/>
    <w:rsid w:val="008017A6"/>
    <w:rsid w:val="00805309"/>
    <w:rsid w:val="008130A3"/>
    <w:rsid w:val="00813D2C"/>
    <w:rsid w:val="00820518"/>
    <w:rsid w:val="00822114"/>
    <w:rsid w:val="00822BEB"/>
    <w:rsid w:val="008233D7"/>
    <w:rsid w:val="0082468C"/>
    <w:rsid w:val="0082706C"/>
    <w:rsid w:val="0083069E"/>
    <w:rsid w:val="00833D42"/>
    <w:rsid w:val="00834010"/>
    <w:rsid w:val="00834BD8"/>
    <w:rsid w:val="0084147D"/>
    <w:rsid w:val="0084214A"/>
    <w:rsid w:val="00842E50"/>
    <w:rsid w:val="00845CC9"/>
    <w:rsid w:val="00850354"/>
    <w:rsid w:val="00852557"/>
    <w:rsid w:val="00854470"/>
    <w:rsid w:val="008572FE"/>
    <w:rsid w:val="00862B4B"/>
    <w:rsid w:val="00867631"/>
    <w:rsid w:val="00875BF6"/>
    <w:rsid w:val="00877E11"/>
    <w:rsid w:val="00881AB3"/>
    <w:rsid w:val="00881F8B"/>
    <w:rsid w:val="008822DC"/>
    <w:rsid w:val="00882446"/>
    <w:rsid w:val="00883B18"/>
    <w:rsid w:val="00883BFF"/>
    <w:rsid w:val="00885F8A"/>
    <w:rsid w:val="0089185B"/>
    <w:rsid w:val="008929FB"/>
    <w:rsid w:val="0089542F"/>
    <w:rsid w:val="00897D11"/>
    <w:rsid w:val="008A1709"/>
    <w:rsid w:val="008A2E8A"/>
    <w:rsid w:val="008A59A8"/>
    <w:rsid w:val="008B1A08"/>
    <w:rsid w:val="008B286A"/>
    <w:rsid w:val="008B3085"/>
    <w:rsid w:val="008B49A1"/>
    <w:rsid w:val="008B68B4"/>
    <w:rsid w:val="008C1A8E"/>
    <w:rsid w:val="008C6235"/>
    <w:rsid w:val="008C7FE7"/>
    <w:rsid w:val="008D25DB"/>
    <w:rsid w:val="008D2DC1"/>
    <w:rsid w:val="008D42C7"/>
    <w:rsid w:val="008D5B8B"/>
    <w:rsid w:val="008D6C02"/>
    <w:rsid w:val="008E25BD"/>
    <w:rsid w:val="008E2EB9"/>
    <w:rsid w:val="008E31A9"/>
    <w:rsid w:val="008E59FE"/>
    <w:rsid w:val="008E5DD6"/>
    <w:rsid w:val="008F2EF6"/>
    <w:rsid w:val="008F3659"/>
    <w:rsid w:val="008F36D9"/>
    <w:rsid w:val="00900F8A"/>
    <w:rsid w:val="00903194"/>
    <w:rsid w:val="009053A0"/>
    <w:rsid w:val="00912178"/>
    <w:rsid w:val="0091432B"/>
    <w:rsid w:val="009145D0"/>
    <w:rsid w:val="0091536F"/>
    <w:rsid w:val="00916231"/>
    <w:rsid w:val="0091662D"/>
    <w:rsid w:val="00921E61"/>
    <w:rsid w:val="009272E4"/>
    <w:rsid w:val="00940DA4"/>
    <w:rsid w:val="009437DE"/>
    <w:rsid w:val="00944F5F"/>
    <w:rsid w:val="0094566C"/>
    <w:rsid w:val="00945A0B"/>
    <w:rsid w:val="00947815"/>
    <w:rsid w:val="00952A6F"/>
    <w:rsid w:val="00953BA1"/>
    <w:rsid w:val="0095750E"/>
    <w:rsid w:val="0095764A"/>
    <w:rsid w:val="00961FC0"/>
    <w:rsid w:val="009700FF"/>
    <w:rsid w:val="009721E2"/>
    <w:rsid w:val="00973446"/>
    <w:rsid w:val="009737E9"/>
    <w:rsid w:val="00980ABC"/>
    <w:rsid w:val="00982B6D"/>
    <w:rsid w:val="00984C38"/>
    <w:rsid w:val="00987677"/>
    <w:rsid w:val="00992128"/>
    <w:rsid w:val="00993171"/>
    <w:rsid w:val="00997E15"/>
    <w:rsid w:val="009A0568"/>
    <w:rsid w:val="009A4DA5"/>
    <w:rsid w:val="009B209D"/>
    <w:rsid w:val="009C04EC"/>
    <w:rsid w:val="009C0F65"/>
    <w:rsid w:val="009C25C0"/>
    <w:rsid w:val="009C4663"/>
    <w:rsid w:val="009C6B71"/>
    <w:rsid w:val="009D0319"/>
    <w:rsid w:val="009D16E4"/>
    <w:rsid w:val="009D6B52"/>
    <w:rsid w:val="009D6D53"/>
    <w:rsid w:val="009D725A"/>
    <w:rsid w:val="009E2A9F"/>
    <w:rsid w:val="009E6C79"/>
    <w:rsid w:val="009E7920"/>
    <w:rsid w:val="009F07FC"/>
    <w:rsid w:val="009F17C4"/>
    <w:rsid w:val="009F2915"/>
    <w:rsid w:val="009F337F"/>
    <w:rsid w:val="00A00AC8"/>
    <w:rsid w:val="00A026C9"/>
    <w:rsid w:val="00A028C7"/>
    <w:rsid w:val="00A0480A"/>
    <w:rsid w:val="00A04CC9"/>
    <w:rsid w:val="00A054EB"/>
    <w:rsid w:val="00A06378"/>
    <w:rsid w:val="00A076BB"/>
    <w:rsid w:val="00A1656F"/>
    <w:rsid w:val="00A17C40"/>
    <w:rsid w:val="00A33D95"/>
    <w:rsid w:val="00A34A3D"/>
    <w:rsid w:val="00A350AB"/>
    <w:rsid w:val="00A4513C"/>
    <w:rsid w:val="00A46D79"/>
    <w:rsid w:val="00A51C7F"/>
    <w:rsid w:val="00A52A16"/>
    <w:rsid w:val="00A53D5B"/>
    <w:rsid w:val="00A5447C"/>
    <w:rsid w:val="00A66916"/>
    <w:rsid w:val="00A6721B"/>
    <w:rsid w:val="00A6745F"/>
    <w:rsid w:val="00A67F4E"/>
    <w:rsid w:val="00A70486"/>
    <w:rsid w:val="00A7131A"/>
    <w:rsid w:val="00A82866"/>
    <w:rsid w:val="00A9049F"/>
    <w:rsid w:val="00A9451E"/>
    <w:rsid w:val="00A96F18"/>
    <w:rsid w:val="00A9749D"/>
    <w:rsid w:val="00AA0A58"/>
    <w:rsid w:val="00AA24B1"/>
    <w:rsid w:val="00AA432C"/>
    <w:rsid w:val="00AA4402"/>
    <w:rsid w:val="00AB1EA5"/>
    <w:rsid w:val="00AB63C8"/>
    <w:rsid w:val="00AC3AB0"/>
    <w:rsid w:val="00AC5189"/>
    <w:rsid w:val="00AC5A9D"/>
    <w:rsid w:val="00AC7F87"/>
    <w:rsid w:val="00AD17AB"/>
    <w:rsid w:val="00AD3163"/>
    <w:rsid w:val="00AD39BD"/>
    <w:rsid w:val="00AD50E5"/>
    <w:rsid w:val="00AD64D2"/>
    <w:rsid w:val="00AD70A6"/>
    <w:rsid w:val="00AD75DA"/>
    <w:rsid w:val="00AE4EE3"/>
    <w:rsid w:val="00AE7029"/>
    <w:rsid w:val="00AF5307"/>
    <w:rsid w:val="00AF63C5"/>
    <w:rsid w:val="00AF782D"/>
    <w:rsid w:val="00B03023"/>
    <w:rsid w:val="00B031EF"/>
    <w:rsid w:val="00B06C78"/>
    <w:rsid w:val="00B11FC0"/>
    <w:rsid w:val="00B1417C"/>
    <w:rsid w:val="00B15E53"/>
    <w:rsid w:val="00B166B6"/>
    <w:rsid w:val="00B23771"/>
    <w:rsid w:val="00B25F90"/>
    <w:rsid w:val="00B26931"/>
    <w:rsid w:val="00B32897"/>
    <w:rsid w:val="00B40222"/>
    <w:rsid w:val="00B4071C"/>
    <w:rsid w:val="00B417BB"/>
    <w:rsid w:val="00B429A7"/>
    <w:rsid w:val="00B44C07"/>
    <w:rsid w:val="00B5016A"/>
    <w:rsid w:val="00B5043D"/>
    <w:rsid w:val="00B5144C"/>
    <w:rsid w:val="00B5472C"/>
    <w:rsid w:val="00B57E28"/>
    <w:rsid w:val="00B601AC"/>
    <w:rsid w:val="00B62963"/>
    <w:rsid w:val="00B62C7E"/>
    <w:rsid w:val="00B636CF"/>
    <w:rsid w:val="00B63EF3"/>
    <w:rsid w:val="00B6462A"/>
    <w:rsid w:val="00B66FD5"/>
    <w:rsid w:val="00B67711"/>
    <w:rsid w:val="00B7339D"/>
    <w:rsid w:val="00B75041"/>
    <w:rsid w:val="00B76DDD"/>
    <w:rsid w:val="00B80144"/>
    <w:rsid w:val="00B80798"/>
    <w:rsid w:val="00B82A8D"/>
    <w:rsid w:val="00B851B9"/>
    <w:rsid w:val="00B950EC"/>
    <w:rsid w:val="00BA76BD"/>
    <w:rsid w:val="00BB10EA"/>
    <w:rsid w:val="00BB3D9F"/>
    <w:rsid w:val="00BB4097"/>
    <w:rsid w:val="00BB640E"/>
    <w:rsid w:val="00BB68BB"/>
    <w:rsid w:val="00BC0767"/>
    <w:rsid w:val="00BC150E"/>
    <w:rsid w:val="00BC3397"/>
    <w:rsid w:val="00BC734F"/>
    <w:rsid w:val="00BD51F2"/>
    <w:rsid w:val="00BD6215"/>
    <w:rsid w:val="00BD67B9"/>
    <w:rsid w:val="00BE2037"/>
    <w:rsid w:val="00BE422E"/>
    <w:rsid w:val="00BE65CE"/>
    <w:rsid w:val="00BE6D73"/>
    <w:rsid w:val="00BE6DD1"/>
    <w:rsid w:val="00BF2216"/>
    <w:rsid w:val="00BF2DC4"/>
    <w:rsid w:val="00BF4E32"/>
    <w:rsid w:val="00C01976"/>
    <w:rsid w:val="00C0744E"/>
    <w:rsid w:val="00C12452"/>
    <w:rsid w:val="00C135EA"/>
    <w:rsid w:val="00C159E3"/>
    <w:rsid w:val="00C17A75"/>
    <w:rsid w:val="00C22669"/>
    <w:rsid w:val="00C227B5"/>
    <w:rsid w:val="00C234E2"/>
    <w:rsid w:val="00C23F45"/>
    <w:rsid w:val="00C276B2"/>
    <w:rsid w:val="00C36C22"/>
    <w:rsid w:val="00C5264C"/>
    <w:rsid w:val="00C53851"/>
    <w:rsid w:val="00C570FF"/>
    <w:rsid w:val="00C611DF"/>
    <w:rsid w:val="00C61844"/>
    <w:rsid w:val="00C61EA5"/>
    <w:rsid w:val="00C63FEF"/>
    <w:rsid w:val="00C64E4C"/>
    <w:rsid w:val="00C76ADD"/>
    <w:rsid w:val="00C777DB"/>
    <w:rsid w:val="00C77954"/>
    <w:rsid w:val="00C80B4F"/>
    <w:rsid w:val="00C864A9"/>
    <w:rsid w:val="00C87CBE"/>
    <w:rsid w:val="00C9192D"/>
    <w:rsid w:val="00C95A52"/>
    <w:rsid w:val="00C95A60"/>
    <w:rsid w:val="00CA2216"/>
    <w:rsid w:val="00CA2E3F"/>
    <w:rsid w:val="00CA543F"/>
    <w:rsid w:val="00CB0277"/>
    <w:rsid w:val="00CB456C"/>
    <w:rsid w:val="00CC16E3"/>
    <w:rsid w:val="00CC20C8"/>
    <w:rsid w:val="00CC449A"/>
    <w:rsid w:val="00CC4A3C"/>
    <w:rsid w:val="00CD4AD8"/>
    <w:rsid w:val="00CD646F"/>
    <w:rsid w:val="00CE2217"/>
    <w:rsid w:val="00CE35A4"/>
    <w:rsid w:val="00CE7488"/>
    <w:rsid w:val="00CE7CCD"/>
    <w:rsid w:val="00CF001B"/>
    <w:rsid w:val="00CF00C4"/>
    <w:rsid w:val="00CF0214"/>
    <w:rsid w:val="00CF0B9D"/>
    <w:rsid w:val="00CF1CE8"/>
    <w:rsid w:val="00CF608B"/>
    <w:rsid w:val="00D01084"/>
    <w:rsid w:val="00D01AB3"/>
    <w:rsid w:val="00D04377"/>
    <w:rsid w:val="00D107AC"/>
    <w:rsid w:val="00D1256F"/>
    <w:rsid w:val="00D13488"/>
    <w:rsid w:val="00D14A88"/>
    <w:rsid w:val="00D150CE"/>
    <w:rsid w:val="00D15514"/>
    <w:rsid w:val="00D163BB"/>
    <w:rsid w:val="00D226CD"/>
    <w:rsid w:val="00D22F1B"/>
    <w:rsid w:val="00D252D0"/>
    <w:rsid w:val="00D25FA5"/>
    <w:rsid w:val="00D275A1"/>
    <w:rsid w:val="00D27CBF"/>
    <w:rsid w:val="00D31B71"/>
    <w:rsid w:val="00D3213F"/>
    <w:rsid w:val="00D35D06"/>
    <w:rsid w:val="00D36AAB"/>
    <w:rsid w:val="00D36D8D"/>
    <w:rsid w:val="00D55C0B"/>
    <w:rsid w:val="00D564D9"/>
    <w:rsid w:val="00D56AF6"/>
    <w:rsid w:val="00D576ED"/>
    <w:rsid w:val="00D60532"/>
    <w:rsid w:val="00D61205"/>
    <w:rsid w:val="00D61946"/>
    <w:rsid w:val="00D62B2C"/>
    <w:rsid w:val="00D63E22"/>
    <w:rsid w:val="00D63FA2"/>
    <w:rsid w:val="00D64D4F"/>
    <w:rsid w:val="00D6648F"/>
    <w:rsid w:val="00D66773"/>
    <w:rsid w:val="00D66A29"/>
    <w:rsid w:val="00D66F9E"/>
    <w:rsid w:val="00D677F5"/>
    <w:rsid w:val="00D70D9E"/>
    <w:rsid w:val="00D7263E"/>
    <w:rsid w:val="00D72A13"/>
    <w:rsid w:val="00D73AAC"/>
    <w:rsid w:val="00D75A06"/>
    <w:rsid w:val="00D7743E"/>
    <w:rsid w:val="00D7785A"/>
    <w:rsid w:val="00D80AD1"/>
    <w:rsid w:val="00D837A7"/>
    <w:rsid w:val="00D879DB"/>
    <w:rsid w:val="00D941E0"/>
    <w:rsid w:val="00DA2F51"/>
    <w:rsid w:val="00DA4DC6"/>
    <w:rsid w:val="00DB25B9"/>
    <w:rsid w:val="00DB4E99"/>
    <w:rsid w:val="00DB5BFA"/>
    <w:rsid w:val="00DB6765"/>
    <w:rsid w:val="00DC2D37"/>
    <w:rsid w:val="00DC34BB"/>
    <w:rsid w:val="00DC6EC5"/>
    <w:rsid w:val="00DC7872"/>
    <w:rsid w:val="00DD15DD"/>
    <w:rsid w:val="00DD3A2B"/>
    <w:rsid w:val="00DD3F21"/>
    <w:rsid w:val="00DD4E3C"/>
    <w:rsid w:val="00DD6960"/>
    <w:rsid w:val="00DE27DB"/>
    <w:rsid w:val="00DE36B5"/>
    <w:rsid w:val="00DE3CFF"/>
    <w:rsid w:val="00DE55B5"/>
    <w:rsid w:val="00DF098B"/>
    <w:rsid w:val="00DF0A11"/>
    <w:rsid w:val="00DF4984"/>
    <w:rsid w:val="00DF773B"/>
    <w:rsid w:val="00DF7F4A"/>
    <w:rsid w:val="00E001B7"/>
    <w:rsid w:val="00E00255"/>
    <w:rsid w:val="00E020E4"/>
    <w:rsid w:val="00E04C53"/>
    <w:rsid w:val="00E06580"/>
    <w:rsid w:val="00E07AA0"/>
    <w:rsid w:val="00E12C45"/>
    <w:rsid w:val="00E1334F"/>
    <w:rsid w:val="00E26A8E"/>
    <w:rsid w:val="00E26DBC"/>
    <w:rsid w:val="00E36472"/>
    <w:rsid w:val="00E442D9"/>
    <w:rsid w:val="00E4439F"/>
    <w:rsid w:val="00E467DC"/>
    <w:rsid w:val="00E46BB9"/>
    <w:rsid w:val="00E4755A"/>
    <w:rsid w:val="00E5010D"/>
    <w:rsid w:val="00E564C8"/>
    <w:rsid w:val="00E6286F"/>
    <w:rsid w:val="00E637A7"/>
    <w:rsid w:val="00E674C6"/>
    <w:rsid w:val="00E67EB7"/>
    <w:rsid w:val="00E776CE"/>
    <w:rsid w:val="00E8058E"/>
    <w:rsid w:val="00E82FC3"/>
    <w:rsid w:val="00E82FEB"/>
    <w:rsid w:val="00E84449"/>
    <w:rsid w:val="00E87930"/>
    <w:rsid w:val="00E9072E"/>
    <w:rsid w:val="00E92D54"/>
    <w:rsid w:val="00E94E5F"/>
    <w:rsid w:val="00E95B46"/>
    <w:rsid w:val="00EA0A1E"/>
    <w:rsid w:val="00EA308C"/>
    <w:rsid w:val="00EA3EC2"/>
    <w:rsid w:val="00EA48C0"/>
    <w:rsid w:val="00EA5344"/>
    <w:rsid w:val="00EA573B"/>
    <w:rsid w:val="00EB0FF8"/>
    <w:rsid w:val="00EC0AA7"/>
    <w:rsid w:val="00EC1617"/>
    <w:rsid w:val="00EC1B23"/>
    <w:rsid w:val="00EC4FC1"/>
    <w:rsid w:val="00EC58CC"/>
    <w:rsid w:val="00ED0434"/>
    <w:rsid w:val="00ED094F"/>
    <w:rsid w:val="00ED495F"/>
    <w:rsid w:val="00ED4B5F"/>
    <w:rsid w:val="00ED5F8E"/>
    <w:rsid w:val="00ED7149"/>
    <w:rsid w:val="00EE0A27"/>
    <w:rsid w:val="00EE4B9E"/>
    <w:rsid w:val="00EE6FF6"/>
    <w:rsid w:val="00EE7A6A"/>
    <w:rsid w:val="00EF0A4F"/>
    <w:rsid w:val="00EF2AC8"/>
    <w:rsid w:val="00EF4C2C"/>
    <w:rsid w:val="00EF57B0"/>
    <w:rsid w:val="00EF77F5"/>
    <w:rsid w:val="00EF7F10"/>
    <w:rsid w:val="00F0314F"/>
    <w:rsid w:val="00F039C9"/>
    <w:rsid w:val="00F042BE"/>
    <w:rsid w:val="00F05ACA"/>
    <w:rsid w:val="00F1241A"/>
    <w:rsid w:val="00F14AA8"/>
    <w:rsid w:val="00F22BA3"/>
    <w:rsid w:val="00F252CF"/>
    <w:rsid w:val="00F25746"/>
    <w:rsid w:val="00F2642B"/>
    <w:rsid w:val="00F2706D"/>
    <w:rsid w:val="00F27FBE"/>
    <w:rsid w:val="00F32F00"/>
    <w:rsid w:val="00F36F9D"/>
    <w:rsid w:val="00F372CE"/>
    <w:rsid w:val="00F43E39"/>
    <w:rsid w:val="00F44993"/>
    <w:rsid w:val="00F458F4"/>
    <w:rsid w:val="00F4705C"/>
    <w:rsid w:val="00F503CD"/>
    <w:rsid w:val="00F51BE1"/>
    <w:rsid w:val="00F53CF6"/>
    <w:rsid w:val="00F54D8B"/>
    <w:rsid w:val="00F56D59"/>
    <w:rsid w:val="00F5773F"/>
    <w:rsid w:val="00F64FF0"/>
    <w:rsid w:val="00F70400"/>
    <w:rsid w:val="00F71978"/>
    <w:rsid w:val="00F75D8B"/>
    <w:rsid w:val="00F77A74"/>
    <w:rsid w:val="00F81A9F"/>
    <w:rsid w:val="00F83AB0"/>
    <w:rsid w:val="00F92582"/>
    <w:rsid w:val="00F92FF0"/>
    <w:rsid w:val="00F9499F"/>
    <w:rsid w:val="00F963DD"/>
    <w:rsid w:val="00F97597"/>
    <w:rsid w:val="00FA4ED2"/>
    <w:rsid w:val="00FA60F3"/>
    <w:rsid w:val="00FA6E02"/>
    <w:rsid w:val="00FA7DD1"/>
    <w:rsid w:val="00FB3B62"/>
    <w:rsid w:val="00FB3F83"/>
    <w:rsid w:val="00FB461C"/>
    <w:rsid w:val="00FB77DF"/>
    <w:rsid w:val="00FB7C76"/>
    <w:rsid w:val="00FC0185"/>
    <w:rsid w:val="00FD7153"/>
    <w:rsid w:val="00FE1C0F"/>
    <w:rsid w:val="00FE240C"/>
    <w:rsid w:val="00FE2D8C"/>
    <w:rsid w:val="00FE5F09"/>
    <w:rsid w:val="00FE63BB"/>
    <w:rsid w:val="00FE6974"/>
    <w:rsid w:val="00FE6CE4"/>
    <w:rsid w:val="00FE7D8F"/>
    <w:rsid w:val="00FF69F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49534"/>
  <w15:chartTrackingRefBased/>
  <w15:docId w15:val="{36B5C914-0DAC-4C8E-8A51-B6FD042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A75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A75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17A75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7A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C17A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BC734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0E12"/>
    <w:rPr>
      <w:color w:val="605E5C"/>
      <w:shd w:val="clear" w:color="auto" w:fill="E1DFDD"/>
    </w:rPr>
  </w:style>
  <w:style w:type="paragraph" w:customStyle="1" w:styleId="s11">
    <w:name w:val="s11"/>
    <w:basedOn w:val="prastasis"/>
    <w:rsid w:val="00C64E4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customStyle="1" w:styleId="bumpedfont15">
    <w:name w:val="bumpedfont15"/>
    <w:basedOn w:val="Numatytasispastraiposriftas"/>
    <w:rsid w:val="00C64E4C"/>
  </w:style>
  <w:style w:type="character" w:customStyle="1" w:styleId="apple-converted-space">
    <w:name w:val="apple-converted-space"/>
    <w:basedOn w:val="Numatytasispastraiposriftas"/>
    <w:rsid w:val="00C64E4C"/>
  </w:style>
  <w:style w:type="paragraph" w:customStyle="1" w:styleId="Default">
    <w:name w:val="Default"/>
    <w:rsid w:val="0074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6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6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68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6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68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6DE-0E15-46CF-B3E6-78701244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5021</Words>
  <Characters>2863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4</cp:revision>
  <dcterms:created xsi:type="dcterms:W3CDTF">2024-11-19T05:18:00Z</dcterms:created>
  <dcterms:modified xsi:type="dcterms:W3CDTF">2024-11-19T10:58:00Z</dcterms:modified>
</cp:coreProperties>
</file>