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70"/>
        <w:tblW w:w="15959" w:type="dxa"/>
        <w:tblLook w:val="04A0" w:firstRow="1" w:lastRow="0" w:firstColumn="1" w:lastColumn="0" w:noHBand="0" w:noVBand="1"/>
      </w:tblPr>
      <w:tblGrid>
        <w:gridCol w:w="697"/>
        <w:gridCol w:w="2477"/>
        <w:gridCol w:w="890"/>
        <w:gridCol w:w="1033"/>
        <w:gridCol w:w="3658"/>
        <w:gridCol w:w="1276"/>
        <w:gridCol w:w="1203"/>
        <w:gridCol w:w="1083"/>
        <w:gridCol w:w="1919"/>
        <w:gridCol w:w="1723"/>
      </w:tblGrid>
      <w:tr w:rsidR="00BB4A94" w:rsidRPr="00F97D98" w:rsidTr="00BB4A94">
        <w:trPr>
          <w:trHeight w:val="1650"/>
        </w:trPr>
        <w:tc>
          <w:tcPr>
            <w:tcW w:w="697" w:type="dxa"/>
            <w:tcBorders>
              <w:bottom w:val="single" w:sz="4" w:space="0" w:color="auto"/>
            </w:tcBorders>
            <w:shd w:val="clear" w:color="auto" w:fill="auto"/>
            <w:vAlign w:val="center"/>
          </w:tcPr>
          <w:p w:rsidR="00BB4A94" w:rsidRPr="00BB4A94" w:rsidRDefault="00BB4A94" w:rsidP="00BB4A94">
            <w:pPr>
              <w:spacing w:after="0" w:line="240" w:lineRule="auto"/>
              <w:jc w:val="center"/>
              <w:rPr>
                <w:rFonts w:ascii="Times New Roman" w:eastAsia="Times New Roman" w:hAnsi="Times New Roman" w:cs="Times New Roman"/>
                <w:b/>
                <w:bCs/>
                <w:color w:val="000000"/>
                <w:sz w:val="24"/>
                <w:szCs w:val="24"/>
                <w:lang w:eastAsia="lt-LT"/>
              </w:rPr>
            </w:pPr>
          </w:p>
        </w:tc>
        <w:tc>
          <w:tcPr>
            <w:tcW w:w="15262" w:type="dxa"/>
            <w:gridSpan w:val="9"/>
            <w:tcBorders>
              <w:bottom w:val="single" w:sz="4" w:space="0" w:color="auto"/>
            </w:tcBorders>
            <w:shd w:val="clear" w:color="auto" w:fill="auto"/>
            <w:vAlign w:val="center"/>
          </w:tcPr>
          <w:p w:rsidR="00BB4A94" w:rsidRDefault="00BB4A94" w:rsidP="00BB4A94">
            <w:pPr>
              <w:spacing w:after="0" w:line="240" w:lineRule="auto"/>
              <w:jc w:val="center"/>
              <w:rPr>
                <w:rFonts w:ascii="Times New Roman" w:hAnsi="Times New Roman" w:cs="Times New Roman"/>
                <w:b/>
                <w:bCs/>
                <w:sz w:val="24"/>
                <w:szCs w:val="24"/>
              </w:rPr>
            </w:pPr>
          </w:p>
          <w:p w:rsidR="00BB4A94" w:rsidRDefault="00BB4A94" w:rsidP="00BB4A94">
            <w:pPr>
              <w:spacing w:after="0" w:line="240" w:lineRule="auto"/>
              <w:jc w:val="center"/>
              <w:rPr>
                <w:rFonts w:ascii="Times New Roman" w:hAnsi="Times New Roman" w:cs="Times New Roman"/>
                <w:b/>
                <w:bCs/>
                <w:sz w:val="24"/>
                <w:szCs w:val="24"/>
              </w:rPr>
            </w:pPr>
          </w:p>
          <w:p w:rsidR="00BB4A94" w:rsidRDefault="00BB4A94" w:rsidP="00BB4A94">
            <w:pPr>
              <w:spacing w:after="0" w:line="240" w:lineRule="auto"/>
              <w:jc w:val="center"/>
              <w:rPr>
                <w:rFonts w:ascii="Times New Roman" w:hAnsi="Times New Roman" w:cs="Times New Roman"/>
                <w:b/>
                <w:bCs/>
                <w:sz w:val="24"/>
                <w:szCs w:val="24"/>
              </w:rPr>
            </w:pPr>
          </w:p>
          <w:p w:rsidR="00BB4A94" w:rsidRPr="00BB4A94" w:rsidRDefault="00BB4A94" w:rsidP="00BB4A94">
            <w:pPr>
              <w:spacing w:after="0" w:line="240" w:lineRule="auto"/>
              <w:jc w:val="center"/>
              <w:rPr>
                <w:rFonts w:ascii="Times New Roman" w:hAnsi="Times New Roman" w:cs="Times New Roman"/>
                <w:b/>
                <w:bCs/>
                <w:sz w:val="24"/>
                <w:szCs w:val="24"/>
              </w:rPr>
            </w:pPr>
            <w:r w:rsidRPr="00BB4A94">
              <w:rPr>
                <w:rFonts w:ascii="Times New Roman" w:hAnsi="Times New Roman" w:cs="Times New Roman"/>
                <w:b/>
                <w:bCs/>
                <w:sz w:val="24"/>
                <w:szCs w:val="24"/>
              </w:rPr>
              <w:t xml:space="preserve">Vilniaus miesto savivaldybės administracija nuomoja viešo konkurso būdu negyvenamųjų plotų dalis </w:t>
            </w:r>
            <w:r w:rsidRPr="00BB4A94">
              <w:rPr>
                <w:rFonts w:ascii="Times New Roman" w:hAnsi="Times New Roman" w:cs="Times New Roman"/>
                <w:b/>
                <w:sz w:val="24"/>
                <w:szCs w:val="24"/>
              </w:rPr>
              <w:t>kavos ir karštųjų gėrimų bei užkandžių ir gaiviųjų gėrimų aparatams</w:t>
            </w:r>
            <w:r w:rsidRPr="00BB4A94">
              <w:rPr>
                <w:rFonts w:ascii="Times New Roman" w:hAnsi="Times New Roman" w:cs="Times New Roman"/>
                <w:b/>
                <w:bCs/>
                <w:sz w:val="24"/>
                <w:szCs w:val="24"/>
              </w:rPr>
              <w:t xml:space="preserve"> pastatyti</w:t>
            </w:r>
          </w:p>
          <w:p w:rsidR="00BB4A94" w:rsidRPr="00BB4A94" w:rsidRDefault="00BB4A94" w:rsidP="00BB4A94">
            <w:pPr>
              <w:tabs>
                <w:tab w:val="left" w:pos="7088"/>
              </w:tabs>
              <w:jc w:val="center"/>
              <w:outlineLvl w:val="0"/>
              <w:rPr>
                <w:rFonts w:ascii="Times New Roman" w:hAnsi="Times New Roman" w:cs="Times New Roman"/>
                <w:b/>
                <w:bCs/>
                <w:sz w:val="24"/>
                <w:szCs w:val="24"/>
              </w:rPr>
            </w:pPr>
            <w:r w:rsidRPr="00BB4A94">
              <w:rPr>
                <w:rFonts w:ascii="Times New Roman" w:hAnsi="Times New Roman" w:cs="Times New Roman"/>
                <w:bCs/>
                <w:sz w:val="24"/>
                <w:szCs w:val="24"/>
              </w:rPr>
              <w:t>(konkursas vyks 2018 m. balandžio 5 d. 10 val. Konstitucijos pr. 3 (2 aukšte, 215 kab.)</w:t>
            </w:r>
          </w:p>
        </w:tc>
      </w:tr>
      <w:tr w:rsidR="00BB4A94" w:rsidRPr="00F97D98" w:rsidTr="00BB4A94">
        <w:trPr>
          <w:trHeight w:val="665"/>
        </w:trPr>
        <w:tc>
          <w:tcPr>
            <w:tcW w:w="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250F" w:rsidRPr="00BB4A94" w:rsidRDefault="0095250F" w:rsidP="00BB4A94">
            <w:pPr>
              <w:spacing w:after="0" w:line="240" w:lineRule="auto"/>
              <w:jc w:val="center"/>
              <w:rPr>
                <w:rFonts w:ascii="Times New Roman" w:eastAsia="Times New Roman" w:hAnsi="Times New Roman" w:cs="Times New Roman"/>
                <w:bCs/>
                <w:color w:val="000000"/>
                <w:sz w:val="24"/>
                <w:szCs w:val="24"/>
                <w:lang w:eastAsia="lt-LT"/>
              </w:rPr>
            </w:pPr>
            <w:r w:rsidRPr="00BB4A94">
              <w:rPr>
                <w:rFonts w:ascii="Times New Roman" w:eastAsia="Times New Roman" w:hAnsi="Times New Roman" w:cs="Times New Roman"/>
                <w:bCs/>
                <w:color w:val="000000"/>
                <w:sz w:val="24"/>
                <w:szCs w:val="24"/>
                <w:lang w:eastAsia="lt-LT"/>
              </w:rPr>
              <w:t xml:space="preserve">Eil. </w:t>
            </w:r>
            <w:r w:rsidR="0066116C" w:rsidRPr="00BB4A94">
              <w:rPr>
                <w:rFonts w:ascii="Times New Roman" w:eastAsia="Times New Roman" w:hAnsi="Times New Roman" w:cs="Times New Roman"/>
                <w:bCs/>
                <w:color w:val="000000"/>
                <w:sz w:val="24"/>
                <w:szCs w:val="24"/>
                <w:lang w:eastAsia="lt-LT"/>
              </w:rPr>
              <w:t>n</w:t>
            </w:r>
            <w:r w:rsidRPr="00BB4A94">
              <w:rPr>
                <w:rFonts w:ascii="Times New Roman" w:eastAsia="Times New Roman" w:hAnsi="Times New Roman" w:cs="Times New Roman"/>
                <w:bCs/>
                <w:color w:val="000000"/>
                <w:sz w:val="24"/>
                <w:szCs w:val="24"/>
                <w:lang w:eastAsia="lt-LT"/>
              </w:rPr>
              <w:t xml:space="preserve">r. </w:t>
            </w:r>
          </w:p>
        </w:tc>
        <w:tc>
          <w:tcPr>
            <w:tcW w:w="2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250F" w:rsidRPr="00BB4A94" w:rsidRDefault="0095250F" w:rsidP="00BB4A94">
            <w:pPr>
              <w:spacing w:after="0" w:line="240" w:lineRule="auto"/>
              <w:jc w:val="center"/>
              <w:rPr>
                <w:rFonts w:ascii="Times New Roman" w:eastAsia="Times New Roman" w:hAnsi="Times New Roman" w:cs="Times New Roman"/>
                <w:bCs/>
                <w:color w:val="000000"/>
                <w:sz w:val="24"/>
                <w:szCs w:val="24"/>
                <w:lang w:eastAsia="lt-LT"/>
              </w:rPr>
            </w:pPr>
            <w:r w:rsidRPr="00BB4A94">
              <w:rPr>
                <w:rFonts w:ascii="Times New Roman" w:eastAsia="Times New Roman" w:hAnsi="Times New Roman" w:cs="Times New Roman"/>
                <w:bCs/>
                <w:color w:val="000000"/>
                <w:sz w:val="24"/>
                <w:szCs w:val="24"/>
                <w:lang w:eastAsia="lt-LT"/>
              </w:rPr>
              <w:t>Adresas</w:t>
            </w:r>
          </w:p>
        </w:tc>
        <w:tc>
          <w:tcPr>
            <w:tcW w:w="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250F" w:rsidRPr="00BB4A94" w:rsidRDefault="0095250F" w:rsidP="00BB4A94">
            <w:pPr>
              <w:spacing w:after="0" w:line="240" w:lineRule="auto"/>
              <w:jc w:val="center"/>
              <w:rPr>
                <w:rFonts w:ascii="Times New Roman" w:eastAsia="Times New Roman" w:hAnsi="Times New Roman" w:cs="Times New Roman"/>
                <w:bCs/>
                <w:color w:val="000000"/>
                <w:sz w:val="24"/>
                <w:szCs w:val="24"/>
                <w:lang w:eastAsia="lt-LT"/>
              </w:rPr>
            </w:pPr>
            <w:r w:rsidRPr="00BB4A94">
              <w:rPr>
                <w:rFonts w:ascii="Times New Roman" w:eastAsia="Times New Roman" w:hAnsi="Times New Roman" w:cs="Times New Roman"/>
                <w:bCs/>
                <w:color w:val="000000"/>
                <w:sz w:val="24"/>
                <w:szCs w:val="24"/>
                <w:lang w:eastAsia="lt-LT"/>
              </w:rPr>
              <w:t xml:space="preserve">Plotas kv. m </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250F" w:rsidRPr="00BB4A94" w:rsidRDefault="0095250F" w:rsidP="00BB4A94">
            <w:pPr>
              <w:spacing w:after="0" w:line="240" w:lineRule="auto"/>
              <w:jc w:val="center"/>
              <w:rPr>
                <w:rFonts w:ascii="Times New Roman" w:eastAsia="Times New Roman" w:hAnsi="Times New Roman" w:cs="Times New Roman"/>
                <w:bCs/>
                <w:color w:val="000000"/>
                <w:sz w:val="24"/>
                <w:szCs w:val="24"/>
                <w:lang w:eastAsia="lt-LT"/>
              </w:rPr>
            </w:pPr>
            <w:r w:rsidRPr="00BB4A94">
              <w:rPr>
                <w:rFonts w:ascii="Times New Roman" w:eastAsia="Times New Roman" w:hAnsi="Times New Roman" w:cs="Times New Roman"/>
                <w:bCs/>
                <w:color w:val="000000"/>
                <w:sz w:val="24"/>
                <w:szCs w:val="24"/>
                <w:lang w:eastAsia="lt-LT"/>
              </w:rPr>
              <w:t xml:space="preserve">Pradinė 1 kv. m nuomos kaina per mėnesį </w:t>
            </w:r>
            <w:r w:rsidR="0066116C" w:rsidRPr="00BB4A94">
              <w:rPr>
                <w:rFonts w:ascii="Times New Roman" w:eastAsia="Times New Roman" w:hAnsi="Times New Roman" w:cs="Times New Roman"/>
                <w:bCs/>
                <w:color w:val="000000"/>
                <w:sz w:val="24"/>
                <w:szCs w:val="24"/>
                <w:lang w:eastAsia="lt-LT"/>
              </w:rPr>
              <w:t>Eur</w:t>
            </w:r>
          </w:p>
        </w:tc>
        <w:tc>
          <w:tcPr>
            <w:tcW w:w="3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250F" w:rsidRPr="00BB4A94" w:rsidRDefault="0095250F" w:rsidP="00BB4A94">
            <w:pPr>
              <w:spacing w:after="0" w:line="240" w:lineRule="auto"/>
              <w:jc w:val="center"/>
              <w:rPr>
                <w:rFonts w:ascii="Times New Roman" w:eastAsia="Times New Roman" w:hAnsi="Times New Roman" w:cs="Times New Roman"/>
                <w:bCs/>
                <w:color w:val="000000"/>
                <w:sz w:val="24"/>
                <w:szCs w:val="24"/>
                <w:lang w:eastAsia="lt-LT"/>
              </w:rPr>
            </w:pPr>
            <w:r w:rsidRPr="00BB4A94">
              <w:rPr>
                <w:rFonts w:ascii="Times New Roman" w:eastAsia="Times New Roman" w:hAnsi="Times New Roman" w:cs="Times New Roman"/>
                <w:bCs/>
                <w:color w:val="000000"/>
                <w:sz w:val="24"/>
                <w:szCs w:val="24"/>
                <w:lang w:eastAsia="lt-LT"/>
              </w:rPr>
              <w:t>Trumpa patalpų</w:t>
            </w:r>
            <w:r w:rsidRPr="00BB4A94">
              <w:rPr>
                <w:rFonts w:ascii="Times New Roman" w:eastAsia="Times New Roman" w:hAnsi="Times New Roman" w:cs="Times New Roman"/>
                <w:bCs/>
                <w:color w:val="000000"/>
                <w:sz w:val="24"/>
                <w:szCs w:val="24"/>
                <w:lang w:eastAsia="lt-LT"/>
              </w:rPr>
              <w:br/>
              <w:t>charakteristika</w:t>
            </w:r>
            <w:r w:rsidRPr="00BB4A94">
              <w:rPr>
                <w:rFonts w:ascii="Times New Roman" w:eastAsia="Times New Roman" w:hAnsi="Times New Roman" w:cs="Times New Roman"/>
                <w:bCs/>
                <w:color w:val="000000"/>
                <w:sz w:val="24"/>
                <w:szCs w:val="24"/>
                <w:lang w:eastAsia="lt-LT"/>
              </w:rPr>
              <w:br/>
            </w:r>
          </w:p>
        </w:tc>
        <w:tc>
          <w:tcPr>
            <w:tcW w:w="24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5250F" w:rsidRPr="00BB4A94" w:rsidRDefault="0095250F" w:rsidP="00BB4A94">
            <w:pPr>
              <w:spacing w:after="0" w:line="240" w:lineRule="auto"/>
              <w:jc w:val="center"/>
              <w:rPr>
                <w:rFonts w:ascii="Times New Roman" w:eastAsia="Times New Roman" w:hAnsi="Times New Roman" w:cs="Times New Roman"/>
                <w:bCs/>
                <w:color w:val="000000"/>
                <w:sz w:val="24"/>
                <w:szCs w:val="24"/>
                <w:lang w:eastAsia="lt-LT"/>
              </w:rPr>
            </w:pPr>
            <w:r w:rsidRPr="00BB4A94">
              <w:rPr>
                <w:rFonts w:ascii="Times New Roman" w:eastAsia="Times New Roman" w:hAnsi="Times New Roman" w:cs="Times New Roman"/>
                <w:bCs/>
                <w:color w:val="000000"/>
                <w:sz w:val="24"/>
                <w:szCs w:val="24"/>
                <w:lang w:eastAsia="lt-LT"/>
              </w:rPr>
              <w:t>Patalpų paskirtis</w:t>
            </w:r>
            <w:r w:rsidRPr="00BB4A94">
              <w:rPr>
                <w:rFonts w:ascii="Times New Roman" w:eastAsia="Times New Roman" w:hAnsi="Times New Roman" w:cs="Times New Roman"/>
                <w:bCs/>
                <w:color w:val="000000"/>
                <w:sz w:val="24"/>
                <w:szCs w:val="24"/>
                <w:lang w:eastAsia="lt-LT"/>
              </w:rPr>
              <w:br/>
              <w:t>pagal veiklos pobūdį</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250F" w:rsidRPr="00BB4A94" w:rsidRDefault="0095250F" w:rsidP="00BB4A94">
            <w:pPr>
              <w:spacing w:after="0" w:line="240" w:lineRule="auto"/>
              <w:jc w:val="center"/>
              <w:rPr>
                <w:rFonts w:ascii="Times New Roman" w:eastAsia="Times New Roman" w:hAnsi="Times New Roman" w:cs="Times New Roman"/>
                <w:bCs/>
                <w:color w:val="000000"/>
                <w:sz w:val="24"/>
                <w:szCs w:val="24"/>
                <w:lang w:eastAsia="lt-LT"/>
              </w:rPr>
            </w:pPr>
            <w:r w:rsidRPr="00BB4A94">
              <w:rPr>
                <w:rFonts w:ascii="Times New Roman" w:eastAsia="Times New Roman" w:hAnsi="Times New Roman" w:cs="Times New Roman"/>
                <w:bCs/>
                <w:color w:val="000000"/>
                <w:sz w:val="24"/>
                <w:szCs w:val="24"/>
                <w:lang w:eastAsia="lt-LT"/>
              </w:rPr>
              <w:t>Pradinis</w:t>
            </w:r>
            <w:r w:rsidRPr="00BB4A94">
              <w:rPr>
                <w:rFonts w:ascii="Times New Roman" w:eastAsia="Times New Roman" w:hAnsi="Times New Roman" w:cs="Times New Roman"/>
                <w:bCs/>
                <w:color w:val="000000"/>
                <w:sz w:val="24"/>
                <w:szCs w:val="24"/>
                <w:lang w:eastAsia="lt-LT"/>
              </w:rPr>
              <w:br/>
              <w:t>įnašas</w:t>
            </w:r>
            <w:r w:rsidRPr="00BB4A94">
              <w:rPr>
                <w:rFonts w:ascii="Times New Roman" w:eastAsia="Times New Roman" w:hAnsi="Times New Roman" w:cs="Times New Roman"/>
                <w:bCs/>
                <w:color w:val="000000"/>
                <w:sz w:val="24"/>
                <w:szCs w:val="24"/>
                <w:lang w:eastAsia="lt-LT"/>
              </w:rPr>
              <w:br/>
            </w:r>
            <w:r w:rsidR="0066116C" w:rsidRPr="00BB4A94">
              <w:rPr>
                <w:rFonts w:ascii="Times New Roman" w:eastAsia="Times New Roman" w:hAnsi="Times New Roman" w:cs="Times New Roman"/>
                <w:bCs/>
                <w:color w:val="000000"/>
                <w:sz w:val="24"/>
                <w:szCs w:val="24"/>
                <w:lang w:eastAsia="lt-LT"/>
              </w:rPr>
              <w:t>Eur</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059" w:rsidRPr="00BB4A94" w:rsidRDefault="005E0059" w:rsidP="00BB4A94">
            <w:pPr>
              <w:spacing w:after="0" w:line="240" w:lineRule="auto"/>
              <w:jc w:val="center"/>
              <w:rPr>
                <w:rFonts w:ascii="Times New Roman" w:hAnsi="Times New Roman" w:cs="Times New Roman"/>
                <w:sz w:val="24"/>
                <w:szCs w:val="24"/>
              </w:rPr>
            </w:pPr>
            <w:r w:rsidRPr="00BB4A94">
              <w:rPr>
                <w:rFonts w:ascii="Times New Roman" w:hAnsi="Times New Roman" w:cs="Times New Roman"/>
                <w:sz w:val="24"/>
                <w:szCs w:val="24"/>
              </w:rPr>
              <w:t>Patalpų</w:t>
            </w:r>
          </w:p>
          <w:p w:rsidR="005E0059" w:rsidRPr="00BB4A94" w:rsidRDefault="005E0059" w:rsidP="00BB4A94">
            <w:pPr>
              <w:spacing w:after="0" w:line="240" w:lineRule="auto"/>
              <w:jc w:val="center"/>
              <w:rPr>
                <w:rFonts w:ascii="Times New Roman" w:hAnsi="Times New Roman" w:cs="Times New Roman"/>
                <w:sz w:val="24"/>
                <w:szCs w:val="24"/>
              </w:rPr>
            </w:pPr>
            <w:r w:rsidRPr="00BB4A94">
              <w:rPr>
                <w:rFonts w:ascii="Times New Roman" w:hAnsi="Times New Roman" w:cs="Times New Roman"/>
                <w:sz w:val="24"/>
                <w:szCs w:val="24"/>
              </w:rPr>
              <w:t>apžiūros</w:t>
            </w:r>
          </w:p>
          <w:p w:rsidR="005E0059" w:rsidRPr="00BB4A94" w:rsidRDefault="005E0059" w:rsidP="00BB4A94">
            <w:pPr>
              <w:spacing w:after="0" w:line="240" w:lineRule="auto"/>
              <w:jc w:val="center"/>
              <w:rPr>
                <w:rFonts w:ascii="Times New Roman" w:hAnsi="Times New Roman" w:cs="Times New Roman"/>
                <w:sz w:val="24"/>
                <w:szCs w:val="24"/>
              </w:rPr>
            </w:pPr>
            <w:r w:rsidRPr="00BB4A94">
              <w:rPr>
                <w:rFonts w:ascii="Times New Roman" w:hAnsi="Times New Roman" w:cs="Times New Roman"/>
                <w:sz w:val="24"/>
                <w:szCs w:val="24"/>
              </w:rPr>
              <w:t>laikas</w:t>
            </w:r>
          </w:p>
          <w:p w:rsidR="0095250F" w:rsidRPr="00BB4A94" w:rsidRDefault="005E0059" w:rsidP="00BB4A94">
            <w:pPr>
              <w:spacing w:after="0" w:line="240" w:lineRule="auto"/>
              <w:jc w:val="center"/>
              <w:rPr>
                <w:rFonts w:ascii="Times New Roman" w:eastAsia="Times New Roman" w:hAnsi="Times New Roman" w:cs="Times New Roman"/>
                <w:bCs/>
                <w:color w:val="000000"/>
                <w:sz w:val="24"/>
                <w:szCs w:val="24"/>
                <w:lang w:eastAsia="lt-LT"/>
              </w:rPr>
            </w:pPr>
            <w:r w:rsidRPr="00BB4A94">
              <w:rPr>
                <w:rFonts w:ascii="Times New Roman" w:hAnsi="Times New Roman" w:cs="Times New Roman"/>
                <w:sz w:val="24"/>
                <w:szCs w:val="24"/>
              </w:rPr>
              <w:t>(darbo dienomis nuo 9.00 iki 15.00 val. )</w:t>
            </w:r>
          </w:p>
        </w:tc>
        <w:tc>
          <w:tcPr>
            <w:tcW w:w="1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250F" w:rsidRPr="00BB4A94" w:rsidRDefault="0095250F" w:rsidP="00BB4A94">
            <w:pPr>
              <w:spacing w:after="0" w:line="240" w:lineRule="auto"/>
              <w:jc w:val="center"/>
              <w:rPr>
                <w:rFonts w:ascii="Times New Roman" w:eastAsia="Times New Roman" w:hAnsi="Times New Roman" w:cs="Times New Roman"/>
                <w:bCs/>
                <w:color w:val="000000"/>
                <w:sz w:val="24"/>
                <w:szCs w:val="24"/>
                <w:lang w:eastAsia="lt-LT"/>
              </w:rPr>
            </w:pPr>
            <w:r w:rsidRPr="00BB4A94">
              <w:rPr>
                <w:rFonts w:ascii="Times New Roman" w:eastAsia="Times New Roman" w:hAnsi="Times New Roman" w:cs="Times New Roman"/>
                <w:bCs/>
                <w:color w:val="000000"/>
                <w:sz w:val="24"/>
                <w:szCs w:val="24"/>
                <w:lang w:eastAsia="lt-LT"/>
              </w:rPr>
              <w:t>Registracija dėl apžiūros telefonu</w:t>
            </w:r>
          </w:p>
        </w:tc>
      </w:tr>
      <w:tr w:rsidR="00BB4A94" w:rsidRPr="00F97D98" w:rsidTr="00BB4A94">
        <w:trPr>
          <w:trHeight w:val="1500"/>
        </w:trPr>
        <w:tc>
          <w:tcPr>
            <w:tcW w:w="697" w:type="dxa"/>
            <w:vMerge/>
            <w:tcBorders>
              <w:top w:val="single" w:sz="4" w:space="0" w:color="auto"/>
              <w:left w:val="single" w:sz="8" w:space="0" w:color="auto"/>
              <w:bottom w:val="single" w:sz="4" w:space="0" w:color="auto"/>
              <w:right w:val="single" w:sz="4" w:space="0" w:color="auto"/>
            </w:tcBorders>
            <w:vAlign w:val="center"/>
            <w:hideMark/>
          </w:tcPr>
          <w:p w:rsidR="0095250F" w:rsidRPr="00F97D98" w:rsidRDefault="0095250F" w:rsidP="00BB4A94">
            <w:pPr>
              <w:spacing w:after="0" w:line="240" w:lineRule="auto"/>
              <w:rPr>
                <w:rFonts w:ascii="Times New Roman" w:eastAsia="Times New Roman" w:hAnsi="Times New Roman" w:cs="Times New Roman"/>
                <w:b/>
                <w:bCs/>
                <w:color w:val="000000"/>
                <w:sz w:val="24"/>
                <w:szCs w:val="24"/>
                <w:lang w:eastAsia="lt-LT"/>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95250F" w:rsidRPr="00F97D98" w:rsidRDefault="0095250F" w:rsidP="00BB4A94">
            <w:pPr>
              <w:spacing w:after="0" w:line="240" w:lineRule="auto"/>
              <w:rPr>
                <w:rFonts w:ascii="Times New Roman" w:eastAsia="Times New Roman" w:hAnsi="Times New Roman" w:cs="Times New Roman"/>
                <w:b/>
                <w:bCs/>
                <w:color w:val="000000"/>
                <w:sz w:val="24"/>
                <w:szCs w:val="24"/>
                <w:lang w:eastAsia="lt-LT"/>
              </w:rPr>
            </w:pPr>
          </w:p>
        </w:tc>
        <w:tc>
          <w:tcPr>
            <w:tcW w:w="890" w:type="dxa"/>
            <w:vMerge/>
            <w:tcBorders>
              <w:top w:val="single" w:sz="4" w:space="0" w:color="auto"/>
              <w:left w:val="single" w:sz="4" w:space="0" w:color="auto"/>
              <w:bottom w:val="single" w:sz="4" w:space="0" w:color="auto"/>
              <w:right w:val="single" w:sz="4" w:space="0" w:color="auto"/>
            </w:tcBorders>
            <w:vAlign w:val="center"/>
            <w:hideMark/>
          </w:tcPr>
          <w:p w:rsidR="0095250F" w:rsidRPr="00F97D98" w:rsidRDefault="0095250F" w:rsidP="00BB4A94">
            <w:pPr>
              <w:spacing w:after="0" w:line="240" w:lineRule="auto"/>
              <w:rPr>
                <w:rFonts w:ascii="Times New Roman" w:eastAsia="Times New Roman" w:hAnsi="Times New Roman" w:cs="Times New Roman"/>
                <w:b/>
                <w:bCs/>
                <w:color w:val="000000"/>
                <w:sz w:val="24"/>
                <w:szCs w:val="24"/>
                <w:lang w:eastAsia="lt-LT"/>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95250F" w:rsidRPr="00F97D98" w:rsidRDefault="0095250F" w:rsidP="00BB4A94">
            <w:pPr>
              <w:spacing w:after="0" w:line="240" w:lineRule="auto"/>
              <w:rPr>
                <w:rFonts w:ascii="Times New Roman" w:eastAsia="Times New Roman" w:hAnsi="Times New Roman" w:cs="Times New Roman"/>
                <w:b/>
                <w:bCs/>
                <w:color w:val="000000"/>
                <w:sz w:val="24"/>
                <w:szCs w:val="24"/>
                <w:lang w:eastAsia="lt-LT"/>
              </w:rPr>
            </w:pPr>
          </w:p>
        </w:tc>
        <w:tc>
          <w:tcPr>
            <w:tcW w:w="3658" w:type="dxa"/>
            <w:vMerge/>
            <w:tcBorders>
              <w:top w:val="single" w:sz="4" w:space="0" w:color="auto"/>
              <w:left w:val="single" w:sz="4" w:space="0" w:color="auto"/>
              <w:bottom w:val="single" w:sz="4" w:space="0" w:color="auto"/>
              <w:right w:val="nil"/>
            </w:tcBorders>
            <w:vAlign w:val="center"/>
            <w:hideMark/>
          </w:tcPr>
          <w:p w:rsidR="0095250F" w:rsidRPr="00F97D98" w:rsidRDefault="0095250F" w:rsidP="00BB4A94">
            <w:pPr>
              <w:spacing w:after="0" w:line="240" w:lineRule="auto"/>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5250F" w:rsidRPr="00F97D98" w:rsidRDefault="0095250F"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 kavos ir karštųjų gėrimų aparatų skaičius </w:t>
            </w:r>
            <w:r w:rsidR="00BB4A94">
              <w:rPr>
                <w:rFonts w:ascii="Times New Roman" w:eastAsia="Times New Roman" w:hAnsi="Times New Roman" w:cs="Times New Roman"/>
                <w:color w:val="000000"/>
                <w:sz w:val="24"/>
                <w:szCs w:val="24"/>
                <w:lang w:eastAsia="lt-LT"/>
              </w:rPr>
              <w:t>(</w:t>
            </w:r>
            <w:r w:rsidRPr="00F97D98">
              <w:rPr>
                <w:rFonts w:ascii="Times New Roman" w:eastAsia="Times New Roman" w:hAnsi="Times New Roman" w:cs="Times New Roman"/>
                <w:color w:val="000000"/>
                <w:sz w:val="24"/>
                <w:szCs w:val="24"/>
                <w:lang w:eastAsia="lt-LT"/>
              </w:rPr>
              <w:t>vnt.)</w:t>
            </w:r>
          </w:p>
        </w:tc>
        <w:tc>
          <w:tcPr>
            <w:tcW w:w="1203" w:type="dxa"/>
            <w:tcBorders>
              <w:top w:val="single" w:sz="4" w:space="0" w:color="auto"/>
              <w:left w:val="nil"/>
              <w:bottom w:val="single" w:sz="4" w:space="0" w:color="auto"/>
              <w:right w:val="single" w:sz="8" w:space="0" w:color="auto"/>
            </w:tcBorders>
            <w:shd w:val="clear" w:color="auto" w:fill="auto"/>
            <w:vAlign w:val="center"/>
            <w:hideMark/>
          </w:tcPr>
          <w:p w:rsidR="0095250F" w:rsidRPr="00F97D98" w:rsidRDefault="0095250F"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užkandžių aparatų skaičius (vnt.) </w:t>
            </w:r>
          </w:p>
        </w:tc>
        <w:tc>
          <w:tcPr>
            <w:tcW w:w="1083" w:type="dxa"/>
            <w:vMerge/>
            <w:tcBorders>
              <w:top w:val="single" w:sz="4" w:space="0" w:color="auto"/>
              <w:left w:val="single" w:sz="4" w:space="0" w:color="auto"/>
              <w:bottom w:val="single" w:sz="4" w:space="0" w:color="auto"/>
              <w:right w:val="single" w:sz="4" w:space="0" w:color="auto"/>
            </w:tcBorders>
            <w:vAlign w:val="center"/>
            <w:hideMark/>
          </w:tcPr>
          <w:p w:rsidR="0095250F" w:rsidRPr="00F97D98" w:rsidRDefault="0095250F" w:rsidP="00BB4A94">
            <w:pPr>
              <w:spacing w:after="0" w:line="240" w:lineRule="auto"/>
              <w:rPr>
                <w:rFonts w:ascii="Times New Roman" w:eastAsia="Times New Roman" w:hAnsi="Times New Roman" w:cs="Times New Roman"/>
                <w:b/>
                <w:bCs/>
                <w:color w:val="000000"/>
                <w:sz w:val="24"/>
                <w:szCs w:val="24"/>
                <w:lang w:eastAsia="lt-LT"/>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95250F" w:rsidRPr="00F97D98" w:rsidRDefault="0095250F" w:rsidP="00BB4A94">
            <w:pPr>
              <w:spacing w:after="0" w:line="240" w:lineRule="auto"/>
              <w:rPr>
                <w:rFonts w:ascii="Times New Roman" w:eastAsia="Times New Roman" w:hAnsi="Times New Roman" w:cs="Times New Roman"/>
                <w:b/>
                <w:bCs/>
                <w:color w:val="000000"/>
                <w:sz w:val="24"/>
                <w:szCs w:val="24"/>
                <w:lang w:eastAsia="lt-LT"/>
              </w:rPr>
            </w:pPr>
          </w:p>
        </w:tc>
        <w:tc>
          <w:tcPr>
            <w:tcW w:w="1723" w:type="dxa"/>
            <w:vMerge/>
            <w:tcBorders>
              <w:top w:val="single" w:sz="4" w:space="0" w:color="auto"/>
              <w:left w:val="single" w:sz="4" w:space="0" w:color="auto"/>
              <w:bottom w:val="single" w:sz="4" w:space="0" w:color="auto"/>
              <w:right w:val="single" w:sz="8" w:space="0" w:color="auto"/>
            </w:tcBorders>
            <w:vAlign w:val="center"/>
            <w:hideMark/>
          </w:tcPr>
          <w:p w:rsidR="0095250F" w:rsidRPr="00F97D98" w:rsidRDefault="0095250F" w:rsidP="00BB4A94">
            <w:pPr>
              <w:spacing w:after="0" w:line="240" w:lineRule="auto"/>
              <w:jc w:val="center"/>
              <w:rPr>
                <w:rFonts w:ascii="Times New Roman" w:eastAsia="Times New Roman" w:hAnsi="Times New Roman" w:cs="Times New Roman"/>
                <w:b/>
                <w:bCs/>
                <w:color w:val="000000"/>
                <w:sz w:val="24"/>
                <w:szCs w:val="24"/>
                <w:lang w:eastAsia="lt-LT"/>
              </w:rPr>
            </w:pPr>
          </w:p>
        </w:tc>
      </w:tr>
      <w:tr w:rsidR="0021042A" w:rsidRPr="00F97D98" w:rsidTr="00BB4A94">
        <w:trPr>
          <w:trHeight w:val="271"/>
        </w:trPr>
        <w:tc>
          <w:tcPr>
            <w:tcW w:w="6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1042A" w:rsidRPr="00F97D98" w:rsidRDefault="0021042A" w:rsidP="00BB4A94">
            <w:pPr>
              <w:spacing w:after="0" w:line="240" w:lineRule="auto"/>
              <w:jc w:val="center"/>
              <w:rPr>
                <w:rFonts w:ascii="Times New Roman" w:eastAsia="Times New Roman" w:hAnsi="Times New Roman" w:cs="Times New Roman"/>
                <w:b/>
                <w:bCs/>
                <w:color w:val="000000"/>
                <w:sz w:val="24"/>
                <w:szCs w:val="24"/>
                <w:lang w:eastAsia="lt-LT"/>
              </w:rPr>
            </w:pPr>
            <w:r w:rsidRPr="00F97D98">
              <w:rPr>
                <w:rFonts w:ascii="Times New Roman" w:eastAsia="Times New Roman" w:hAnsi="Times New Roman" w:cs="Times New Roman"/>
                <w:b/>
                <w:bCs/>
                <w:color w:val="000000"/>
                <w:sz w:val="24"/>
                <w:szCs w:val="24"/>
                <w:lang w:eastAsia="lt-LT"/>
              </w:rPr>
              <w:t xml:space="preserve">1. </w:t>
            </w:r>
          </w:p>
        </w:tc>
        <w:tc>
          <w:tcPr>
            <w:tcW w:w="15262" w:type="dxa"/>
            <w:gridSpan w:val="9"/>
            <w:tcBorders>
              <w:top w:val="single" w:sz="4" w:space="0" w:color="auto"/>
              <w:left w:val="single" w:sz="4" w:space="0" w:color="auto"/>
              <w:bottom w:val="single" w:sz="4" w:space="0" w:color="auto"/>
              <w:right w:val="single" w:sz="8" w:space="0" w:color="auto"/>
            </w:tcBorders>
            <w:shd w:val="clear" w:color="auto" w:fill="F2F2F2" w:themeFill="background1" w:themeFillShade="F2"/>
          </w:tcPr>
          <w:p w:rsidR="0021042A" w:rsidRPr="00F97D98" w:rsidRDefault="0021042A" w:rsidP="00BB4A94">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b/>
                <w:bCs/>
                <w:color w:val="000000"/>
                <w:sz w:val="24"/>
                <w:szCs w:val="24"/>
                <w:lang w:eastAsia="lt-LT"/>
              </w:rPr>
              <w:t>Antakalnio g. 57, Vilniuje:</w:t>
            </w:r>
          </w:p>
        </w:tc>
      </w:tr>
      <w:tr w:rsidR="00BB4A94" w:rsidRPr="00F97D98" w:rsidTr="00BB4A94">
        <w:trPr>
          <w:trHeight w:val="450"/>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21042A" w:rsidRPr="00F97D98" w:rsidRDefault="0004195A" w:rsidP="00BB4A94">
            <w:pPr>
              <w:spacing w:after="0"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1.1</w:t>
            </w:r>
          </w:p>
        </w:tc>
        <w:tc>
          <w:tcPr>
            <w:tcW w:w="2477" w:type="dxa"/>
            <w:tcBorders>
              <w:top w:val="single" w:sz="4" w:space="0" w:color="auto"/>
              <w:left w:val="single" w:sz="4" w:space="0" w:color="auto"/>
              <w:bottom w:val="single" w:sz="4" w:space="0" w:color="auto"/>
              <w:right w:val="single" w:sz="4" w:space="0" w:color="auto"/>
            </w:tcBorders>
            <w:shd w:val="clear" w:color="auto" w:fill="auto"/>
            <w:hideMark/>
          </w:tcPr>
          <w:p w:rsidR="0021042A" w:rsidRPr="00F97D98" w:rsidRDefault="0021042A" w:rsidP="00BB4A94">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bCs/>
                <w:color w:val="000000"/>
                <w:sz w:val="24"/>
                <w:szCs w:val="24"/>
                <w:lang w:eastAsia="lt-LT"/>
              </w:rPr>
              <w:t>(</w:t>
            </w:r>
            <w:r w:rsidRPr="00F97D98">
              <w:rPr>
                <w:rFonts w:ascii="Times New Roman" w:eastAsia="Times New Roman" w:hAnsi="Times New Roman" w:cs="Times New Roman"/>
                <w:color w:val="000000"/>
                <w:sz w:val="24"/>
                <w:szCs w:val="24"/>
                <w:lang w:eastAsia="lt-LT"/>
              </w:rPr>
              <w:t xml:space="preserve">pastato unikalus </w:t>
            </w:r>
          </w:p>
          <w:p w:rsidR="0021042A" w:rsidRPr="00F97D98" w:rsidRDefault="0021042A" w:rsidP="00BB4A94">
            <w:pPr>
              <w:spacing w:after="0" w:line="240" w:lineRule="auto"/>
              <w:rPr>
                <w:rFonts w:ascii="Times New Roman" w:eastAsia="Times New Roman" w:hAnsi="Times New Roman" w:cs="Times New Roman"/>
                <w:b/>
                <w:bCs/>
                <w:color w:val="000000"/>
                <w:sz w:val="24"/>
                <w:szCs w:val="24"/>
                <w:lang w:eastAsia="lt-LT"/>
              </w:rPr>
            </w:pPr>
            <w:r w:rsidRPr="00F97D98">
              <w:rPr>
                <w:rFonts w:ascii="Times New Roman" w:eastAsia="Times New Roman" w:hAnsi="Times New Roman" w:cs="Times New Roman"/>
                <w:color w:val="000000"/>
                <w:sz w:val="24"/>
                <w:szCs w:val="24"/>
                <w:lang w:eastAsia="lt-LT"/>
              </w:rPr>
              <w:t>Nr. 1095-8001-0011)</w:t>
            </w:r>
          </w:p>
        </w:tc>
        <w:tc>
          <w:tcPr>
            <w:tcW w:w="890" w:type="dxa"/>
            <w:tcBorders>
              <w:top w:val="single" w:sz="4" w:space="0" w:color="auto"/>
              <w:left w:val="nil"/>
              <w:bottom w:val="single" w:sz="4" w:space="0" w:color="auto"/>
              <w:right w:val="single" w:sz="4" w:space="0" w:color="auto"/>
            </w:tcBorders>
            <w:shd w:val="clear" w:color="auto" w:fill="auto"/>
            <w:hideMark/>
          </w:tcPr>
          <w:p w:rsidR="0021042A" w:rsidRPr="00F97D98" w:rsidRDefault="0021042A"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033" w:type="dxa"/>
            <w:tcBorders>
              <w:top w:val="single" w:sz="4" w:space="0" w:color="auto"/>
              <w:left w:val="nil"/>
              <w:bottom w:val="single" w:sz="4" w:space="0" w:color="auto"/>
              <w:right w:val="single" w:sz="4" w:space="0" w:color="auto"/>
            </w:tcBorders>
            <w:shd w:val="clear" w:color="auto" w:fill="auto"/>
            <w:hideMark/>
          </w:tcPr>
          <w:p w:rsidR="0021042A" w:rsidRPr="00F97D98" w:rsidRDefault="0021042A"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30</w:t>
            </w:r>
          </w:p>
          <w:p w:rsidR="0021042A" w:rsidRPr="00F97D98" w:rsidRDefault="0021042A" w:rsidP="00BB4A94">
            <w:pPr>
              <w:spacing w:after="0" w:line="240" w:lineRule="auto"/>
              <w:jc w:val="center"/>
              <w:rPr>
                <w:rFonts w:ascii="Times New Roman" w:eastAsia="Times New Roman" w:hAnsi="Times New Roman" w:cs="Times New Roman"/>
                <w:color w:val="000000"/>
                <w:sz w:val="24"/>
                <w:szCs w:val="24"/>
                <w:lang w:eastAsia="lt-LT"/>
              </w:rPr>
            </w:pPr>
          </w:p>
        </w:tc>
        <w:tc>
          <w:tcPr>
            <w:tcW w:w="3658" w:type="dxa"/>
            <w:tcBorders>
              <w:top w:val="single" w:sz="4" w:space="0" w:color="auto"/>
              <w:left w:val="nil"/>
              <w:bottom w:val="single" w:sz="4" w:space="0" w:color="auto"/>
              <w:right w:val="single" w:sz="4" w:space="0" w:color="auto"/>
            </w:tcBorders>
            <w:shd w:val="clear" w:color="auto" w:fill="auto"/>
          </w:tcPr>
          <w:p w:rsidR="0021042A" w:rsidRPr="00F97D98" w:rsidRDefault="0021042A" w:rsidP="0004195A">
            <w:pPr>
              <w:spacing w:after="0" w:line="240" w:lineRule="auto"/>
              <w:rPr>
                <w:rFonts w:ascii="Times New Roman" w:eastAsia="Times New Roman" w:hAnsi="Times New Roman" w:cs="Times New Roman"/>
                <w:color w:val="000000"/>
                <w:sz w:val="24"/>
                <w:szCs w:val="24"/>
                <w:lang w:eastAsia="lt-LT"/>
              </w:rPr>
            </w:pPr>
            <w:r w:rsidRPr="00F97D98">
              <w:rPr>
                <w:rFonts w:ascii="Times New Roman" w:hAnsi="Times New Roman" w:cs="Times New Roman"/>
                <w:sz w:val="24"/>
                <w:szCs w:val="24"/>
              </w:rPr>
              <w:t>Pirmojo aukšto hole (plane pažymėt</w:t>
            </w:r>
            <w:r w:rsidR="0004195A">
              <w:rPr>
                <w:rFonts w:ascii="Times New Roman" w:hAnsi="Times New Roman" w:cs="Times New Roman"/>
                <w:sz w:val="24"/>
                <w:szCs w:val="24"/>
              </w:rPr>
              <w:t>a</w:t>
            </w:r>
            <w:r w:rsidRPr="00F97D98">
              <w:rPr>
                <w:rFonts w:ascii="Times New Roman" w:hAnsi="Times New Roman" w:cs="Times New Roman"/>
                <w:sz w:val="24"/>
                <w:szCs w:val="24"/>
              </w:rPr>
              <w:t xml:space="preserve"> indeksu 1-27)</w:t>
            </w:r>
          </w:p>
        </w:tc>
        <w:tc>
          <w:tcPr>
            <w:tcW w:w="1276" w:type="dxa"/>
            <w:tcBorders>
              <w:top w:val="single" w:sz="4" w:space="0" w:color="auto"/>
              <w:left w:val="single" w:sz="8" w:space="0" w:color="auto"/>
              <w:bottom w:val="single" w:sz="4" w:space="0" w:color="auto"/>
              <w:right w:val="single" w:sz="4" w:space="0" w:color="auto"/>
            </w:tcBorders>
            <w:shd w:val="clear" w:color="auto" w:fill="auto"/>
            <w:hideMark/>
          </w:tcPr>
          <w:p w:rsidR="0021042A" w:rsidRPr="00F97D98" w:rsidRDefault="0021042A"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203" w:type="dxa"/>
            <w:tcBorders>
              <w:top w:val="single" w:sz="4" w:space="0" w:color="auto"/>
              <w:left w:val="nil"/>
              <w:bottom w:val="single" w:sz="4" w:space="0" w:color="auto"/>
              <w:right w:val="single" w:sz="8" w:space="0" w:color="auto"/>
            </w:tcBorders>
            <w:shd w:val="clear" w:color="auto" w:fill="auto"/>
            <w:hideMark/>
          </w:tcPr>
          <w:p w:rsidR="0021042A" w:rsidRPr="00F97D98" w:rsidRDefault="00B97437"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1083" w:type="dxa"/>
            <w:tcBorders>
              <w:top w:val="single" w:sz="4" w:space="0" w:color="auto"/>
              <w:left w:val="nil"/>
              <w:bottom w:val="single" w:sz="4" w:space="0" w:color="auto"/>
              <w:right w:val="single" w:sz="4" w:space="0" w:color="auto"/>
            </w:tcBorders>
            <w:shd w:val="clear" w:color="auto" w:fill="auto"/>
            <w:hideMark/>
          </w:tcPr>
          <w:p w:rsidR="0021042A"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90</w:t>
            </w:r>
          </w:p>
        </w:tc>
        <w:tc>
          <w:tcPr>
            <w:tcW w:w="1919" w:type="dxa"/>
            <w:tcBorders>
              <w:top w:val="single" w:sz="4" w:space="0" w:color="auto"/>
              <w:left w:val="nil"/>
              <w:bottom w:val="single" w:sz="4" w:space="0" w:color="auto"/>
              <w:right w:val="single" w:sz="4" w:space="0" w:color="auto"/>
            </w:tcBorders>
            <w:shd w:val="clear" w:color="auto" w:fill="auto"/>
            <w:hideMark/>
          </w:tcPr>
          <w:p w:rsidR="00133CA4" w:rsidRPr="00F97D98" w:rsidRDefault="0021042A"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w:t>
            </w:r>
            <w:r w:rsidR="005E0059" w:rsidRPr="00F97D98">
              <w:rPr>
                <w:rFonts w:ascii="Times New Roman" w:eastAsia="Times New Roman" w:hAnsi="Times New Roman" w:cs="Times New Roman"/>
                <w:color w:val="000000"/>
                <w:sz w:val="24"/>
                <w:szCs w:val="24"/>
                <w:lang w:eastAsia="lt-LT"/>
              </w:rPr>
              <w:t>8-03-26</w:t>
            </w:r>
            <w:r w:rsidR="00133CA4" w:rsidRPr="00F97D98">
              <w:rPr>
                <w:rFonts w:ascii="Times New Roman" w:eastAsia="Times New Roman" w:hAnsi="Times New Roman" w:cs="Times New Roman"/>
                <w:color w:val="000000"/>
                <w:sz w:val="24"/>
                <w:szCs w:val="24"/>
                <w:lang w:eastAsia="lt-LT"/>
              </w:rPr>
              <w:t xml:space="preserve"> </w:t>
            </w:r>
            <w:r w:rsidR="005E0059" w:rsidRPr="00F97D98">
              <w:rPr>
                <w:rFonts w:ascii="Times New Roman" w:eastAsia="Times New Roman" w:hAnsi="Times New Roman" w:cs="Times New Roman"/>
                <w:color w:val="000000"/>
                <w:sz w:val="24"/>
                <w:szCs w:val="24"/>
                <w:lang w:eastAsia="lt-LT"/>
              </w:rPr>
              <w:t>iki</w:t>
            </w:r>
          </w:p>
          <w:p w:rsidR="0021042A" w:rsidRPr="00F97D98" w:rsidRDefault="005E0059"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2018-04-04</w:t>
            </w:r>
          </w:p>
        </w:tc>
        <w:tc>
          <w:tcPr>
            <w:tcW w:w="1723" w:type="dxa"/>
            <w:tcBorders>
              <w:top w:val="single" w:sz="4" w:space="0" w:color="auto"/>
              <w:left w:val="nil"/>
              <w:bottom w:val="single" w:sz="4" w:space="0" w:color="auto"/>
              <w:right w:val="single" w:sz="8" w:space="0" w:color="auto"/>
            </w:tcBorders>
            <w:shd w:val="clear" w:color="auto" w:fill="auto"/>
            <w:hideMark/>
          </w:tcPr>
          <w:p w:rsidR="005E0059" w:rsidRPr="00F97D98" w:rsidRDefault="005E0059" w:rsidP="00BB4A94">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8 614 </w:t>
            </w:r>
            <w:r w:rsidR="0004195A">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35</w:t>
            </w:r>
            <w:r w:rsidR="0004195A">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726</w:t>
            </w:r>
            <w:r w:rsidR="0021042A" w:rsidRPr="00F97D98">
              <w:rPr>
                <w:rFonts w:ascii="Times New Roman" w:eastAsia="Times New Roman" w:hAnsi="Times New Roman" w:cs="Times New Roman"/>
                <w:color w:val="000000"/>
                <w:sz w:val="24"/>
                <w:szCs w:val="24"/>
                <w:lang w:eastAsia="lt-LT"/>
              </w:rPr>
              <w:t xml:space="preserve"> </w:t>
            </w:r>
          </w:p>
          <w:p w:rsidR="0021042A" w:rsidRPr="00F97D98" w:rsidRDefault="005E0059" w:rsidP="00BB4A94">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(8 5) </w:t>
            </w:r>
            <w:r w:rsidR="0004195A">
              <w:rPr>
                <w:rFonts w:ascii="Times New Roman" w:eastAsia="Times New Roman" w:hAnsi="Times New Roman" w:cs="Times New Roman"/>
                <w:color w:val="000000"/>
                <w:sz w:val="24"/>
                <w:szCs w:val="24"/>
                <w:lang w:eastAsia="lt-LT"/>
              </w:rPr>
              <w:t xml:space="preserve"> 211 </w:t>
            </w:r>
            <w:r w:rsidR="0021042A" w:rsidRPr="00F97D98">
              <w:rPr>
                <w:rFonts w:ascii="Times New Roman" w:eastAsia="Times New Roman" w:hAnsi="Times New Roman" w:cs="Times New Roman"/>
                <w:color w:val="000000"/>
                <w:sz w:val="24"/>
                <w:szCs w:val="24"/>
                <w:lang w:eastAsia="lt-LT"/>
              </w:rPr>
              <w:t>2851</w:t>
            </w:r>
          </w:p>
        </w:tc>
      </w:tr>
      <w:tr w:rsidR="00BB4A94" w:rsidRPr="00F97D98" w:rsidTr="00BB4A94">
        <w:trPr>
          <w:trHeight w:val="200"/>
        </w:trPr>
        <w:tc>
          <w:tcPr>
            <w:tcW w:w="697" w:type="dxa"/>
            <w:tcBorders>
              <w:top w:val="single" w:sz="4" w:space="0" w:color="auto"/>
              <w:left w:val="single" w:sz="4" w:space="0" w:color="auto"/>
              <w:right w:val="single" w:sz="4" w:space="0" w:color="auto"/>
            </w:tcBorders>
            <w:shd w:val="clear" w:color="auto" w:fill="auto"/>
          </w:tcPr>
          <w:p w:rsidR="00133CA4" w:rsidRPr="00F97D98" w:rsidRDefault="0004195A"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133CA4" w:rsidRPr="00F97D98">
              <w:rPr>
                <w:rFonts w:ascii="Times New Roman" w:eastAsia="Times New Roman" w:hAnsi="Times New Roman" w:cs="Times New Roman"/>
                <w:color w:val="000000"/>
                <w:sz w:val="24"/>
                <w:szCs w:val="24"/>
                <w:lang w:eastAsia="lt-LT"/>
              </w:rPr>
              <w:t xml:space="preserve"> </w:t>
            </w:r>
          </w:p>
        </w:tc>
        <w:tc>
          <w:tcPr>
            <w:tcW w:w="2477" w:type="dxa"/>
            <w:tcBorders>
              <w:top w:val="single" w:sz="4" w:space="0" w:color="auto"/>
              <w:left w:val="single" w:sz="4" w:space="0" w:color="auto"/>
              <w:right w:val="single" w:sz="4" w:space="0" w:color="auto"/>
            </w:tcBorders>
          </w:tcPr>
          <w:p w:rsidR="00133CA4"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 ―</w:t>
            </w:r>
          </w:p>
        </w:tc>
        <w:tc>
          <w:tcPr>
            <w:tcW w:w="890" w:type="dxa"/>
            <w:tcBorders>
              <w:top w:val="single" w:sz="4" w:space="0" w:color="auto"/>
              <w:left w:val="nil"/>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033" w:type="dxa"/>
            <w:tcBorders>
              <w:top w:val="single" w:sz="4" w:space="0" w:color="auto"/>
              <w:left w:val="nil"/>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30</w:t>
            </w:r>
          </w:p>
        </w:tc>
        <w:tc>
          <w:tcPr>
            <w:tcW w:w="3658" w:type="dxa"/>
            <w:tcBorders>
              <w:top w:val="single" w:sz="4" w:space="0" w:color="auto"/>
              <w:left w:val="nil"/>
              <w:bottom w:val="single" w:sz="4" w:space="0" w:color="auto"/>
              <w:right w:val="nil"/>
            </w:tcBorders>
            <w:shd w:val="clear" w:color="auto" w:fill="auto"/>
          </w:tcPr>
          <w:p w:rsidR="00133CA4" w:rsidRPr="00F97D98" w:rsidRDefault="00133CA4" w:rsidP="0004195A">
            <w:pPr>
              <w:spacing w:after="0" w:line="240" w:lineRule="auto"/>
              <w:rPr>
                <w:rFonts w:ascii="Times New Roman" w:eastAsia="Times New Roman" w:hAnsi="Times New Roman" w:cs="Times New Roman"/>
                <w:color w:val="000000"/>
                <w:sz w:val="24"/>
                <w:szCs w:val="24"/>
                <w:lang w:eastAsia="lt-LT"/>
              </w:rPr>
            </w:pPr>
            <w:r w:rsidRPr="00F97D98">
              <w:rPr>
                <w:rFonts w:ascii="Times New Roman" w:hAnsi="Times New Roman" w:cs="Times New Roman"/>
                <w:sz w:val="24"/>
                <w:szCs w:val="24"/>
              </w:rPr>
              <w:t>Pirmojo aukšto koridoriuje (plane pažymėta indeksu 1-89)</w:t>
            </w:r>
          </w:p>
        </w:tc>
        <w:tc>
          <w:tcPr>
            <w:tcW w:w="1276" w:type="dxa"/>
            <w:tcBorders>
              <w:top w:val="single" w:sz="4" w:space="0" w:color="auto"/>
              <w:left w:val="single" w:sz="8"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203" w:type="dxa"/>
            <w:tcBorders>
              <w:top w:val="single" w:sz="4" w:space="0" w:color="auto"/>
              <w:left w:val="nil"/>
              <w:bottom w:val="single" w:sz="4" w:space="0" w:color="auto"/>
              <w:right w:val="single" w:sz="8" w:space="0" w:color="auto"/>
            </w:tcBorders>
            <w:shd w:val="clear" w:color="auto" w:fill="auto"/>
          </w:tcPr>
          <w:p w:rsidR="00133CA4" w:rsidRPr="00F97D98" w:rsidRDefault="00B97437"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1083" w:type="dxa"/>
            <w:tcBorders>
              <w:top w:val="single" w:sz="4" w:space="0" w:color="auto"/>
              <w:left w:val="nil"/>
              <w:bottom w:val="single" w:sz="4" w:space="0" w:color="auto"/>
              <w:right w:val="single" w:sz="4" w:space="0" w:color="auto"/>
            </w:tcBorders>
            <w:shd w:val="clear" w:color="auto" w:fill="auto"/>
          </w:tcPr>
          <w:p w:rsidR="00133CA4"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90</w:t>
            </w:r>
          </w:p>
        </w:tc>
        <w:tc>
          <w:tcPr>
            <w:tcW w:w="1919" w:type="dxa"/>
            <w:tcBorders>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2018-03-26 iki</w:t>
            </w:r>
          </w:p>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2018-04-04</w:t>
            </w:r>
          </w:p>
        </w:tc>
        <w:tc>
          <w:tcPr>
            <w:tcW w:w="1723" w:type="dxa"/>
            <w:tcBorders>
              <w:left w:val="single" w:sz="4" w:space="0" w:color="auto"/>
              <w:bottom w:val="single" w:sz="4" w:space="0" w:color="auto"/>
              <w:right w:val="single" w:sz="8" w:space="0" w:color="auto"/>
            </w:tcBorders>
            <w:shd w:val="clear" w:color="auto" w:fill="auto"/>
          </w:tcPr>
          <w:p w:rsidR="0004195A" w:rsidRPr="00F97D98" w:rsidRDefault="0004195A" w:rsidP="0004195A">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8 614 </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35</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 xml:space="preserve">726 </w:t>
            </w:r>
          </w:p>
          <w:p w:rsidR="00133CA4" w:rsidRPr="00F97D98" w:rsidRDefault="0004195A" w:rsidP="0004195A">
            <w:pPr>
              <w:spacing w:after="0" w:line="240" w:lineRule="auto"/>
              <w:rPr>
                <w:rFonts w:ascii="Times New Roman" w:eastAsia="Times New Roman" w:hAnsi="Times New Roman" w:cs="Times New Roman"/>
                <w:b/>
                <w:bCs/>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(8 5) </w:t>
            </w:r>
            <w:r>
              <w:rPr>
                <w:rFonts w:ascii="Times New Roman" w:eastAsia="Times New Roman" w:hAnsi="Times New Roman" w:cs="Times New Roman"/>
                <w:color w:val="000000"/>
                <w:sz w:val="24"/>
                <w:szCs w:val="24"/>
                <w:lang w:eastAsia="lt-LT"/>
              </w:rPr>
              <w:t xml:space="preserve"> 211 </w:t>
            </w:r>
            <w:r w:rsidRPr="00F97D98">
              <w:rPr>
                <w:rFonts w:ascii="Times New Roman" w:eastAsia="Times New Roman" w:hAnsi="Times New Roman" w:cs="Times New Roman"/>
                <w:color w:val="000000"/>
                <w:sz w:val="24"/>
                <w:szCs w:val="24"/>
                <w:lang w:eastAsia="lt-LT"/>
              </w:rPr>
              <w:t>2851</w:t>
            </w:r>
          </w:p>
        </w:tc>
      </w:tr>
      <w:tr w:rsidR="00F97D98" w:rsidRPr="00F97D98" w:rsidTr="00BB4A94">
        <w:trPr>
          <w:trHeight w:val="200"/>
        </w:trPr>
        <w:tc>
          <w:tcPr>
            <w:tcW w:w="697" w:type="dxa"/>
            <w:tcBorders>
              <w:top w:val="single" w:sz="4" w:space="0" w:color="auto"/>
              <w:left w:val="single" w:sz="4" w:space="0" w:color="auto"/>
              <w:right w:val="single" w:sz="4" w:space="0" w:color="auto"/>
            </w:tcBorders>
            <w:shd w:val="clear" w:color="auto" w:fill="auto"/>
          </w:tcPr>
          <w:p w:rsidR="00133CA4" w:rsidRPr="00F97D98" w:rsidRDefault="0004195A"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r w:rsidR="00133CA4" w:rsidRPr="00F97D98">
              <w:rPr>
                <w:rFonts w:ascii="Times New Roman" w:eastAsia="Times New Roman" w:hAnsi="Times New Roman" w:cs="Times New Roman"/>
                <w:color w:val="000000"/>
                <w:sz w:val="24"/>
                <w:szCs w:val="24"/>
                <w:lang w:eastAsia="lt-LT"/>
              </w:rPr>
              <w:t xml:space="preserve"> </w:t>
            </w:r>
          </w:p>
        </w:tc>
        <w:tc>
          <w:tcPr>
            <w:tcW w:w="2477" w:type="dxa"/>
            <w:tcBorders>
              <w:top w:val="single" w:sz="4" w:space="0" w:color="auto"/>
              <w:left w:val="single" w:sz="4" w:space="0" w:color="auto"/>
              <w:right w:val="single" w:sz="4" w:space="0" w:color="auto"/>
            </w:tcBorders>
          </w:tcPr>
          <w:p w:rsidR="00133CA4"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 ―</w:t>
            </w:r>
          </w:p>
        </w:tc>
        <w:tc>
          <w:tcPr>
            <w:tcW w:w="890" w:type="dxa"/>
            <w:tcBorders>
              <w:top w:val="single" w:sz="4" w:space="0" w:color="auto"/>
              <w:left w:val="nil"/>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033" w:type="dxa"/>
            <w:tcBorders>
              <w:top w:val="single" w:sz="4" w:space="0" w:color="auto"/>
              <w:left w:val="nil"/>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30</w:t>
            </w:r>
          </w:p>
        </w:tc>
        <w:tc>
          <w:tcPr>
            <w:tcW w:w="3658" w:type="dxa"/>
            <w:tcBorders>
              <w:top w:val="single" w:sz="4" w:space="0" w:color="auto"/>
              <w:left w:val="nil"/>
              <w:bottom w:val="single" w:sz="4" w:space="0" w:color="auto"/>
              <w:right w:val="nil"/>
            </w:tcBorders>
            <w:shd w:val="clear" w:color="auto" w:fill="auto"/>
          </w:tcPr>
          <w:p w:rsidR="00133CA4" w:rsidRPr="00F97D98" w:rsidRDefault="00133CA4" w:rsidP="0004195A">
            <w:pPr>
              <w:spacing w:after="0" w:line="240" w:lineRule="auto"/>
              <w:rPr>
                <w:rFonts w:ascii="Times New Roman" w:eastAsia="Times New Roman" w:hAnsi="Times New Roman" w:cs="Times New Roman"/>
                <w:color w:val="000000"/>
                <w:sz w:val="24"/>
                <w:szCs w:val="24"/>
                <w:lang w:eastAsia="lt-LT"/>
              </w:rPr>
            </w:pPr>
            <w:r w:rsidRPr="00F97D98">
              <w:rPr>
                <w:rFonts w:ascii="Times New Roman" w:hAnsi="Times New Roman" w:cs="Times New Roman"/>
                <w:sz w:val="24"/>
                <w:szCs w:val="24"/>
              </w:rPr>
              <w:t>Pirmojo aukšto hole (plane pažymėta indeksu 1-77)</w:t>
            </w:r>
          </w:p>
        </w:tc>
        <w:tc>
          <w:tcPr>
            <w:tcW w:w="1276" w:type="dxa"/>
            <w:tcBorders>
              <w:top w:val="single" w:sz="4" w:space="0" w:color="auto"/>
              <w:left w:val="single" w:sz="8"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203" w:type="dxa"/>
            <w:tcBorders>
              <w:top w:val="single" w:sz="4" w:space="0" w:color="auto"/>
              <w:left w:val="nil"/>
              <w:bottom w:val="single" w:sz="4" w:space="0" w:color="auto"/>
              <w:right w:val="single" w:sz="8" w:space="0" w:color="auto"/>
            </w:tcBorders>
            <w:shd w:val="clear" w:color="auto" w:fill="auto"/>
          </w:tcPr>
          <w:p w:rsidR="00133CA4" w:rsidRPr="00F97D98" w:rsidRDefault="00B97437"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1083" w:type="dxa"/>
            <w:tcBorders>
              <w:top w:val="single" w:sz="4" w:space="0" w:color="auto"/>
              <w:left w:val="nil"/>
              <w:bottom w:val="single" w:sz="4" w:space="0" w:color="auto"/>
              <w:right w:val="single" w:sz="4" w:space="0" w:color="auto"/>
            </w:tcBorders>
            <w:shd w:val="clear" w:color="auto" w:fill="auto"/>
          </w:tcPr>
          <w:p w:rsidR="00133CA4"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90</w:t>
            </w:r>
          </w:p>
        </w:tc>
        <w:tc>
          <w:tcPr>
            <w:tcW w:w="1919"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2018-03-26 iki</w:t>
            </w:r>
          </w:p>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2018-04-04</w:t>
            </w:r>
          </w:p>
        </w:tc>
        <w:tc>
          <w:tcPr>
            <w:tcW w:w="1723" w:type="dxa"/>
            <w:tcBorders>
              <w:top w:val="single" w:sz="4" w:space="0" w:color="auto"/>
              <w:left w:val="single" w:sz="4" w:space="0" w:color="auto"/>
              <w:bottom w:val="single" w:sz="4" w:space="0" w:color="auto"/>
              <w:right w:val="single" w:sz="8" w:space="0" w:color="auto"/>
            </w:tcBorders>
            <w:shd w:val="clear" w:color="auto" w:fill="auto"/>
          </w:tcPr>
          <w:p w:rsidR="0004195A" w:rsidRPr="00F97D98" w:rsidRDefault="0004195A" w:rsidP="0004195A">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8 614 </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35</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 xml:space="preserve">726 </w:t>
            </w:r>
          </w:p>
          <w:p w:rsidR="00133CA4" w:rsidRPr="00F97D98" w:rsidRDefault="0004195A" w:rsidP="0004195A">
            <w:pPr>
              <w:spacing w:after="0" w:line="240" w:lineRule="auto"/>
              <w:rPr>
                <w:rFonts w:ascii="Times New Roman" w:eastAsia="Times New Roman" w:hAnsi="Times New Roman" w:cs="Times New Roman"/>
                <w:b/>
                <w:bCs/>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(8 5) </w:t>
            </w:r>
            <w:r>
              <w:rPr>
                <w:rFonts w:ascii="Times New Roman" w:eastAsia="Times New Roman" w:hAnsi="Times New Roman" w:cs="Times New Roman"/>
                <w:color w:val="000000"/>
                <w:sz w:val="24"/>
                <w:szCs w:val="24"/>
                <w:lang w:eastAsia="lt-LT"/>
              </w:rPr>
              <w:t xml:space="preserve"> 211 </w:t>
            </w:r>
            <w:r w:rsidRPr="00F97D98">
              <w:rPr>
                <w:rFonts w:ascii="Times New Roman" w:eastAsia="Times New Roman" w:hAnsi="Times New Roman" w:cs="Times New Roman"/>
                <w:color w:val="000000"/>
                <w:sz w:val="24"/>
                <w:szCs w:val="24"/>
                <w:lang w:eastAsia="lt-LT"/>
              </w:rPr>
              <w:t>2851</w:t>
            </w:r>
          </w:p>
        </w:tc>
      </w:tr>
      <w:tr w:rsidR="00F97D98" w:rsidRPr="00F97D98" w:rsidTr="00BB4A94">
        <w:trPr>
          <w:trHeight w:val="200"/>
        </w:trPr>
        <w:tc>
          <w:tcPr>
            <w:tcW w:w="697" w:type="dxa"/>
            <w:tcBorders>
              <w:top w:val="single" w:sz="4" w:space="0" w:color="auto"/>
              <w:left w:val="single" w:sz="4" w:space="0" w:color="auto"/>
              <w:right w:val="single" w:sz="4" w:space="0" w:color="auto"/>
            </w:tcBorders>
            <w:shd w:val="clear" w:color="auto" w:fill="auto"/>
          </w:tcPr>
          <w:p w:rsidR="00133CA4" w:rsidRPr="00F97D98" w:rsidRDefault="0004195A"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r w:rsidR="00133CA4" w:rsidRPr="00F97D98">
              <w:rPr>
                <w:rFonts w:ascii="Times New Roman" w:eastAsia="Times New Roman" w:hAnsi="Times New Roman" w:cs="Times New Roman"/>
                <w:color w:val="000000"/>
                <w:sz w:val="24"/>
                <w:szCs w:val="24"/>
                <w:lang w:eastAsia="lt-LT"/>
              </w:rPr>
              <w:t xml:space="preserve"> </w:t>
            </w:r>
          </w:p>
        </w:tc>
        <w:tc>
          <w:tcPr>
            <w:tcW w:w="2477" w:type="dxa"/>
            <w:tcBorders>
              <w:top w:val="single" w:sz="4" w:space="0" w:color="auto"/>
              <w:left w:val="single" w:sz="4" w:space="0" w:color="auto"/>
              <w:right w:val="single" w:sz="4" w:space="0" w:color="auto"/>
            </w:tcBorders>
          </w:tcPr>
          <w:p w:rsidR="00133CA4"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 ―</w:t>
            </w:r>
          </w:p>
        </w:tc>
        <w:tc>
          <w:tcPr>
            <w:tcW w:w="890" w:type="dxa"/>
            <w:tcBorders>
              <w:top w:val="single" w:sz="4" w:space="0" w:color="auto"/>
              <w:left w:val="nil"/>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033" w:type="dxa"/>
            <w:tcBorders>
              <w:top w:val="single" w:sz="4" w:space="0" w:color="auto"/>
              <w:left w:val="nil"/>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30</w:t>
            </w:r>
          </w:p>
        </w:tc>
        <w:tc>
          <w:tcPr>
            <w:tcW w:w="3658" w:type="dxa"/>
            <w:tcBorders>
              <w:top w:val="single" w:sz="4" w:space="0" w:color="auto"/>
              <w:left w:val="nil"/>
              <w:bottom w:val="single" w:sz="4" w:space="0" w:color="auto"/>
              <w:right w:val="nil"/>
            </w:tcBorders>
            <w:shd w:val="clear" w:color="auto" w:fill="auto"/>
          </w:tcPr>
          <w:p w:rsidR="00133CA4" w:rsidRPr="00F97D98" w:rsidRDefault="00133CA4" w:rsidP="0004195A">
            <w:pPr>
              <w:spacing w:after="0" w:line="240" w:lineRule="auto"/>
              <w:rPr>
                <w:rFonts w:ascii="Times New Roman" w:eastAsia="Times New Roman" w:hAnsi="Times New Roman" w:cs="Times New Roman"/>
                <w:color w:val="000000"/>
                <w:sz w:val="24"/>
                <w:szCs w:val="24"/>
                <w:lang w:eastAsia="lt-LT"/>
              </w:rPr>
            </w:pPr>
            <w:r w:rsidRPr="00F97D98">
              <w:rPr>
                <w:rFonts w:ascii="Times New Roman" w:hAnsi="Times New Roman" w:cs="Times New Roman"/>
                <w:sz w:val="24"/>
                <w:szCs w:val="24"/>
              </w:rPr>
              <w:t>Pirmojo aukšto hole (plane pažymėta indeksu 1-77)</w:t>
            </w:r>
          </w:p>
        </w:tc>
        <w:tc>
          <w:tcPr>
            <w:tcW w:w="1276" w:type="dxa"/>
            <w:tcBorders>
              <w:top w:val="single" w:sz="4" w:space="0" w:color="auto"/>
              <w:left w:val="single" w:sz="8" w:space="0" w:color="auto"/>
              <w:bottom w:val="single" w:sz="4" w:space="0" w:color="auto"/>
              <w:right w:val="single" w:sz="4" w:space="0" w:color="auto"/>
            </w:tcBorders>
            <w:shd w:val="clear" w:color="auto" w:fill="auto"/>
          </w:tcPr>
          <w:p w:rsidR="00133CA4" w:rsidRPr="00F97D98" w:rsidRDefault="00B97437"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1203" w:type="dxa"/>
            <w:tcBorders>
              <w:top w:val="single" w:sz="4" w:space="0" w:color="auto"/>
              <w:left w:val="nil"/>
              <w:bottom w:val="single" w:sz="4" w:space="0" w:color="auto"/>
              <w:right w:val="single" w:sz="8"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083" w:type="dxa"/>
            <w:tcBorders>
              <w:top w:val="single" w:sz="4" w:space="0" w:color="auto"/>
              <w:left w:val="nil"/>
              <w:bottom w:val="single" w:sz="4" w:space="0" w:color="auto"/>
              <w:right w:val="single" w:sz="4" w:space="0" w:color="auto"/>
            </w:tcBorders>
            <w:shd w:val="clear" w:color="auto" w:fill="auto"/>
          </w:tcPr>
          <w:p w:rsidR="00133CA4"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90</w:t>
            </w:r>
          </w:p>
        </w:tc>
        <w:tc>
          <w:tcPr>
            <w:tcW w:w="1919"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2018-03-26 iki</w:t>
            </w:r>
          </w:p>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2018-04-04</w:t>
            </w:r>
          </w:p>
        </w:tc>
        <w:tc>
          <w:tcPr>
            <w:tcW w:w="1723" w:type="dxa"/>
            <w:tcBorders>
              <w:top w:val="single" w:sz="4" w:space="0" w:color="auto"/>
              <w:left w:val="single" w:sz="4" w:space="0" w:color="auto"/>
              <w:bottom w:val="single" w:sz="4" w:space="0" w:color="auto"/>
              <w:right w:val="single" w:sz="8" w:space="0" w:color="auto"/>
            </w:tcBorders>
            <w:shd w:val="clear" w:color="auto" w:fill="auto"/>
          </w:tcPr>
          <w:p w:rsidR="0004195A" w:rsidRPr="00F97D98" w:rsidRDefault="0004195A" w:rsidP="0004195A">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8 614 </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35</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 xml:space="preserve">726 </w:t>
            </w:r>
          </w:p>
          <w:p w:rsidR="00133CA4" w:rsidRPr="00F97D98" w:rsidRDefault="0004195A" w:rsidP="0004195A">
            <w:pPr>
              <w:spacing w:after="0" w:line="240" w:lineRule="auto"/>
              <w:rPr>
                <w:rFonts w:ascii="Times New Roman" w:eastAsia="Times New Roman" w:hAnsi="Times New Roman" w:cs="Times New Roman"/>
                <w:b/>
                <w:bCs/>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(8 5) </w:t>
            </w:r>
            <w:r>
              <w:rPr>
                <w:rFonts w:ascii="Times New Roman" w:eastAsia="Times New Roman" w:hAnsi="Times New Roman" w:cs="Times New Roman"/>
                <w:color w:val="000000"/>
                <w:sz w:val="24"/>
                <w:szCs w:val="24"/>
                <w:lang w:eastAsia="lt-LT"/>
              </w:rPr>
              <w:t xml:space="preserve"> 211 </w:t>
            </w:r>
            <w:r w:rsidRPr="00F97D98">
              <w:rPr>
                <w:rFonts w:ascii="Times New Roman" w:eastAsia="Times New Roman" w:hAnsi="Times New Roman" w:cs="Times New Roman"/>
                <w:color w:val="000000"/>
                <w:sz w:val="24"/>
                <w:szCs w:val="24"/>
                <w:lang w:eastAsia="lt-LT"/>
              </w:rPr>
              <w:t>2851</w:t>
            </w:r>
          </w:p>
        </w:tc>
      </w:tr>
      <w:tr w:rsidR="00F97D98" w:rsidRPr="00F97D98" w:rsidTr="00BB4A94">
        <w:trPr>
          <w:trHeight w:val="200"/>
        </w:trPr>
        <w:tc>
          <w:tcPr>
            <w:tcW w:w="697"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04195A"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00133CA4" w:rsidRPr="00F97D98">
              <w:rPr>
                <w:rFonts w:ascii="Times New Roman" w:eastAsia="Times New Roman" w:hAnsi="Times New Roman" w:cs="Times New Roman"/>
                <w:color w:val="000000"/>
                <w:sz w:val="24"/>
                <w:szCs w:val="24"/>
                <w:lang w:eastAsia="lt-LT"/>
              </w:rPr>
              <w:t xml:space="preserve"> </w:t>
            </w:r>
          </w:p>
        </w:tc>
        <w:tc>
          <w:tcPr>
            <w:tcW w:w="2477" w:type="dxa"/>
            <w:tcBorders>
              <w:top w:val="single" w:sz="4" w:space="0" w:color="auto"/>
              <w:left w:val="single" w:sz="4" w:space="0" w:color="auto"/>
              <w:bottom w:val="single" w:sz="4" w:space="0" w:color="auto"/>
              <w:right w:val="single" w:sz="4" w:space="0" w:color="auto"/>
            </w:tcBorders>
          </w:tcPr>
          <w:p w:rsidR="00133CA4"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 ―</w:t>
            </w:r>
          </w:p>
        </w:tc>
        <w:tc>
          <w:tcPr>
            <w:tcW w:w="890" w:type="dxa"/>
            <w:tcBorders>
              <w:top w:val="single" w:sz="4" w:space="0" w:color="auto"/>
              <w:left w:val="nil"/>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033" w:type="dxa"/>
            <w:tcBorders>
              <w:top w:val="single" w:sz="4" w:space="0" w:color="auto"/>
              <w:left w:val="nil"/>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30</w:t>
            </w:r>
          </w:p>
        </w:tc>
        <w:tc>
          <w:tcPr>
            <w:tcW w:w="3658" w:type="dxa"/>
            <w:tcBorders>
              <w:top w:val="single" w:sz="4" w:space="0" w:color="auto"/>
              <w:left w:val="nil"/>
              <w:bottom w:val="single" w:sz="4" w:space="0" w:color="auto"/>
              <w:right w:val="nil"/>
            </w:tcBorders>
            <w:shd w:val="clear" w:color="auto" w:fill="auto"/>
          </w:tcPr>
          <w:p w:rsidR="00133CA4" w:rsidRPr="00F97D98" w:rsidRDefault="00133CA4" w:rsidP="004035D6">
            <w:pPr>
              <w:spacing w:after="0" w:line="240" w:lineRule="auto"/>
              <w:rPr>
                <w:rFonts w:ascii="Times New Roman" w:eastAsia="Times New Roman" w:hAnsi="Times New Roman" w:cs="Times New Roman"/>
                <w:color w:val="000000"/>
                <w:sz w:val="24"/>
                <w:szCs w:val="24"/>
                <w:lang w:eastAsia="lt-LT"/>
              </w:rPr>
            </w:pPr>
            <w:r w:rsidRPr="00F97D98">
              <w:rPr>
                <w:rFonts w:ascii="Times New Roman" w:hAnsi="Times New Roman" w:cs="Times New Roman"/>
                <w:sz w:val="24"/>
                <w:szCs w:val="24"/>
              </w:rPr>
              <w:t>Trečiojo aukšto koridoriuje (plane pažymėta indeksu 3-136)</w:t>
            </w:r>
          </w:p>
        </w:tc>
        <w:tc>
          <w:tcPr>
            <w:tcW w:w="1276" w:type="dxa"/>
            <w:tcBorders>
              <w:top w:val="single" w:sz="4" w:space="0" w:color="auto"/>
              <w:left w:val="single" w:sz="8"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203" w:type="dxa"/>
            <w:tcBorders>
              <w:top w:val="single" w:sz="4" w:space="0" w:color="auto"/>
              <w:left w:val="nil"/>
              <w:bottom w:val="single" w:sz="4" w:space="0" w:color="auto"/>
              <w:right w:val="single" w:sz="8" w:space="0" w:color="auto"/>
            </w:tcBorders>
            <w:shd w:val="clear" w:color="auto" w:fill="auto"/>
          </w:tcPr>
          <w:p w:rsidR="00133CA4" w:rsidRPr="00F97D98" w:rsidRDefault="00B97437"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1083" w:type="dxa"/>
            <w:tcBorders>
              <w:top w:val="single" w:sz="4" w:space="0" w:color="auto"/>
              <w:left w:val="nil"/>
              <w:bottom w:val="single" w:sz="4" w:space="0" w:color="auto"/>
              <w:right w:val="single" w:sz="4" w:space="0" w:color="auto"/>
            </w:tcBorders>
            <w:shd w:val="clear" w:color="auto" w:fill="auto"/>
          </w:tcPr>
          <w:p w:rsidR="00133CA4"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90</w:t>
            </w:r>
          </w:p>
        </w:tc>
        <w:tc>
          <w:tcPr>
            <w:tcW w:w="1919"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2018-03-26 iki</w:t>
            </w:r>
          </w:p>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2018-04-04</w:t>
            </w:r>
          </w:p>
        </w:tc>
        <w:tc>
          <w:tcPr>
            <w:tcW w:w="1723" w:type="dxa"/>
            <w:tcBorders>
              <w:top w:val="single" w:sz="4" w:space="0" w:color="auto"/>
              <w:left w:val="single" w:sz="4" w:space="0" w:color="auto"/>
              <w:bottom w:val="single" w:sz="4" w:space="0" w:color="auto"/>
              <w:right w:val="single" w:sz="8" w:space="0" w:color="auto"/>
            </w:tcBorders>
            <w:shd w:val="clear" w:color="auto" w:fill="auto"/>
          </w:tcPr>
          <w:p w:rsidR="0004195A" w:rsidRPr="00F97D98" w:rsidRDefault="0004195A" w:rsidP="0004195A">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8 614 </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35</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 xml:space="preserve">726 </w:t>
            </w:r>
          </w:p>
          <w:p w:rsidR="00133CA4" w:rsidRPr="00F97D98" w:rsidRDefault="0004195A" w:rsidP="0004195A">
            <w:pPr>
              <w:spacing w:after="0" w:line="240" w:lineRule="auto"/>
              <w:rPr>
                <w:rFonts w:ascii="Times New Roman" w:eastAsia="Times New Roman" w:hAnsi="Times New Roman" w:cs="Times New Roman"/>
                <w:b/>
                <w:bCs/>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(8 5) </w:t>
            </w:r>
            <w:r>
              <w:rPr>
                <w:rFonts w:ascii="Times New Roman" w:eastAsia="Times New Roman" w:hAnsi="Times New Roman" w:cs="Times New Roman"/>
                <w:color w:val="000000"/>
                <w:sz w:val="24"/>
                <w:szCs w:val="24"/>
                <w:lang w:eastAsia="lt-LT"/>
              </w:rPr>
              <w:t xml:space="preserve"> 211 </w:t>
            </w:r>
            <w:r w:rsidRPr="00F97D98">
              <w:rPr>
                <w:rFonts w:ascii="Times New Roman" w:eastAsia="Times New Roman" w:hAnsi="Times New Roman" w:cs="Times New Roman"/>
                <w:color w:val="000000"/>
                <w:sz w:val="24"/>
                <w:szCs w:val="24"/>
                <w:lang w:eastAsia="lt-LT"/>
              </w:rPr>
              <w:t>2851</w:t>
            </w:r>
          </w:p>
        </w:tc>
      </w:tr>
      <w:tr w:rsidR="00BB4A94" w:rsidRPr="00F97D98" w:rsidTr="00BB4A94">
        <w:trPr>
          <w:trHeight w:val="200"/>
        </w:trPr>
        <w:tc>
          <w:tcPr>
            <w:tcW w:w="697"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04195A"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r w:rsidR="00133CA4" w:rsidRPr="00F97D98">
              <w:rPr>
                <w:rFonts w:ascii="Times New Roman" w:eastAsia="Times New Roman" w:hAnsi="Times New Roman" w:cs="Times New Roman"/>
                <w:color w:val="000000"/>
                <w:sz w:val="24"/>
                <w:szCs w:val="24"/>
                <w:lang w:eastAsia="lt-LT"/>
              </w:rPr>
              <w:t xml:space="preserve"> </w:t>
            </w: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(pastato unikalus </w:t>
            </w:r>
          </w:p>
          <w:p w:rsidR="00133CA4" w:rsidRPr="00F97D98" w:rsidRDefault="00133CA4" w:rsidP="00BB4A94">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Nr. 1095-8001-0022)</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03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30</w:t>
            </w:r>
          </w:p>
        </w:tc>
        <w:tc>
          <w:tcPr>
            <w:tcW w:w="3658"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4035D6">
            <w:pPr>
              <w:spacing w:after="0" w:line="240" w:lineRule="auto"/>
              <w:rPr>
                <w:rFonts w:ascii="Times New Roman" w:eastAsia="Times New Roman" w:hAnsi="Times New Roman" w:cs="Times New Roman"/>
                <w:color w:val="000000"/>
                <w:sz w:val="24"/>
                <w:szCs w:val="24"/>
                <w:lang w:eastAsia="lt-LT"/>
              </w:rPr>
            </w:pPr>
            <w:r w:rsidRPr="00F97D98">
              <w:rPr>
                <w:rFonts w:ascii="Times New Roman" w:hAnsi="Times New Roman" w:cs="Times New Roman"/>
                <w:sz w:val="24"/>
                <w:szCs w:val="24"/>
              </w:rPr>
              <w:t>Pirmojo aukšto hole (plane pažymėta indeksu 1-22)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w:t>
            </w:r>
            <w:r w:rsidR="00B97437">
              <w:rPr>
                <w:rFonts w:ascii="Times New Roman" w:eastAsia="Times New Roman" w:hAnsi="Times New Roman" w:cs="Times New Roman"/>
                <w:color w:val="000000"/>
                <w:sz w:val="24"/>
                <w:szCs w:val="24"/>
                <w:lang w:eastAsia="lt-LT"/>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90</w:t>
            </w:r>
          </w:p>
        </w:tc>
        <w:tc>
          <w:tcPr>
            <w:tcW w:w="1919"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2018-03-26 iki</w:t>
            </w:r>
          </w:p>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2018-04-04</w:t>
            </w: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04195A" w:rsidRPr="00F97D98" w:rsidRDefault="0004195A" w:rsidP="0004195A">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8 614 </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35</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 xml:space="preserve">726 </w:t>
            </w:r>
          </w:p>
          <w:p w:rsidR="00133CA4" w:rsidRPr="00F97D98" w:rsidRDefault="0004195A" w:rsidP="0004195A">
            <w:pPr>
              <w:spacing w:after="0" w:line="240" w:lineRule="auto"/>
              <w:rPr>
                <w:rFonts w:ascii="Times New Roman" w:eastAsia="Times New Roman" w:hAnsi="Times New Roman" w:cs="Times New Roman"/>
                <w:b/>
                <w:bCs/>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(8 5) </w:t>
            </w:r>
            <w:r>
              <w:rPr>
                <w:rFonts w:ascii="Times New Roman" w:eastAsia="Times New Roman" w:hAnsi="Times New Roman" w:cs="Times New Roman"/>
                <w:color w:val="000000"/>
                <w:sz w:val="24"/>
                <w:szCs w:val="24"/>
                <w:lang w:eastAsia="lt-LT"/>
              </w:rPr>
              <w:t xml:space="preserve"> 211 </w:t>
            </w:r>
            <w:r w:rsidRPr="00F97D98">
              <w:rPr>
                <w:rFonts w:ascii="Times New Roman" w:eastAsia="Times New Roman" w:hAnsi="Times New Roman" w:cs="Times New Roman"/>
                <w:color w:val="000000"/>
                <w:sz w:val="24"/>
                <w:szCs w:val="24"/>
                <w:lang w:eastAsia="lt-LT"/>
              </w:rPr>
              <w:t>2851</w:t>
            </w:r>
          </w:p>
        </w:tc>
      </w:tr>
      <w:tr w:rsidR="00F97D98" w:rsidRPr="00F97D98" w:rsidTr="00BB4A94">
        <w:trPr>
          <w:trHeight w:val="200"/>
        </w:trPr>
        <w:tc>
          <w:tcPr>
            <w:tcW w:w="697"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04195A"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133CA4" w:rsidRPr="00F97D98">
              <w:rPr>
                <w:rFonts w:ascii="Times New Roman" w:eastAsia="Times New Roman" w:hAnsi="Times New Roman" w:cs="Times New Roman"/>
                <w:color w:val="000000"/>
                <w:sz w:val="24"/>
                <w:szCs w:val="24"/>
                <w:lang w:eastAsia="lt-LT"/>
              </w:rPr>
              <w:t xml:space="preserve"> </w:t>
            </w:r>
          </w:p>
        </w:tc>
        <w:tc>
          <w:tcPr>
            <w:tcW w:w="2477" w:type="dxa"/>
            <w:tcBorders>
              <w:top w:val="single" w:sz="4" w:space="0" w:color="auto"/>
              <w:left w:val="single" w:sz="4" w:space="0" w:color="auto"/>
              <w:bottom w:val="single" w:sz="4" w:space="0" w:color="auto"/>
              <w:right w:val="single" w:sz="4" w:space="0" w:color="auto"/>
            </w:tcBorders>
          </w:tcPr>
          <w:p w:rsidR="00133CA4"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 ―</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03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30</w:t>
            </w:r>
          </w:p>
        </w:tc>
        <w:tc>
          <w:tcPr>
            <w:tcW w:w="3658"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4035D6">
            <w:pPr>
              <w:spacing w:after="0" w:line="240" w:lineRule="auto"/>
              <w:rPr>
                <w:rFonts w:ascii="Times New Roman" w:eastAsia="Times New Roman" w:hAnsi="Times New Roman" w:cs="Times New Roman"/>
                <w:color w:val="000000"/>
                <w:sz w:val="24"/>
                <w:szCs w:val="24"/>
                <w:lang w:eastAsia="lt-LT"/>
              </w:rPr>
            </w:pPr>
            <w:r w:rsidRPr="00F97D98">
              <w:rPr>
                <w:rFonts w:ascii="Times New Roman" w:hAnsi="Times New Roman" w:cs="Times New Roman"/>
                <w:sz w:val="24"/>
                <w:szCs w:val="24"/>
              </w:rPr>
              <w:t>Antrojo aukšto hole (plane pažymėta indeksu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B97437"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00133CA4" w:rsidRPr="00F97D98">
              <w:rPr>
                <w:rFonts w:ascii="Times New Roman" w:eastAsia="Times New Roman" w:hAnsi="Times New Roman" w:cs="Times New Roman"/>
                <w:color w:val="000000"/>
                <w:sz w:val="24"/>
                <w:szCs w:val="24"/>
                <w:lang w:eastAsia="lt-LT"/>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90</w:t>
            </w:r>
          </w:p>
        </w:tc>
        <w:tc>
          <w:tcPr>
            <w:tcW w:w="1919"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2018-03-26 iki</w:t>
            </w:r>
          </w:p>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2018-04-04</w:t>
            </w: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04195A" w:rsidRPr="00F97D98" w:rsidRDefault="0004195A" w:rsidP="0004195A">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8 614 </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35</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 xml:space="preserve">726 </w:t>
            </w:r>
          </w:p>
          <w:p w:rsidR="00133CA4" w:rsidRPr="00F97D98" w:rsidRDefault="0004195A" w:rsidP="0004195A">
            <w:pPr>
              <w:spacing w:after="0" w:line="240" w:lineRule="auto"/>
              <w:rPr>
                <w:rFonts w:ascii="Times New Roman" w:eastAsia="Times New Roman" w:hAnsi="Times New Roman" w:cs="Times New Roman"/>
                <w:b/>
                <w:bCs/>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(8 5) </w:t>
            </w:r>
            <w:r>
              <w:rPr>
                <w:rFonts w:ascii="Times New Roman" w:eastAsia="Times New Roman" w:hAnsi="Times New Roman" w:cs="Times New Roman"/>
                <w:color w:val="000000"/>
                <w:sz w:val="24"/>
                <w:szCs w:val="24"/>
                <w:lang w:eastAsia="lt-LT"/>
              </w:rPr>
              <w:t xml:space="preserve"> 211 </w:t>
            </w:r>
            <w:r w:rsidRPr="00F97D98">
              <w:rPr>
                <w:rFonts w:ascii="Times New Roman" w:eastAsia="Times New Roman" w:hAnsi="Times New Roman" w:cs="Times New Roman"/>
                <w:color w:val="000000"/>
                <w:sz w:val="24"/>
                <w:szCs w:val="24"/>
                <w:lang w:eastAsia="lt-LT"/>
              </w:rPr>
              <w:t>2851</w:t>
            </w:r>
          </w:p>
        </w:tc>
      </w:tr>
      <w:tr w:rsidR="00F97D98" w:rsidRPr="00F97D98" w:rsidTr="00BB4A94">
        <w:trPr>
          <w:trHeight w:val="200"/>
        </w:trPr>
        <w:tc>
          <w:tcPr>
            <w:tcW w:w="697"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04195A"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r w:rsidR="00133CA4" w:rsidRPr="00F97D98">
              <w:rPr>
                <w:rFonts w:ascii="Times New Roman" w:eastAsia="Times New Roman" w:hAnsi="Times New Roman" w:cs="Times New Roman"/>
                <w:color w:val="000000"/>
                <w:sz w:val="24"/>
                <w:szCs w:val="24"/>
                <w:lang w:eastAsia="lt-LT"/>
              </w:rPr>
              <w:t xml:space="preserve"> </w:t>
            </w:r>
          </w:p>
        </w:tc>
        <w:tc>
          <w:tcPr>
            <w:tcW w:w="2477" w:type="dxa"/>
            <w:tcBorders>
              <w:top w:val="single" w:sz="4" w:space="0" w:color="auto"/>
              <w:left w:val="single" w:sz="4" w:space="0" w:color="auto"/>
              <w:bottom w:val="single" w:sz="4" w:space="0" w:color="auto"/>
              <w:right w:val="single" w:sz="4" w:space="0" w:color="auto"/>
            </w:tcBorders>
          </w:tcPr>
          <w:p w:rsidR="00133CA4"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 ―</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03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30</w:t>
            </w:r>
          </w:p>
        </w:tc>
        <w:tc>
          <w:tcPr>
            <w:tcW w:w="3658"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4035D6">
            <w:pPr>
              <w:spacing w:after="0" w:line="240" w:lineRule="auto"/>
              <w:rPr>
                <w:rFonts w:ascii="Times New Roman" w:eastAsia="Times New Roman" w:hAnsi="Times New Roman" w:cs="Times New Roman"/>
                <w:color w:val="000000"/>
                <w:sz w:val="24"/>
                <w:szCs w:val="24"/>
                <w:lang w:eastAsia="lt-LT"/>
              </w:rPr>
            </w:pPr>
            <w:r w:rsidRPr="00F97D98">
              <w:rPr>
                <w:rFonts w:ascii="Times New Roman" w:hAnsi="Times New Roman" w:cs="Times New Roman"/>
                <w:sz w:val="24"/>
                <w:szCs w:val="24"/>
              </w:rPr>
              <w:t>Antrojo aukšto hole (plane pažymėta indeksu 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B97437"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90</w:t>
            </w:r>
          </w:p>
        </w:tc>
        <w:tc>
          <w:tcPr>
            <w:tcW w:w="1919"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2018-03-26 iki</w:t>
            </w:r>
          </w:p>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2018-04-04</w:t>
            </w: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04195A" w:rsidRPr="00F97D98" w:rsidRDefault="0004195A" w:rsidP="0004195A">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8 614 </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35</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 xml:space="preserve">726 </w:t>
            </w:r>
          </w:p>
          <w:p w:rsidR="00133CA4" w:rsidRPr="00F97D98" w:rsidRDefault="0004195A" w:rsidP="0004195A">
            <w:pPr>
              <w:spacing w:after="0" w:line="240" w:lineRule="auto"/>
              <w:rPr>
                <w:rFonts w:ascii="Times New Roman" w:eastAsia="Times New Roman" w:hAnsi="Times New Roman" w:cs="Times New Roman"/>
                <w:b/>
                <w:bCs/>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(8 5) </w:t>
            </w:r>
            <w:r>
              <w:rPr>
                <w:rFonts w:ascii="Times New Roman" w:eastAsia="Times New Roman" w:hAnsi="Times New Roman" w:cs="Times New Roman"/>
                <w:color w:val="000000"/>
                <w:sz w:val="24"/>
                <w:szCs w:val="24"/>
                <w:lang w:eastAsia="lt-LT"/>
              </w:rPr>
              <w:t xml:space="preserve"> 211 </w:t>
            </w:r>
            <w:r w:rsidRPr="00F97D98">
              <w:rPr>
                <w:rFonts w:ascii="Times New Roman" w:eastAsia="Times New Roman" w:hAnsi="Times New Roman" w:cs="Times New Roman"/>
                <w:color w:val="000000"/>
                <w:sz w:val="24"/>
                <w:szCs w:val="24"/>
                <w:lang w:eastAsia="lt-LT"/>
              </w:rPr>
              <w:t>2851</w:t>
            </w:r>
          </w:p>
        </w:tc>
      </w:tr>
      <w:tr w:rsidR="00133CA4" w:rsidRPr="00F97D98" w:rsidTr="00BB4A94">
        <w:trPr>
          <w:trHeight w:val="200"/>
        </w:trPr>
        <w:tc>
          <w:tcPr>
            <w:tcW w:w="697"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04195A"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00133CA4" w:rsidRPr="00F97D98">
              <w:rPr>
                <w:rFonts w:ascii="Times New Roman" w:eastAsia="Times New Roman" w:hAnsi="Times New Roman" w:cs="Times New Roman"/>
                <w:color w:val="000000"/>
                <w:sz w:val="24"/>
                <w:szCs w:val="24"/>
                <w:lang w:eastAsia="lt-LT"/>
              </w:rPr>
              <w:t xml:space="preserve"> </w:t>
            </w:r>
          </w:p>
        </w:tc>
        <w:tc>
          <w:tcPr>
            <w:tcW w:w="2477" w:type="dxa"/>
            <w:tcBorders>
              <w:top w:val="single" w:sz="4" w:space="0" w:color="auto"/>
              <w:left w:val="single" w:sz="4" w:space="0" w:color="auto"/>
              <w:bottom w:val="single" w:sz="4" w:space="0" w:color="auto"/>
              <w:right w:val="single" w:sz="4" w:space="0" w:color="auto"/>
            </w:tcBorders>
          </w:tcPr>
          <w:p w:rsidR="00704C94" w:rsidRDefault="00704C94" w:rsidP="00BB4A94">
            <w:pPr>
              <w:spacing w:after="0" w:line="240" w:lineRule="auto"/>
              <w:jc w:val="center"/>
              <w:rPr>
                <w:rFonts w:ascii="Times New Roman" w:eastAsia="Times New Roman" w:hAnsi="Times New Roman" w:cs="Times New Roman"/>
                <w:color w:val="000000"/>
                <w:sz w:val="24"/>
                <w:szCs w:val="24"/>
                <w:lang w:eastAsia="lt-LT"/>
              </w:rPr>
            </w:pPr>
          </w:p>
          <w:p w:rsidR="00133CA4"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 ―</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03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30</w:t>
            </w:r>
          </w:p>
        </w:tc>
        <w:tc>
          <w:tcPr>
            <w:tcW w:w="3658"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4035D6">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Trečiojo aukšto hole (</w:t>
            </w:r>
            <w:r w:rsidRPr="00F97D98">
              <w:rPr>
                <w:rFonts w:ascii="Times New Roman" w:hAnsi="Times New Roman" w:cs="Times New Roman"/>
                <w:sz w:val="24"/>
                <w:szCs w:val="24"/>
              </w:rPr>
              <w:t>plane pažymėta indeksu 3-1)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w:t>
            </w:r>
            <w:r w:rsidR="00B97437">
              <w:rPr>
                <w:rFonts w:ascii="Times New Roman" w:eastAsia="Times New Roman" w:hAnsi="Times New Roman" w:cs="Times New Roman"/>
                <w:color w:val="000000"/>
                <w:sz w:val="24"/>
                <w:szCs w:val="24"/>
                <w:lang w:eastAsia="lt-LT"/>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90</w:t>
            </w:r>
          </w:p>
        </w:tc>
        <w:tc>
          <w:tcPr>
            <w:tcW w:w="1919"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2018-03-26 iki</w:t>
            </w:r>
          </w:p>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2018-04-04</w:t>
            </w: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04195A" w:rsidRPr="00F97D98" w:rsidRDefault="0004195A" w:rsidP="0004195A">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8 614 </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35</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 xml:space="preserve">726 </w:t>
            </w:r>
          </w:p>
          <w:p w:rsidR="00133CA4" w:rsidRPr="00F97D98" w:rsidRDefault="0004195A" w:rsidP="0004195A">
            <w:pPr>
              <w:spacing w:after="0" w:line="240" w:lineRule="auto"/>
              <w:rPr>
                <w:rFonts w:ascii="Times New Roman" w:eastAsia="Times New Roman" w:hAnsi="Times New Roman" w:cs="Times New Roman"/>
                <w:b/>
                <w:bCs/>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(8 5) </w:t>
            </w:r>
            <w:r>
              <w:rPr>
                <w:rFonts w:ascii="Times New Roman" w:eastAsia="Times New Roman" w:hAnsi="Times New Roman" w:cs="Times New Roman"/>
                <w:color w:val="000000"/>
                <w:sz w:val="24"/>
                <w:szCs w:val="24"/>
                <w:lang w:eastAsia="lt-LT"/>
              </w:rPr>
              <w:t xml:space="preserve"> 211 </w:t>
            </w:r>
            <w:r w:rsidRPr="00F97D98">
              <w:rPr>
                <w:rFonts w:ascii="Times New Roman" w:eastAsia="Times New Roman" w:hAnsi="Times New Roman" w:cs="Times New Roman"/>
                <w:color w:val="000000"/>
                <w:sz w:val="24"/>
                <w:szCs w:val="24"/>
                <w:lang w:eastAsia="lt-LT"/>
              </w:rPr>
              <w:t>2851</w:t>
            </w:r>
          </w:p>
        </w:tc>
      </w:tr>
      <w:tr w:rsidR="00133CA4" w:rsidRPr="00F97D98" w:rsidTr="00BB4A94">
        <w:trPr>
          <w:trHeight w:val="200"/>
        </w:trPr>
        <w:tc>
          <w:tcPr>
            <w:tcW w:w="697"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04195A">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1.10 </w:t>
            </w:r>
          </w:p>
        </w:tc>
        <w:tc>
          <w:tcPr>
            <w:tcW w:w="2477" w:type="dxa"/>
            <w:tcBorders>
              <w:top w:val="single" w:sz="4" w:space="0" w:color="auto"/>
              <w:left w:val="single" w:sz="4" w:space="0" w:color="auto"/>
              <w:bottom w:val="single" w:sz="4" w:space="0" w:color="auto"/>
              <w:right w:val="single" w:sz="4" w:space="0" w:color="auto"/>
            </w:tcBorders>
          </w:tcPr>
          <w:p w:rsidR="00133CA4"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 ―</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03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30</w:t>
            </w:r>
          </w:p>
        </w:tc>
        <w:tc>
          <w:tcPr>
            <w:tcW w:w="3658"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4035D6">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Ketvirtojo  aukšto hole (</w:t>
            </w:r>
            <w:r w:rsidRPr="00F97D98">
              <w:rPr>
                <w:rFonts w:ascii="Times New Roman" w:hAnsi="Times New Roman" w:cs="Times New Roman"/>
                <w:sz w:val="24"/>
                <w:szCs w:val="24"/>
              </w:rPr>
              <w:t>plane pažymėta indeksu 4-1)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B97437"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90</w:t>
            </w:r>
          </w:p>
        </w:tc>
        <w:tc>
          <w:tcPr>
            <w:tcW w:w="1919"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2018-03-26 iki</w:t>
            </w:r>
          </w:p>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2018-04-04</w:t>
            </w: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04195A" w:rsidRPr="00F97D98" w:rsidRDefault="0004195A" w:rsidP="0004195A">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8 614 </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35</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 xml:space="preserve">726 </w:t>
            </w:r>
          </w:p>
          <w:p w:rsidR="00133CA4" w:rsidRPr="00F97D98" w:rsidRDefault="0004195A" w:rsidP="0004195A">
            <w:pPr>
              <w:spacing w:after="0" w:line="240" w:lineRule="auto"/>
              <w:rPr>
                <w:rFonts w:ascii="Times New Roman" w:eastAsia="Times New Roman" w:hAnsi="Times New Roman" w:cs="Times New Roman"/>
                <w:b/>
                <w:bCs/>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(8 5) </w:t>
            </w:r>
            <w:r>
              <w:rPr>
                <w:rFonts w:ascii="Times New Roman" w:eastAsia="Times New Roman" w:hAnsi="Times New Roman" w:cs="Times New Roman"/>
                <w:color w:val="000000"/>
                <w:sz w:val="24"/>
                <w:szCs w:val="24"/>
                <w:lang w:eastAsia="lt-LT"/>
              </w:rPr>
              <w:t xml:space="preserve"> 211 </w:t>
            </w:r>
            <w:r w:rsidRPr="00F97D98">
              <w:rPr>
                <w:rFonts w:ascii="Times New Roman" w:eastAsia="Times New Roman" w:hAnsi="Times New Roman" w:cs="Times New Roman"/>
                <w:color w:val="000000"/>
                <w:sz w:val="24"/>
                <w:szCs w:val="24"/>
                <w:lang w:eastAsia="lt-LT"/>
              </w:rPr>
              <w:t>2851</w:t>
            </w:r>
          </w:p>
        </w:tc>
      </w:tr>
      <w:tr w:rsidR="00BB4A94" w:rsidRPr="00F97D98" w:rsidTr="00BB4A94">
        <w:trPr>
          <w:trHeight w:val="251"/>
        </w:trPr>
        <w:tc>
          <w:tcPr>
            <w:tcW w:w="697"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04195A"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1.11</w:t>
            </w:r>
          </w:p>
        </w:tc>
        <w:tc>
          <w:tcPr>
            <w:tcW w:w="2477" w:type="dxa"/>
            <w:tcBorders>
              <w:top w:val="single" w:sz="4" w:space="0" w:color="auto"/>
              <w:left w:val="single" w:sz="4" w:space="0" w:color="auto"/>
              <w:bottom w:val="single" w:sz="4" w:space="0" w:color="auto"/>
              <w:right w:val="single" w:sz="4" w:space="0" w:color="auto"/>
            </w:tcBorders>
            <w:hideMark/>
          </w:tcPr>
          <w:p w:rsidR="00133CA4"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 ―</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03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30</w:t>
            </w:r>
          </w:p>
        </w:tc>
        <w:tc>
          <w:tcPr>
            <w:tcW w:w="3658"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4035D6">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Penktojo aukšto hole (</w:t>
            </w:r>
            <w:r w:rsidRPr="00F97D98">
              <w:rPr>
                <w:rFonts w:ascii="Times New Roman" w:hAnsi="Times New Roman" w:cs="Times New Roman"/>
                <w:sz w:val="24"/>
                <w:szCs w:val="24"/>
              </w:rPr>
              <w:t>plane pažymėta indeksu 5-1)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B97437"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90</w:t>
            </w:r>
          </w:p>
        </w:tc>
        <w:tc>
          <w:tcPr>
            <w:tcW w:w="1919" w:type="dxa"/>
            <w:tcBorders>
              <w:top w:val="single" w:sz="4" w:space="0" w:color="auto"/>
              <w:left w:val="single" w:sz="4" w:space="0" w:color="auto"/>
              <w:bottom w:val="single" w:sz="4" w:space="0" w:color="auto"/>
              <w:right w:val="single" w:sz="4" w:space="0" w:color="auto"/>
            </w:tcBorders>
            <w:shd w:val="clear" w:color="auto" w:fill="auto"/>
            <w:hideMark/>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2018-03-26 iki</w:t>
            </w:r>
          </w:p>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2018-04-04</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04195A" w:rsidRPr="00F97D98" w:rsidRDefault="0004195A" w:rsidP="0004195A">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8 614 </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35</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 xml:space="preserve">726 </w:t>
            </w:r>
          </w:p>
          <w:p w:rsidR="00133CA4" w:rsidRPr="00F97D98" w:rsidRDefault="0004195A" w:rsidP="0004195A">
            <w:pPr>
              <w:spacing w:after="0" w:line="240" w:lineRule="auto"/>
              <w:rPr>
                <w:rFonts w:ascii="Times New Roman" w:eastAsia="Times New Roman" w:hAnsi="Times New Roman" w:cs="Times New Roman"/>
                <w:b/>
                <w:bCs/>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(8 5) </w:t>
            </w:r>
            <w:r>
              <w:rPr>
                <w:rFonts w:ascii="Times New Roman" w:eastAsia="Times New Roman" w:hAnsi="Times New Roman" w:cs="Times New Roman"/>
                <w:color w:val="000000"/>
                <w:sz w:val="24"/>
                <w:szCs w:val="24"/>
                <w:lang w:eastAsia="lt-LT"/>
              </w:rPr>
              <w:t xml:space="preserve"> 211 </w:t>
            </w:r>
            <w:r w:rsidRPr="00F97D98">
              <w:rPr>
                <w:rFonts w:ascii="Times New Roman" w:eastAsia="Times New Roman" w:hAnsi="Times New Roman" w:cs="Times New Roman"/>
                <w:color w:val="000000"/>
                <w:sz w:val="24"/>
                <w:szCs w:val="24"/>
                <w:lang w:eastAsia="lt-LT"/>
              </w:rPr>
              <w:t>2851</w:t>
            </w:r>
          </w:p>
        </w:tc>
      </w:tr>
      <w:tr w:rsidR="00133CA4" w:rsidRPr="00F97D98" w:rsidTr="00BB4A94">
        <w:trPr>
          <w:trHeight w:val="251"/>
        </w:trPr>
        <w:tc>
          <w:tcPr>
            <w:tcW w:w="697"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04195A"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1.12</w:t>
            </w:r>
          </w:p>
        </w:tc>
        <w:tc>
          <w:tcPr>
            <w:tcW w:w="2477" w:type="dxa"/>
            <w:tcBorders>
              <w:top w:val="single" w:sz="4" w:space="0" w:color="auto"/>
              <w:left w:val="single" w:sz="4" w:space="0" w:color="auto"/>
              <w:bottom w:val="single" w:sz="4" w:space="0" w:color="auto"/>
              <w:right w:val="single" w:sz="4" w:space="0" w:color="auto"/>
            </w:tcBorders>
          </w:tcPr>
          <w:p w:rsidR="00133CA4"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 ―</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p>
        </w:tc>
        <w:tc>
          <w:tcPr>
            <w:tcW w:w="3658"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4035D6">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Šeštojo aukšto hole (</w:t>
            </w:r>
            <w:r w:rsidRPr="00F97D98">
              <w:rPr>
                <w:rFonts w:ascii="Times New Roman" w:hAnsi="Times New Roman" w:cs="Times New Roman"/>
                <w:sz w:val="24"/>
                <w:szCs w:val="24"/>
              </w:rPr>
              <w:t>plane pažymėta indeksu 6-1)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B97437"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704C94"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90</w:t>
            </w:r>
          </w:p>
        </w:tc>
        <w:tc>
          <w:tcPr>
            <w:tcW w:w="1919"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2018-03-26 iki</w:t>
            </w:r>
          </w:p>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2018-04-04</w:t>
            </w: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04195A" w:rsidRPr="00F97D98" w:rsidRDefault="0004195A" w:rsidP="0004195A">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8 614 </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35</w:t>
            </w:r>
            <w:r>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 xml:space="preserve">726 </w:t>
            </w:r>
          </w:p>
          <w:p w:rsidR="00133CA4" w:rsidRPr="00F97D98" w:rsidRDefault="0004195A" w:rsidP="0004195A">
            <w:pPr>
              <w:spacing w:after="0" w:line="240" w:lineRule="auto"/>
              <w:rPr>
                <w:rFonts w:ascii="Times New Roman" w:eastAsia="Times New Roman" w:hAnsi="Times New Roman" w:cs="Times New Roman"/>
                <w:b/>
                <w:bCs/>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(8 5) </w:t>
            </w:r>
            <w:r>
              <w:rPr>
                <w:rFonts w:ascii="Times New Roman" w:eastAsia="Times New Roman" w:hAnsi="Times New Roman" w:cs="Times New Roman"/>
                <w:color w:val="000000"/>
                <w:sz w:val="24"/>
                <w:szCs w:val="24"/>
                <w:lang w:eastAsia="lt-LT"/>
              </w:rPr>
              <w:t xml:space="preserve"> 211 </w:t>
            </w:r>
            <w:r w:rsidRPr="00F97D98">
              <w:rPr>
                <w:rFonts w:ascii="Times New Roman" w:eastAsia="Times New Roman" w:hAnsi="Times New Roman" w:cs="Times New Roman"/>
                <w:color w:val="000000"/>
                <w:sz w:val="24"/>
                <w:szCs w:val="24"/>
                <w:lang w:eastAsia="lt-LT"/>
              </w:rPr>
              <w:t>2851</w:t>
            </w:r>
          </w:p>
        </w:tc>
      </w:tr>
      <w:tr w:rsidR="00BB4A94" w:rsidRPr="00F97D98" w:rsidTr="00BB4A94">
        <w:trPr>
          <w:trHeight w:val="2"/>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133CA4" w:rsidRPr="00F97D98" w:rsidRDefault="00133CA4" w:rsidP="00BB4A94">
            <w:pPr>
              <w:spacing w:after="0" w:line="240" w:lineRule="auto"/>
              <w:jc w:val="center"/>
              <w:rPr>
                <w:rFonts w:ascii="Times New Roman" w:eastAsia="Times New Roman" w:hAnsi="Times New Roman" w:cs="Times New Roman"/>
                <w:b/>
                <w:color w:val="000000"/>
                <w:sz w:val="24"/>
                <w:szCs w:val="24"/>
                <w:lang w:eastAsia="lt-LT"/>
              </w:rPr>
            </w:pPr>
          </w:p>
        </w:tc>
        <w:tc>
          <w:tcPr>
            <w:tcW w:w="2477" w:type="dxa"/>
            <w:tcBorders>
              <w:top w:val="single" w:sz="4" w:space="0" w:color="auto"/>
              <w:left w:val="single" w:sz="4" w:space="0" w:color="auto"/>
              <w:bottom w:val="single" w:sz="4" w:space="0" w:color="auto"/>
              <w:right w:val="single" w:sz="4" w:space="0" w:color="auto"/>
            </w:tcBorders>
            <w:shd w:val="clear" w:color="auto" w:fill="auto"/>
            <w:hideMark/>
          </w:tcPr>
          <w:p w:rsidR="00133CA4" w:rsidRPr="00F97D98" w:rsidRDefault="0004195A" w:rsidP="00BB4A94">
            <w:pPr>
              <w:spacing w:after="0" w:line="240" w:lineRule="auto"/>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Iš viso</w:t>
            </w:r>
          </w:p>
        </w:tc>
        <w:tc>
          <w:tcPr>
            <w:tcW w:w="890" w:type="dxa"/>
            <w:tcBorders>
              <w:top w:val="single" w:sz="4" w:space="0" w:color="auto"/>
              <w:left w:val="single" w:sz="4" w:space="0" w:color="auto"/>
              <w:bottom w:val="single" w:sz="4" w:space="0" w:color="auto"/>
              <w:right w:val="single" w:sz="4" w:space="0" w:color="auto"/>
            </w:tcBorders>
            <w:shd w:val="clear" w:color="auto" w:fill="auto"/>
            <w:hideMark/>
          </w:tcPr>
          <w:p w:rsidR="00133CA4" w:rsidRPr="00F97D98" w:rsidRDefault="00133CA4" w:rsidP="00BB4A94">
            <w:pPr>
              <w:spacing w:after="0" w:line="240" w:lineRule="auto"/>
              <w:jc w:val="center"/>
              <w:rPr>
                <w:rFonts w:ascii="Times New Roman" w:eastAsia="Times New Roman" w:hAnsi="Times New Roman" w:cs="Times New Roman"/>
                <w:b/>
                <w:bCs/>
                <w:color w:val="000000"/>
                <w:sz w:val="24"/>
                <w:szCs w:val="24"/>
                <w:lang w:eastAsia="lt-LT"/>
              </w:rPr>
            </w:pPr>
            <w:r w:rsidRPr="00F97D98">
              <w:rPr>
                <w:rFonts w:ascii="Times New Roman" w:eastAsia="Times New Roman" w:hAnsi="Times New Roman" w:cs="Times New Roman"/>
                <w:b/>
                <w:bCs/>
                <w:color w:val="000000"/>
                <w:sz w:val="24"/>
                <w:szCs w:val="24"/>
                <w:lang w:eastAsia="lt-LT"/>
              </w:rPr>
              <w:t>12</w:t>
            </w:r>
          </w:p>
        </w:tc>
        <w:tc>
          <w:tcPr>
            <w:tcW w:w="1033" w:type="dxa"/>
            <w:tcBorders>
              <w:top w:val="single" w:sz="4" w:space="0" w:color="auto"/>
              <w:left w:val="single" w:sz="4" w:space="0" w:color="auto"/>
              <w:bottom w:val="single" w:sz="4" w:space="0" w:color="auto"/>
              <w:right w:val="single" w:sz="4" w:space="0" w:color="auto"/>
            </w:tcBorders>
            <w:shd w:val="clear" w:color="auto" w:fill="auto"/>
            <w:hideMark/>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w:t>
            </w:r>
          </w:p>
        </w:tc>
        <w:tc>
          <w:tcPr>
            <w:tcW w:w="3658" w:type="dxa"/>
            <w:tcBorders>
              <w:top w:val="single" w:sz="4" w:space="0" w:color="auto"/>
              <w:left w:val="single" w:sz="4" w:space="0" w:color="auto"/>
              <w:bottom w:val="single" w:sz="4" w:space="0" w:color="auto"/>
              <w:right w:val="single" w:sz="4" w:space="0" w:color="auto"/>
            </w:tcBorders>
            <w:shd w:val="clear" w:color="auto" w:fill="auto"/>
            <w:hideMark/>
          </w:tcPr>
          <w:p w:rsidR="00133CA4" w:rsidRPr="00F97D98" w:rsidRDefault="00133CA4" w:rsidP="00BB4A94">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33CA4" w:rsidRPr="00F97D98" w:rsidRDefault="00133CA4" w:rsidP="00BB4A94">
            <w:pPr>
              <w:spacing w:after="0" w:line="240" w:lineRule="auto"/>
              <w:jc w:val="center"/>
              <w:rPr>
                <w:rFonts w:ascii="Times New Roman" w:eastAsia="Times New Roman" w:hAnsi="Times New Roman" w:cs="Times New Roman"/>
                <w:b/>
                <w:bCs/>
                <w:color w:val="000000"/>
                <w:sz w:val="24"/>
                <w:szCs w:val="24"/>
                <w:lang w:eastAsia="lt-LT"/>
              </w:rPr>
            </w:pPr>
            <w:r w:rsidRPr="00F97D98">
              <w:rPr>
                <w:rFonts w:ascii="Times New Roman" w:eastAsia="Times New Roman" w:hAnsi="Times New Roman" w:cs="Times New Roman"/>
                <w:b/>
                <w:bCs/>
                <w:color w:val="000000"/>
                <w:sz w:val="24"/>
                <w:szCs w:val="24"/>
                <w:lang w:eastAsia="lt-LT"/>
              </w:rPr>
              <w:t>10</w:t>
            </w:r>
          </w:p>
        </w:tc>
        <w:tc>
          <w:tcPr>
            <w:tcW w:w="1203" w:type="dxa"/>
            <w:tcBorders>
              <w:top w:val="single" w:sz="4" w:space="0" w:color="auto"/>
              <w:left w:val="single" w:sz="4" w:space="0" w:color="auto"/>
              <w:bottom w:val="single" w:sz="4" w:space="0" w:color="auto"/>
              <w:right w:val="single" w:sz="4" w:space="0" w:color="auto"/>
            </w:tcBorders>
            <w:shd w:val="clear" w:color="auto" w:fill="auto"/>
            <w:hideMark/>
          </w:tcPr>
          <w:p w:rsidR="00133CA4" w:rsidRPr="00F97D98" w:rsidRDefault="00133CA4" w:rsidP="00BB4A94">
            <w:pPr>
              <w:spacing w:after="0" w:line="240" w:lineRule="auto"/>
              <w:jc w:val="center"/>
              <w:rPr>
                <w:rFonts w:ascii="Times New Roman" w:eastAsia="Times New Roman" w:hAnsi="Times New Roman" w:cs="Times New Roman"/>
                <w:b/>
                <w:bCs/>
                <w:color w:val="000000"/>
                <w:sz w:val="24"/>
                <w:szCs w:val="24"/>
                <w:lang w:eastAsia="lt-LT"/>
              </w:rPr>
            </w:pPr>
            <w:r w:rsidRPr="00F97D98">
              <w:rPr>
                <w:rFonts w:ascii="Times New Roman" w:eastAsia="Times New Roman" w:hAnsi="Times New Roman" w:cs="Times New Roman"/>
                <w:b/>
                <w:bCs/>
                <w:color w:val="000000"/>
                <w:sz w:val="24"/>
                <w:szCs w:val="24"/>
                <w:lang w:eastAsia="lt-LT"/>
              </w:rPr>
              <w:t>2</w:t>
            </w:r>
          </w:p>
        </w:tc>
        <w:tc>
          <w:tcPr>
            <w:tcW w:w="1083" w:type="dxa"/>
            <w:tcBorders>
              <w:top w:val="single" w:sz="4" w:space="0" w:color="auto"/>
              <w:left w:val="single" w:sz="4" w:space="0" w:color="auto"/>
              <w:bottom w:val="single" w:sz="4" w:space="0" w:color="auto"/>
              <w:right w:val="single" w:sz="4" w:space="0" w:color="auto"/>
            </w:tcBorders>
            <w:shd w:val="clear" w:color="auto" w:fill="auto"/>
            <w:hideMark/>
          </w:tcPr>
          <w:p w:rsidR="00133CA4" w:rsidRPr="00F97D98" w:rsidRDefault="00704C94" w:rsidP="00BB4A94">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1080</w:t>
            </w:r>
          </w:p>
        </w:tc>
        <w:tc>
          <w:tcPr>
            <w:tcW w:w="1919" w:type="dxa"/>
            <w:tcBorders>
              <w:top w:val="single" w:sz="4" w:space="0" w:color="auto"/>
              <w:left w:val="single" w:sz="4" w:space="0" w:color="auto"/>
              <w:bottom w:val="single" w:sz="4" w:space="0" w:color="auto"/>
              <w:right w:val="single" w:sz="4" w:space="0" w:color="auto"/>
            </w:tcBorders>
            <w:shd w:val="clear" w:color="auto" w:fill="auto"/>
            <w:hideMark/>
          </w:tcPr>
          <w:p w:rsidR="00133CA4" w:rsidRPr="00F97D98" w:rsidRDefault="00133CA4" w:rsidP="00BB4A94">
            <w:pPr>
              <w:spacing w:after="0" w:line="240" w:lineRule="auto"/>
              <w:rPr>
                <w:rFonts w:ascii="Times New Roman" w:eastAsia="Times New Roman" w:hAnsi="Times New Roman" w:cs="Times New Roman"/>
                <w:color w:val="000000"/>
                <w:sz w:val="24"/>
                <w:szCs w:val="24"/>
                <w:lang w:eastAsia="lt-LT"/>
              </w:rPr>
            </w:pP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133CA4" w:rsidRPr="00F97D98" w:rsidRDefault="00133CA4" w:rsidP="00BB4A94">
            <w:pPr>
              <w:spacing w:after="0" w:line="240" w:lineRule="auto"/>
              <w:rPr>
                <w:rFonts w:ascii="Times New Roman" w:eastAsia="Times New Roman" w:hAnsi="Times New Roman" w:cs="Times New Roman"/>
                <w:color w:val="000000"/>
                <w:sz w:val="24"/>
                <w:szCs w:val="24"/>
                <w:lang w:eastAsia="lt-LT"/>
              </w:rPr>
            </w:pPr>
          </w:p>
        </w:tc>
      </w:tr>
      <w:tr w:rsidR="00BB4A94" w:rsidRPr="00F97D98" w:rsidTr="00BB4A94">
        <w:trPr>
          <w:trHeight w:val="234"/>
        </w:trPr>
        <w:tc>
          <w:tcPr>
            <w:tcW w:w="697"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b/>
                <w:color w:val="000000"/>
                <w:sz w:val="24"/>
                <w:szCs w:val="24"/>
                <w:lang w:eastAsia="lt-LT"/>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rPr>
                <w:rFonts w:ascii="Times New Roman" w:eastAsia="Times New Roman" w:hAnsi="Times New Roman" w:cs="Times New Roman"/>
                <w:b/>
                <w:color w:val="000000"/>
                <w:sz w:val="24"/>
                <w:szCs w:val="24"/>
                <w:lang w:eastAsia="lt-LT"/>
              </w:rPr>
            </w:pP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b/>
                <w:bCs/>
                <w:color w:val="000000"/>
                <w:sz w:val="24"/>
                <w:szCs w:val="24"/>
                <w:lang w:eastAsia="lt-LT"/>
              </w:rPr>
            </w:pPr>
          </w:p>
        </w:tc>
        <w:tc>
          <w:tcPr>
            <w:tcW w:w="103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p>
        </w:tc>
        <w:tc>
          <w:tcPr>
            <w:tcW w:w="3658"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rPr>
                <w:rFonts w:ascii="Times New Roman" w:eastAsia="Times New Roman" w:hAnsi="Times New Roman" w:cs="Times New Roman"/>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b/>
                <w:bCs/>
                <w:color w:val="000000"/>
                <w:sz w:val="24"/>
                <w:szCs w:val="24"/>
                <w:lang w:eastAsia="lt-LT"/>
              </w:rPr>
            </w:pP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b/>
                <w:bCs/>
                <w:color w:val="000000"/>
                <w:sz w:val="24"/>
                <w:szCs w:val="24"/>
                <w:lang w:eastAsia="lt-LT"/>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b/>
                <w:bCs/>
                <w:color w:val="000000"/>
                <w:sz w:val="24"/>
                <w:szCs w:val="24"/>
                <w:lang w:eastAsia="lt-LT"/>
              </w:rPr>
            </w:pPr>
          </w:p>
        </w:tc>
        <w:tc>
          <w:tcPr>
            <w:tcW w:w="1919"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rPr>
                <w:rFonts w:ascii="Times New Roman" w:eastAsia="Times New Roman" w:hAnsi="Times New Roman" w:cs="Times New Roman"/>
                <w:color w:val="000000"/>
                <w:sz w:val="24"/>
                <w:szCs w:val="24"/>
                <w:lang w:eastAsia="lt-LT"/>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rPr>
                <w:rFonts w:ascii="Times New Roman" w:eastAsia="Times New Roman" w:hAnsi="Times New Roman" w:cs="Times New Roman"/>
                <w:color w:val="000000"/>
                <w:sz w:val="24"/>
                <w:szCs w:val="24"/>
                <w:lang w:eastAsia="lt-LT"/>
              </w:rPr>
            </w:pPr>
          </w:p>
        </w:tc>
      </w:tr>
      <w:tr w:rsidR="00F97D98" w:rsidRPr="00F97D98" w:rsidTr="00BB4A94">
        <w:trPr>
          <w:trHeight w:val="224"/>
        </w:trPr>
        <w:tc>
          <w:tcPr>
            <w:tcW w:w="6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33CA4" w:rsidRPr="00BB4A94" w:rsidRDefault="00133CA4" w:rsidP="00BB4A94">
            <w:pPr>
              <w:spacing w:after="0" w:line="240" w:lineRule="auto"/>
              <w:jc w:val="center"/>
              <w:rPr>
                <w:rFonts w:ascii="Times New Roman" w:eastAsia="Times New Roman" w:hAnsi="Times New Roman" w:cs="Times New Roman"/>
                <w:b/>
                <w:color w:val="000000"/>
                <w:sz w:val="24"/>
                <w:szCs w:val="24"/>
                <w:lang w:eastAsia="lt-LT"/>
              </w:rPr>
            </w:pPr>
            <w:r w:rsidRPr="00BB4A94">
              <w:rPr>
                <w:rFonts w:ascii="Times New Roman" w:eastAsia="Times New Roman" w:hAnsi="Times New Roman" w:cs="Times New Roman"/>
                <w:b/>
                <w:color w:val="000000"/>
                <w:sz w:val="24"/>
                <w:szCs w:val="24"/>
                <w:lang w:eastAsia="lt-LT"/>
              </w:rPr>
              <w:t>2.</w:t>
            </w:r>
          </w:p>
        </w:tc>
        <w:tc>
          <w:tcPr>
            <w:tcW w:w="2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33CA4" w:rsidRPr="00BB4A94" w:rsidRDefault="00133CA4" w:rsidP="00BB4A94">
            <w:pPr>
              <w:spacing w:after="0" w:line="240" w:lineRule="auto"/>
              <w:rPr>
                <w:rFonts w:ascii="Times New Roman" w:eastAsia="Times New Roman" w:hAnsi="Times New Roman" w:cs="Times New Roman"/>
                <w:b/>
                <w:color w:val="000000"/>
                <w:sz w:val="24"/>
                <w:szCs w:val="24"/>
                <w:lang w:eastAsia="lt-LT"/>
              </w:rPr>
            </w:pPr>
            <w:r w:rsidRPr="00BB4A94">
              <w:rPr>
                <w:rFonts w:ascii="Times New Roman" w:eastAsia="Times New Roman" w:hAnsi="Times New Roman" w:cs="Times New Roman"/>
                <w:b/>
                <w:color w:val="000000"/>
                <w:sz w:val="24"/>
                <w:szCs w:val="24"/>
                <w:lang w:eastAsia="lt-LT"/>
              </w:rPr>
              <w:t>Gerosios Vilties g. 1A, Vilniuje</w:t>
            </w:r>
          </w:p>
        </w:tc>
        <w:tc>
          <w:tcPr>
            <w:tcW w:w="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0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30</w:t>
            </w:r>
          </w:p>
        </w:tc>
        <w:tc>
          <w:tcPr>
            <w:tcW w:w="3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33CA4" w:rsidRPr="00F97D98" w:rsidRDefault="00133CA4" w:rsidP="004035D6">
            <w:pPr>
              <w:spacing w:after="0" w:line="240" w:lineRule="auto"/>
              <w:rPr>
                <w:rFonts w:ascii="Times New Roman" w:eastAsia="Times New Roman" w:hAnsi="Times New Roman" w:cs="Times New Roman"/>
                <w:color w:val="000000"/>
                <w:sz w:val="24"/>
                <w:szCs w:val="24"/>
                <w:lang w:eastAsia="lt-LT"/>
              </w:rPr>
            </w:pPr>
            <w:r w:rsidRPr="00F97D98">
              <w:rPr>
                <w:rFonts w:ascii="Times New Roman" w:hAnsi="Times New Roman" w:cs="Times New Roman"/>
                <w:sz w:val="24"/>
                <w:szCs w:val="24"/>
              </w:rPr>
              <w:t>Pirmojo aukšto koridoriuje (plane pažymėta indeksu 1-2)</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1</w:t>
            </w:r>
          </w:p>
        </w:tc>
        <w:tc>
          <w:tcPr>
            <w:tcW w:w="12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33CA4" w:rsidRPr="00F97D98" w:rsidRDefault="00B97437" w:rsidP="00BB4A94">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00133CA4" w:rsidRPr="00F97D98">
              <w:rPr>
                <w:rFonts w:ascii="Times New Roman" w:eastAsia="Times New Roman" w:hAnsi="Times New Roman" w:cs="Times New Roman"/>
                <w:color w:val="000000"/>
                <w:sz w:val="24"/>
                <w:szCs w:val="24"/>
                <w:lang w:eastAsia="lt-LT"/>
              </w:rPr>
              <w:t> </w:t>
            </w:r>
          </w:p>
        </w:tc>
        <w:tc>
          <w:tcPr>
            <w:tcW w:w="1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90</w:t>
            </w:r>
          </w:p>
        </w:tc>
        <w:tc>
          <w:tcPr>
            <w:tcW w:w="1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2018-03-26 iki</w:t>
            </w:r>
          </w:p>
          <w:p w:rsidR="00133CA4" w:rsidRPr="00F97D98" w:rsidRDefault="00133CA4" w:rsidP="00BB4A94">
            <w:pPr>
              <w:spacing w:after="0" w:line="240" w:lineRule="auto"/>
              <w:jc w:val="center"/>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2018-04-04</w:t>
            </w:r>
          </w:p>
        </w:tc>
        <w:tc>
          <w:tcPr>
            <w:tcW w:w="17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33CA4" w:rsidRPr="00F97D98" w:rsidRDefault="00133CA4" w:rsidP="00BB4A94">
            <w:pPr>
              <w:spacing w:after="0" w:line="240" w:lineRule="auto"/>
              <w:rPr>
                <w:rFonts w:ascii="Times New Roman" w:eastAsia="Times New Roman" w:hAnsi="Times New Roman" w:cs="Times New Roman"/>
                <w:color w:val="000000"/>
                <w:sz w:val="24"/>
                <w:szCs w:val="24"/>
                <w:lang w:eastAsia="lt-LT"/>
              </w:rPr>
            </w:pPr>
            <w:r w:rsidRPr="00F97D98">
              <w:rPr>
                <w:rFonts w:ascii="Times New Roman" w:eastAsia="Times New Roman" w:hAnsi="Times New Roman" w:cs="Times New Roman"/>
                <w:color w:val="000000"/>
                <w:sz w:val="24"/>
                <w:szCs w:val="24"/>
                <w:lang w:eastAsia="lt-LT"/>
              </w:rPr>
              <w:t xml:space="preserve">8 698 </w:t>
            </w:r>
            <w:r w:rsidR="0004195A">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04</w:t>
            </w:r>
            <w:r w:rsidR="0004195A">
              <w:rPr>
                <w:rFonts w:ascii="Times New Roman" w:eastAsia="Times New Roman" w:hAnsi="Times New Roman" w:cs="Times New Roman"/>
                <w:color w:val="000000"/>
                <w:sz w:val="24"/>
                <w:szCs w:val="24"/>
                <w:lang w:eastAsia="lt-LT"/>
              </w:rPr>
              <w:t xml:space="preserve"> </w:t>
            </w:r>
            <w:r w:rsidRPr="00F97D98">
              <w:rPr>
                <w:rFonts w:ascii="Times New Roman" w:eastAsia="Times New Roman" w:hAnsi="Times New Roman" w:cs="Times New Roman"/>
                <w:color w:val="000000"/>
                <w:sz w:val="24"/>
                <w:szCs w:val="24"/>
                <w:lang w:eastAsia="lt-LT"/>
              </w:rPr>
              <w:t>460</w:t>
            </w:r>
          </w:p>
          <w:p w:rsidR="00133CA4" w:rsidRPr="00F97D98" w:rsidRDefault="0004195A" w:rsidP="00BB4A9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(8 5) </w:t>
            </w:r>
            <w:r w:rsidR="00133CA4" w:rsidRPr="00F97D98">
              <w:rPr>
                <w:rFonts w:ascii="Times New Roman" w:eastAsia="Times New Roman" w:hAnsi="Times New Roman" w:cs="Times New Roman"/>
                <w:color w:val="000000"/>
                <w:sz w:val="24"/>
                <w:szCs w:val="24"/>
                <w:lang w:eastAsia="lt-LT"/>
              </w:rPr>
              <w:t>211 2851</w:t>
            </w:r>
          </w:p>
        </w:tc>
      </w:tr>
      <w:tr w:rsidR="00BB4A94" w:rsidRPr="00F97D98" w:rsidTr="00BB4A94">
        <w:trPr>
          <w:trHeight w:val="256"/>
        </w:trPr>
        <w:tc>
          <w:tcPr>
            <w:tcW w:w="697"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b/>
                <w:color w:val="000000"/>
                <w:sz w:val="24"/>
                <w:szCs w:val="24"/>
                <w:lang w:eastAsia="lt-LT"/>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04195A" w:rsidP="00BB4A94">
            <w:pPr>
              <w:spacing w:after="0" w:line="240" w:lineRule="auto"/>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bCs/>
                <w:color w:val="000000"/>
                <w:sz w:val="24"/>
                <w:szCs w:val="24"/>
                <w:lang w:eastAsia="lt-LT"/>
              </w:rPr>
              <w:t>Iš viso</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b/>
                <w:color w:val="000000"/>
                <w:sz w:val="24"/>
                <w:szCs w:val="24"/>
                <w:lang w:eastAsia="lt-LT"/>
              </w:rPr>
            </w:pPr>
            <w:r w:rsidRPr="00F97D98">
              <w:rPr>
                <w:rFonts w:ascii="Times New Roman" w:eastAsia="Times New Roman" w:hAnsi="Times New Roman" w:cs="Times New Roman"/>
                <w:b/>
                <w:color w:val="000000"/>
                <w:sz w:val="24"/>
                <w:szCs w:val="24"/>
                <w:lang w:eastAsia="lt-LT"/>
              </w:rPr>
              <w:t>1</w:t>
            </w:r>
          </w:p>
        </w:tc>
        <w:tc>
          <w:tcPr>
            <w:tcW w:w="103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b/>
                <w:color w:val="000000"/>
                <w:sz w:val="24"/>
                <w:szCs w:val="24"/>
                <w:lang w:eastAsia="lt-LT"/>
              </w:rPr>
            </w:pPr>
          </w:p>
        </w:tc>
        <w:tc>
          <w:tcPr>
            <w:tcW w:w="3658"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b/>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b/>
                <w:color w:val="000000"/>
                <w:sz w:val="24"/>
                <w:szCs w:val="24"/>
                <w:lang w:eastAsia="lt-LT"/>
              </w:rPr>
            </w:pPr>
            <w:r w:rsidRPr="00F97D98">
              <w:rPr>
                <w:rFonts w:ascii="Times New Roman" w:eastAsia="Times New Roman" w:hAnsi="Times New Roman" w:cs="Times New Roman"/>
                <w:b/>
                <w:color w:val="000000"/>
                <w:sz w:val="24"/>
                <w:szCs w:val="24"/>
                <w:lang w:eastAsia="lt-LT"/>
              </w:rPr>
              <w:t>1</w:t>
            </w: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B97437" w:rsidP="00BB4A94">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color w:val="000000"/>
                <w:sz w:val="24"/>
                <w:szCs w:val="24"/>
                <w:lang w:eastAsia="lt-LT"/>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jc w:val="center"/>
              <w:rPr>
                <w:rFonts w:ascii="Times New Roman" w:eastAsia="Times New Roman" w:hAnsi="Times New Roman" w:cs="Times New Roman"/>
                <w:b/>
                <w:color w:val="000000"/>
                <w:sz w:val="24"/>
                <w:szCs w:val="24"/>
                <w:lang w:eastAsia="lt-LT"/>
              </w:rPr>
            </w:pPr>
            <w:r w:rsidRPr="00F97D98">
              <w:rPr>
                <w:rFonts w:ascii="Times New Roman" w:eastAsia="Times New Roman" w:hAnsi="Times New Roman" w:cs="Times New Roman"/>
                <w:b/>
                <w:color w:val="000000"/>
                <w:sz w:val="24"/>
                <w:szCs w:val="24"/>
                <w:lang w:eastAsia="lt-LT"/>
              </w:rPr>
              <w:t>90</w:t>
            </w:r>
          </w:p>
        </w:tc>
        <w:tc>
          <w:tcPr>
            <w:tcW w:w="1919"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rPr>
                <w:rFonts w:ascii="Times New Roman" w:eastAsia="Times New Roman" w:hAnsi="Times New Roman" w:cs="Times New Roman"/>
                <w:b/>
                <w:color w:val="000000"/>
                <w:sz w:val="24"/>
                <w:szCs w:val="24"/>
                <w:lang w:eastAsia="lt-LT"/>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133CA4" w:rsidRPr="00F97D98" w:rsidRDefault="00133CA4" w:rsidP="00BB4A94">
            <w:pPr>
              <w:spacing w:after="0" w:line="240" w:lineRule="auto"/>
              <w:rPr>
                <w:rFonts w:ascii="Times New Roman" w:eastAsia="Times New Roman" w:hAnsi="Times New Roman" w:cs="Times New Roman"/>
                <w:b/>
                <w:color w:val="000000"/>
                <w:sz w:val="24"/>
                <w:szCs w:val="24"/>
                <w:lang w:eastAsia="lt-LT"/>
              </w:rPr>
            </w:pPr>
          </w:p>
        </w:tc>
      </w:tr>
    </w:tbl>
    <w:p w:rsidR="006239A7" w:rsidRPr="00F97D98" w:rsidRDefault="006239A7" w:rsidP="00F112A9">
      <w:pPr>
        <w:spacing w:after="0" w:line="240" w:lineRule="auto"/>
        <w:jc w:val="both"/>
        <w:rPr>
          <w:rFonts w:ascii="Times New Roman" w:hAnsi="Times New Roman" w:cs="Times New Roman"/>
          <w:sz w:val="24"/>
          <w:szCs w:val="24"/>
        </w:rPr>
      </w:pP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 xml:space="preserve">Konkurso dalyviai registruojami darbo dienomis Konstitucijos pr. 3, 1 aukšte, </w:t>
      </w:r>
      <w:hyperlink r:id="rId5" w:history="1">
        <w:r w:rsidRPr="006E0025">
          <w:rPr>
            <w:rStyle w:val="Hipersaitas"/>
            <w:rFonts w:ascii="Times New Roman" w:hAnsi="Times New Roman"/>
            <w:color w:val="auto"/>
            <w:sz w:val="24"/>
            <w:szCs w:val="24"/>
          </w:rPr>
          <w:t>Interesantų aptarnavimo skyriaus</w:t>
        </w:r>
      </w:hyperlink>
      <w:r w:rsidRPr="006E0025">
        <w:rPr>
          <w:rFonts w:ascii="Times New Roman" w:hAnsi="Times New Roman"/>
          <w:sz w:val="24"/>
          <w:szCs w:val="24"/>
        </w:rPr>
        <w:t xml:space="preserve"> 15–17 langeliuose nuo </w:t>
      </w:r>
      <w:r w:rsidRPr="006E0025">
        <w:rPr>
          <w:rFonts w:ascii="Times New Roman" w:hAnsi="Times New Roman"/>
          <w:b/>
          <w:bCs/>
          <w:sz w:val="24"/>
          <w:szCs w:val="24"/>
        </w:rPr>
        <w:t xml:space="preserve">2018 m. kovo 26 d. iki 2018 m. balandžio </w:t>
      </w:r>
      <w:r w:rsidR="00AC209F">
        <w:rPr>
          <w:rFonts w:ascii="Times New Roman" w:hAnsi="Times New Roman"/>
          <w:b/>
          <w:bCs/>
          <w:sz w:val="24"/>
          <w:szCs w:val="24"/>
        </w:rPr>
        <w:t>4</w:t>
      </w:r>
      <w:bookmarkStart w:id="0" w:name="_GoBack"/>
      <w:bookmarkEnd w:id="0"/>
      <w:r w:rsidRPr="006E0025">
        <w:rPr>
          <w:rFonts w:ascii="Times New Roman" w:hAnsi="Times New Roman"/>
          <w:b/>
          <w:bCs/>
          <w:sz w:val="24"/>
          <w:szCs w:val="24"/>
        </w:rPr>
        <w:t xml:space="preserve"> d.  9–11 val.</w:t>
      </w:r>
      <w:r w:rsidRPr="006E0025">
        <w:rPr>
          <w:rFonts w:ascii="Times New Roman" w:hAnsi="Times New Roman"/>
          <w:sz w:val="24"/>
          <w:szCs w:val="24"/>
        </w:rPr>
        <w:t xml:space="preserve"> Atsakingas asmuo – konkurso komisijos sekretorė Renata Viršilaitė.</w:t>
      </w:r>
    </w:p>
    <w:p w:rsidR="004035D6" w:rsidRPr="006E0025" w:rsidRDefault="004035D6" w:rsidP="004035D6">
      <w:pPr>
        <w:spacing w:after="0" w:line="240" w:lineRule="auto"/>
        <w:jc w:val="both"/>
        <w:rPr>
          <w:rFonts w:ascii="Times New Roman" w:hAnsi="Times New Roman"/>
          <w:b/>
          <w:bCs/>
          <w:sz w:val="24"/>
          <w:szCs w:val="24"/>
        </w:rPr>
      </w:pPr>
      <w:r w:rsidRPr="006E0025">
        <w:rPr>
          <w:rFonts w:ascii="Times New Roman" w:hAnsi="Times New Roman"/>
          <w:b/>
          <w:bCs/>
          <w:sz w:val="24"/>
          <w:szCs w:val="24"/>
        </w:rPr>
        <w:t>Telefonai pasiteirauti: (8 5) 211 2851 / 2441.</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Konkurso dalyviai pateikia užklijuotą voką, ant kurio turi būti užrašytas turto (patalpų) adresas ir nuoroda „Turto nuomos konkursui“.</w:t>
      </w:r>
    </w:p>
    <w:p w:rsidR="004035D6" w:rsidRPr="006E0025" w:rsidRDefault="004035D6" w:rsidP="004035D6">
      <w:pPr>
        <w:spacing w:after="0" w:line="240" w:lineRule="auto"/>
        <w:jc w:val="both"/>
        <w:rPr>
          <w:rFonts w:ascii="Times New Roman" w:hAnsi="Times New Roman"/>
          <w:b/>
          <w:bCs/>
          <w:sz w:val="24"/>
          <w:szCs w:val="24"/>
        </w:rPr>
      </w:pPr>
    </w:p>
    <w:p w:rsidR="004035D6" w:rsidRPr="006E0025" w:rsidRDefault="004035D6" w:rsidP="004035D6">
      <w:pPr>
        <w:spacing w:after="0" w:line="240" w:lineRule="auto"/>
        <w:jc w:val="both"/>
        <w:rPr>
          <w:rFonts w:ascii="Times New Roman" w:hAnsi="Times New Roman"/>
          <w:b/>
          <w:bCs/>
          <w:sz w:val="24"/>
          <w:szCs w:val="24"/>
        </w:rPr>
      </w:pPr>
      <w:r w:rsidRPr="006E0025">
        <w:rPr>
          <w:rFonts w:ascii="Times New Roman" w:hAnsi="Times New Roman"/>
          <w:b/>
          <w:bCs/>
          <w:sz w:val="24"/>
          <w:szCs w:val="24"/>
        </w:rPr>
        <w:t>Voke turi būti nurodyta:</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1. Siūloma konkreti 1 kv. m patalpų nuomos kaina.</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2. Konkurso dalyvis (asmens vardas ir pavardė bei asmens kodas (fiziniams asmenims), įmonės pavadinimas ir kodas (juridiniams asmenims), adresas, telefono numeris, banko pavadinimas ir adresas, sąskaitos numeris ir kodas).</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3. Veiklos, atitinkančios nuomos sąlygas, aprašymas.</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4. Juridinio asmens registravimo pažymėjimo ir juridinio asmens įstatų kopijos, patvirtintos antspaudu ir įgalioto atstovo parašu.</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 xml:space="preserve">5. Dalyvio įsipareigojimas pasirašyti </w:t>
      </w:r>
      <w:r w:rsidRPr="006E0025">
        <w:rPr>
          <w:rFonts w:ascii="Times New Roman" w:hAnsi="Times New Roman"/>
          <w:b/>
          <w:bCs/>
          <w:sz w:val="24"/>
          <w:szCs w:val="24"/>
        </w:rPr>
        <w:t>Pavyzdinę patalpų nuomos sutartį</w:t>
      </w:r>
      <w:r w:rsidRPr="006E0025">
        <w:rPr>
          <w:rFonts w:ascii="Times New Roman" w:hAnsi="Times New Roman"/>
          <w:sz w:val="24"/>
          <w:szCs w:val="24"/>
        </w:rPr>
        <w:t xml:space="preserve"> (forma patvirtinta Vilniaus miesto savivaldybės tarybos 2017 m. balandžio 25 d. sprendimu Nr. 1-920 „Dėl Vilniaus miesto savivaldybei nuosavybės teise priklausančio turto nuomos bei panaudos“). </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 xml:space="preserve">6. Dalyvio sutikimas su skelbiamomis nuomos konkurso sąlygomis. </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 xml:space="preserve">7.  Konkurso dalyvis turi turėti galiojantį teritorinės </w:t>
      </w:r>
      <w:r w:rsidRPr="00797A87">
        <w:rPr>
          <w:rFonts w:ascii="Times New Roman" w:hAnsi="Times New Roman"/>
          <w:bCs/>
          <w:sz w:val="24"/>
          <w:szCs w:val="24"/>
        </w:rPr>
        <w:t>V</w:t>
      </w:r>
      <w:r w:rsidRPr="006E0025">
        <w:rPr>
          <w:rFonts w:ascii="Times New Roman" w:hAnsi="Times New Roman"/>
          <w:sz w:val="24"/>
          <w:szCs w:val="24"/>
        </w:rPr>
        <w:t>alstybinės maisto ir veterinarijos tarnybos išduotą maisto tvarkymo subjekto patvirtinimo pažymėjimą, suteikiantį teisę laikyti ir sandėliuoti prekes, verstis ūkine komercine veikla, kurioje nurodyta veikla – mažmeninė prekyba gėrimais ir fasuotais negreitai gendančiais maisto produktais iš pardavimo automatų (prie paraiškos pridedama patvirtinta dokumento kopija).</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8. Konkurso dalyvis privalo būti įvykdęs visus įsipareigojimus, susijusius su mokesčių mokėjimu (pateikiamas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arba atitinkamos užsienio šalies institucijos dokumentas (prie paraiškos pridedama patvirtinta dokumento kopija).</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9. Konkurso dalyvis privalo būti įvykdęs visus įsipareigojimus, susijusius su socialinio draudimo įmokų mokėjimu (pateikiamas Valstybinio socialinio draudimo fondo valdybos prie Socialinės apsaugos ir darbo ministerijos teritorinių skyrių ir kitų Valstybinio socialinio draudimo fondo valdybos įstaigų, susijusių su valstybinio socialinio draudimo fondo administravimu, išduotas dokumentas, arba valstybės įmonės Registrų centro Lietuvos Respublikos Vyriausybės nustatyta tvarka išduotas dokumentas, patvirtinantis jungtinius kompetentingų institucijų tvarkomus duomenis, arba atitinkamos užsienio šalies institucijos dokumentas) (prie paraiškos pridedama patvirtinta dokumento kopija).</w:t>
      </w:r>
    </w:p>
    <w:p w:rsidR="004035D6" w:rsidRPr="006E0025" w:rsidRDefault="004035D6" w:rsidP="004035D6">
      <w:pPr>
        <w:spacing w:after="0" w:line="240" w:lineRule="auto"/>
        <w:jc w:val="both"/>
        <w:rPr>
          <w:rFonts w:ascii="Times New Roman" w:hAnsi="Times New Roman"/>
          <w:sz w:val="24"/>
          <w:szCs w:val="24"/>
        </w:rPr>
      </w:pP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b/>
          <w:bCs/>
          <w:sz w:val="24"/>
          <w:szCs w:val="24"/>
        </w:rPr>
        <w:t>Kitos konkurso sąlygos:</w:t>
      </w:r>
      <w:r w:rsidRPr="006E0025">
        <w:rPr>
          <w:rFonts w:ascii="Times New Roman" w:hAnsi="Times New Roman"/>
          <w:sz w:val="24"/>
          <w:szCs w:val="24"/>
        </w:rPr>
        <w:t xml:space="preserve"> </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 xml:space="preserve">10. Visi negyvenamųjų patalpų plotai yra sveikatos priežiūros įstaigų pastatų koridoriuose, holuose, laukiamuosiuose ir išnuomojami </w:t>
      </w:r>
      <w:r w:rsidRPr="006E0025">
        <w:rPr>
          <w:rFonts w:ascii="Times New Roman" w:hAnsi="Times New Roman"/>
          <w:b/>
          <w:sz w:val="24"/>
          <w:szCs w:val="24"/>
        </w:rPr>
        <w:t>5</w:t>
      </w:r>
      <w:r w:rsidRPr="006E0025">
        <w:rPr>
          <w:rFonts w:ascii="Times New Roman" w:hAnsi="Times New Roman"/>
          <w:b/>
          <w:bCs/>
          <w:sz w:val="24"/>
          <w:szCs w:val="24"/>
        </w:rPr>
        <w:t xml:space="preserve"> metų terminui</w:t>
      </w:r>
      <w:r w:rsidRPr="006E0025">
        <w:rPr>
          <w:rFonts w:ascii="Times New Roman" w:hAnsi="Times New Roman"/>
          <w:sz w:val="24"/>
          <w:szCs w:val="24"/>
        </w:rPr>
        <w:t>, bet ne ilgiau kaip iki įvykusio išnuomoto turto viešo pardavimo aukciono.</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lastRenderedPageBreak/>
        <w:t>11.  Nuomininkas privalo savo lėšomis vykdyti visišką kavos ir užkandžių aparatų priežiūrą, tinkamai juos eksploatuoti, tiekti reikalingus produktus.</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12. Aparatai turi būti eksploatuojami laikantis elektros įrenginių eksploatavimo saugos taisyklių ir higienos normų reikalavimų.</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13. Sveikatos priežiūros įstaigos suteiks teisę nuomininkui naudotis elektros energija.</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14. Nuomininkas privalo pateikti sveikatos priežiūros įstaigoms aparatų techninių pasų kopijas ir pagrįstą per mėnesį suvartotos elektros energijos apskaičiavimą, kurio pagrindu sveikatos priežiūros įstaiga išrašo sąskaitą faktūrą.</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15. nuomininkas turi atsakyti už kavos ir užkandžių kokybę, užtikrinti jų atitiktį higienos normoms;</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16. Nuomininkas turi užtikrinti, kad:</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16.1. vieta aplink aparatus būtų švari, tvarkinga, nuolat valoma, šalia aparatų stovėtų šiukšliadėžė;</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16.2. galimas cukraus kiekio pasirinkimas – daugiau, mažiau, be cukraus;</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 xml:space="preserve">16.3. užkandžių aparatuose būtų įvairus užkandžių ir šaltųjų gėrimų asortimentas, orientuotas tik į sveikus užkandžius pagal pateiktas Socialinių reikalų ir sveikatos departamento rekomendacijas (rekomendacijų išrašą galima pasiimti </w:t>
      </w:r>
      <w:hyperlink r:id="rId6" w:history="1">
        <w:r w:rsidRPr="00797A87">
          <w:rPr>
            <w:rStyle w:val="Hipersaitas"/>
            <w:rFonts w:ascii="Times New Roman" w:hAnsi="Times New Roman"/>
            <w:color w:val="auto"/>
            <w:sz w:val="24"/>
            <w:szCs w:val="24"/>
            <w:u w:val="none"/>
          </w:rPr>
          <w:t>Interesantų aptarnavimo skyriaus</w:t>
        </w:r>
      </w:hyperlink>
      <w:r w:rsidRPr="006E0025">
        <w:rPr>
          <w:rFonts w:ascii="Times New Roman" w:hAnsi="Times New Roman"/>
          <w:sz w:val="24"/>
          <w:szCs w:val="24"/>
        </w:rPr>
        <w:t xml:space="preserve"> 15–17 langeliuose);</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16.4. aparatai klientams duotų grąžą.</w:t>
      </w:r>
    </w:p>
    <w:p w:rsidR="004035D6" w:rsidRPr="006E0025" w:rsidRDefault="004035D6" w:rsidP="004035D6">
      <w:pPr>
        <w:spacing w:after="0" w:line="240" w:lineRule="auto"/>
        <w:jc w:val="both"/>
        <w:rPr>
          <w:rFonts w:ascii="Times New Roman" w:hAnsi="Times New Roman"/>
          <w:b/>
          <w:bCs/>
          <w:sz w:val="24"/>
          <w:szCs w:val="24"/>
        </w:rPr>
      </w:pPr>
      <w:r w:rsidRPr="006E0025">
        <w:rPr>
          <w:rFonts w:ascii="Times New Roman" w:hAnsi="Times New Roman"/>
          <w:b/>
          <w:bCs/>
          <w:sz w:val="24"/>
          <w:szCs w:val="24"/>
        </w:rPr>
        <w:t>Konkursas vyks 2018 m. balandžio 5 d. 10 val. Konstitucijos pr. 3 (2 a., 215 kab.).</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b/>
          <w:bCs/>
          <w:sz w:val="24"/>
          <w:szCs w:val="24"/>
        </w:rPr>
        <w:t xml:space="preserve">Konkurso dalyviai pateikia </w:t>
      </w:r>
      <w:r w:rsidRPr="006E0025">
        <w:rPr>
          <w:rFonts w:ascii="Times New Roman" w:hAnsi="Times New Roman"/>
          <w:sz w:val="24"/>
          <w:szCs w:val="24"/>
        </w:rPr>
        <w:t>banko išduotą kvitą (ar mokėjimo pavedimo kopiją), kuriame pažymėta, kad konkurso dalyvis į Vilniaus miesto savivaldybės administracijos (</w:t>
      </w:r>
      <w:r w:rsidRPr="00797A87">
        <w:rPr>
          <w:rFonts w:ascii="Times New Roman" w:hAnsi="Times New Roman"/>
          <w:bCs/>
          <w:sz w:val="24"/>
          <w:szCs w:val="24"/>
        </w:rPr>
        <w:t>įstaigos</w:t>
      </w:r>
      <w:r w:rsidRPr="006E0025">
        <w:rPr>
          <w:rFonts w:ascii="Times New Roman" w:hAnsi="Times New Roman"/>
          <w:sz w:val="24"/>
          <w:szCs w:val="24"/>
        </w:rPr>
        <w:t xml:space="preserve"> kodas 188710061) atsiskaitomąją sąskaitą LT27 4010 0424 0397 3788 AB „Luminor“ banke (kodas 40100) sumokėjo pradinį įnašą, lygų paskelbtos pradinės patalpų nuomos 3 mėnesių kainai.</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Konkurso dalyviai (išskyrus įmonių, įstaigų, organizacijų vadovus) privalo su savimi turėti įgaliojimą atstovauti konkurse.</w:t>
      </w:r>
    </w:p>
    <w:p w:rsidR="004035D6" w:rsidRPr="006E0025" w:rsidRDefault="004035D6" w:rsidP="004035D6">
      <w:pPr>
        <w:spacing w:after="0" w:line="240" w:lineRule="auto"/>
        <w:jc w:val="both"/>
        <w:rPr>
          <w:rFonts w:ascii="Times New Roman" w:hAnsi="Times New Roman"/>
          <w:sz w:val="24"/>
          <w:szCs w:val="24"/>
        </w:rPr>
      </w:pPr>
      <w:r w:rsidRPr="006E0025">
        <w:rPr>
          <w:rFonts w:ascii="Times New Roman" w:hAnsi="Times New Roman"/>
          <w:sz w:val="24"/>
          <w:szCs w:val="24"/>
        </w:rPr>
        <w:t>Konkurso dalyviams, pralaimėjusiems konkursą, pradinis įnašas yra grąžinamas.</w:t>
      </w:r>
    </w:p>
    <w:p w:rsidR="00F112A9" w:rsidRPr="007779AB" w:rsidRDefault="00F112A9" w:rsidP="00F112A9">
      <w:pPr>
        <w:spacing w:after="0" w:line="240" w:lineRule="auto"/>
        <w:jc w:val="both"/>
        <w:rPr>
          <w:rFonts w:ascii="Times New Roman" w:hAnsi="Times New Roman" w:cs="Times New Roman"/>
          <w:sz w:val="24"/>
          <w:szCs w:val="24"/>
        </w:rPr>
      </w:pPr>
    </w:p>
    <w:p w:rsidR="00BB4A94" w:rsidRDefault="00BB4A94" w:rsidP="00E048A8">
      <w:pPr>
        <w:spacing w:after="0" w:line="240" w:lineRule="auto"/>
        <w:jc w:val="both"/>
        <w:rPr>
          <w:rFonts w:ascii="Times New Roman" w:hAnsi="Times New Roman" w:cs="Times New Roman"/>
          <w:sz w:val="24"/>
          <w:szCs w:val="24"/>
        </w:rPr>
      </w:pPr>
    </w:p>
    <w:p w:rsidR="0006488C" w:rsidRPr="00F97D98" w:rsidRDefault="00E048A8" w:rsidP="00E048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Administracijos direktori</w:t>
      </w:r>
      <w:r w:rsidR="00F112A9" w:rsidRPr="00F97D98">
        <w:rPr>
          <w:rFonts w:ascii="Times New Roman" w:hAnsi="Times New Roman" w:cs="Times New Roman"/>
          <w:sz w:val="24"/>
          <w:szCs w:val="24"/>
        </w:rPr>
        <w:t xml:space="preserve">us                                                                                                                                                             </w:t>
      </w:r>
      <w:r w:rsidR="00BB4A94">
        <w:rPr>
          <w:rFonts w:ascii="Times New Roman" w:hAnsi="Times New Roman" w:cs="Times New Roman"/>
          <w:sz w:val="24"/>
          <w:szCs w:val="24"/>
        </w:rPr>
        <w:tab/>
      </w:r>
      <w:r>
        <w:rPr>
          <w:rFonts w:ascii="Times New Roman" w:hAnsi="Times New Roman" w:cs="Times New Roman"/>
          <w:sz w:val="24"/>
          <w:szCs w:val="24"/>
        </w:rPr>
        <w:t>Povilas Poderskis</w:t>
      </w:r>
    </w:p>
    <w:sectPr w:rsidR="0006488C" w:rsidRPr="00F97D98" w:rsidSect="00AD5823">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823"/>
    <w:rsid w:val="00000920"/>
    <w:rsid w:val="00007A2E"/>
    <w:rsid w:val="00037BE4"/>
    <w:rsid w:val="0004195A"/>
    <w:rsid w:val="0006488C"/>
    <w:rsid w:val="00065ECF"/>
    <w:rsid w:val="000C3623"/>
    <w:rsid w:val="000F3FBD"/>
    <w:rsid w:val="00133CA4"/>
    <w:rsid w:val="00133F1C"/>
    <w:rsid w:val="001A54D2"/>
    <w:rsid w:val="001D30BB"/>
    <w:rsid w:val="001F3B7C"/>
    <w:rsid w:val="0021042A"/>
    <w:rsid w:val="0023268A"/>
    <w:rsid w:val="00272E4B"/>
    <w:rsid w:val="002D79B0"/>
    <w:rsid w:val="002E2D0E"/>
    <w:rsid w:val="002E3663"/>
    <w:rsid w:val="00353706"/>
    <w:rsid w:val="00372956"/>
    <w:rsid w:val="004035D6"/>
    <w:rsid w:val="00437F75"/>
    <w:rsid w:val="00472283"/>
    <w:rsid w:val="004F72C5"/>
    <w:rsid w:val="00547099"/>
    <w:rsid w:val="005B27B1"/>
    <w:rsid w:val="005E0059"/>
    <w:rsid w:val="005F6466"/>
    <w:rsid w:val="006239A7"/>
    <w:rsid w:val="00625318"/>
    <w:rsid w:val="0066116C"/>
    <w:rsid w:val="00661608"/>
    <w:rsid w:val="006A1BCD"/>
    <w:rsid w:val="006E0025"/>
    <w:rsid w:val="00704C94"/>
    <w:rsid w:val="00706057"/>
    <w:rsid w:val="007513A8"/>
    <w:rsid w:val="007779AB"/>
    <w:rsid w:val="00784A40"/>
    <w:rsid w:val="00784C36"/>
    <w:rsid w:val="00797A87"/>
    <w:rsid w:val="008A0141"/>
    <w:rsid w:val="008C2D6A"/>
    <w:rsid w:val="009071C3"/>
    <w:rsid w:val="00913998"/>
    <w:rsid w:val="00923ACC"/>
    <w:rsid w:val="00941686"/>
    <w:rsid w:val="00947031"/>
    <w:rsid w:val="0095250F"/>
    <w:rsid w:val="00A73310"/>
    <w:rsid w:val="00AA1AFF"/>
    <w:rsid w:val="00AB7B70"/>
    <w:rsid w:val="00AC209F"/>
    <w:rsid w:val="00AD4397"/>
    <w:rsid w:val="00AD5823"/>
    <w:rsid w:val="00AF3CE3"/>
    <w:rsid w:val="00B54AD8"/>
    <w:rsid w:val="00B77D02"/>
    <w:rsid w:val="00B97437"/>
    <w:rsid w:val="00BB4A94"/>
    <w:rsid w:val="00C0309B"/>
    <w:rsid w:val="00C852AA"/>
    <w:rsid w:val="00D05D93"/>
    <w:rsid w:val="00D32D0B"/>
    <w:rsid w:val="00D62B29"/>
    <w:rsid w:val="00DC232D"/>
    <w:rsid w:val="00E048A8"/>
    <w:rsid w:val="00E04ABA"/>
    <w:rsid w:val="00EB55E0"/>
    <w:rsid w:val="00F028D2"/>
    <w:rsid w:val="00F112A9"/>
    <w:rsid w:val="00F442C0"/>
    <w:rsid w:val="00F63223"/>
    <w:rsid w:val="00F97D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611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116C"/>
    <w:rPr>
      <w:rFonts w:ascii="Tahoma" w:hAnsi="Tahoma" w:cs="Tahoma"/>
      <w:sz w:val="16"/>
      <w:szCs w:val="16"/>
    </w:rPr>
  </w:style>
  <w:style w:type="character" w:styleId="Komentaronuoroda">
    <w:name w:val="annotation reference"/>
    <w:basedOn w:val="Numatytasispastraiposriftas"/>
    <w:uiPriority w:val="99"/>
    <w:semiHidden/>
    <w:unhideWhenUsed/>
    <w:rsid w:val="00C0309B"/>
    <w:rPr>
      <w:sz w:val="16"/>
      <w:szCs w:val="16"/>
    </w:rPr>
  </w:style>
  <w:style w:type="paragraph" w:styleId="Komentarotekstas">
    <w:name w:val="annotation text"/>
    <w:basedOn w:val="prastasis"/>
    <w:link w:val="KomentarotekstasDiagrama"/>
    <w:uiPriority w:val="99"/>
    <w:semiHidden/>
    <w:unhideWhenUsed/>
    <w:rsid w:val="00C030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309B"/>
    <w:rPr>
      <w:sz w:val="20"/>
      <w:szCs w:val="20"/>
    </w:rPr>
  </w:style>
  <w:style w:type="paragraph" w:styleId="Komentarotema">
    <w:name w:val="annotation subject"/>
    <w:basedOn w:val="Komentarotekstas"/>
    <w:next w:val="Komentarotekstas"/>
    <w:link w:val="KomentarotemaDiagrama"/>
    <w:uiPriority w:val="99"/>
    <w:semiHidden/>
    <w:unhideWhenUsed/>
    <w:rsid w:val="00C0309B"/>
    <w:rPr>
      <w:b/>
      <w:bCs/>
    </w:rPr>
  </w:style>
  <w:style w:type="character" w:customStyle="1" w:styleId="KomentarotemaDiagrama">
    <w:name w:val="Komentaro tema Diagrama"/>
    <w:basedOn w:val="KomentarotekstasDiagrama"/>
    <w:link w:val="Komentarotema"/>
    <w:uiPriority w:val="99"/>
    <w:semiHidden/>
    <w:rsid w:val="00C0309B"/>
    <w:rPr>
      <w:b/>
      <w:bCs/>
      <w:sz w:val="20"/>
      <w:szCs w:val="20"/>
    </w:rPr>
  </w:style>
  <w:style w:type="paragraph" w:styleId="Pataisymai">
    <w:name w:val="Revision"/>
    <w:hidden/>
    <w:uiPriority w:val="99"/>
    <w:semiHidden/>
    <w:rsid w:val="00C0309B"/>
    <w:pPr>
      <w:spacing w:after="0" w:line="240" w:lineRule="auto"/>
    </w:pPr>
  </w:style>
  <w:style w:type="character" w:styleId="Hipersaitas">
    <w:name w:val="Hyperlink"/>
    <w:uiPriority w:val="99"/>
    <w:unhideWhenUsed/>
    <w:rsid w:val="006239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611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116C"/>
    <w:rPr>
      <w:rFonts w:ascii="Tahoma" w:hAnsi="Tahoma" w:cs="Tahoma"/>
      <w:sz w:val="16"/>
      <w:szCs w:val="16"/>
    </w:rPr>
  </w:style>
  <w:style w:type="character" w:styleId="Komentaronuoroda">
    <w:name w:val="annotation reference"/>
    <w:basedOn w:val="Numatytasispastraiposriftas"/>
    <w:uiPriority w:val="99"/>
    <w:semiHidden/>
    <w:unhideWhenUsed/>
    <w:rsid w:val="00C0309B"/>
    <w:rPr>
      <w:sz w:val="16"/>
      <w:szCs w:val="16"/>
    </w:rPr>
  </w:style>
  <w:style w:type="paragraph" w:styleId="Komentarotekstas">
    <w:name w:val="annotation text"/>
    <w:basedOn w:val="prastasis"/>
    <w:link w:val="KomentarotekstasDiagrama"/>
    <w:uiPriority w:val="99"/>
    <w:semiHidden/>
    <w:unhideWhenUsed/>
    <w:rsid w:val="00C030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309B"/>
    <w:rPr>
      <w:sz w:val="20"/>
      <w:szCs w:val="20"/>
    </w:rPr>
  </w:style>
  <w:style w:type="paragraph" w:styleId="Komentarotema">
    <w:name w:val="annotation subject"/>
    <w:basedOn w:val="Komentarotekstas"/>
    <w:next w:val="Komentarotekstas"/>
    <w:link w:val="KomentarotemaDiagrama"/>
    <w:uiPriority w:val="99"/>
    <w:semiHidden/>
    <w:unhideWhenUsed/>
    <w:rsid w:val="00C0309B"/>
    <w:rPr>
      <w:b/>
      <w:bCs/>
    </w:rPr>
  </w:style>
  <w:style w:type="character" w:customStyle="1" w:styleId="KomentarotemaDiagrama">
    <w:name w:val="Komentaro tema Diagrama"/>
    <w:basedOn w:val="KomentarotekstasDiagrama"/>
    <w:link w:val="Komentarotema"/>
    <w:uiPriority w:val="99"/>
    <w:semiHidden/>
    <w:rsid w:val="00C0309B"/>
    <w:rPr>
      <w:b/>
      <w:bCs/>
      <w:sz w:val="20"/>
      <w:szCs w:val="20"/>
    </w:rPr>
  </w:style>
  <w:style w:type="paragraph" w:styleId="Pataisymai">
    <w:name w:val="Revision"/>
    <w:hidden/>
    <w:uiPriority w:val="99"/>
    <w:semiHidden/>
    <w:rsid w:val="00C0309B"/>
    <w:pPr>
      <w:spacing w:after="0" w:line="240" w:lineRule="auto"/>
    </w:pPr>
  </w:style>
  <w:style w:type="character" w:styleId="Hipersaitas">
    <w:name w:val="Hyperlink"/>
    <w:uiPriority w:val="99"/>
    <w:unhideWhenUsed/>
    <w:rsid w:val="006239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03823">
      <w:bodyDiv w:val="1"/>
      <w:marLeft w:val="0"/>
      <w:marRight w:val="0"/>
      <w:marTop w:val="0"/>
      <w:marBottom w:val="0"/>
      <w:divBdr>
        <w:top w:val="none" w:sz="0" w:space="0" w:color="auto"/>
        <w:left w:val="none" w:sz="0" w:space="0" w:color="auto"/>
        <w:bottom w:val="none" w:sz="0" w:space="0" w:color="auto"/>
        <w:right w:val="none" w:sz="0" w:space="0" w:color="auto"/>
      </w:divBdr>
    </w:div>
    <w:div w:id="644704370">
      <w:bodyDiv w:val="1"/>
      <w:marLeft w:val="0"/>
      <w:marRight w:val="0"/>
      <w:marTop w:val="0"/>
      <w:marBottom w:val="0"/>
      <w:divBdr>
        <w:top w:val="none" w:sz="0" w:space="0" w:color="auto"/>
        <w:left w:val="none" w:sz="0" w:space="0" w:color="auto"/>
        <w:bottom w:val="none" w:sz="0" w:space="0" w:color="auto"/>
        <w:right w:val="none" w:sz="0" w:space="0" w:color="auto"/>
      </w:divBdr>
    </w:div>
    <w:div w:id="1263730918">
      <w:bodyDiv w:val="1"/>
      <w:marLeft w:val="0"/>
      <w:marRight w:val="0"/>
      <w:marTop w:val="0"/>
      <w:marBottom w:val="0"/>
      <w:divBdr>
        <w:top w:val="none" w:sz="0" w:space="0" w:color="auto"/>
        <w:left w:val="none" w:sz="0" w:space="0" w:color="auto"/>
        <w:bottom w:val="none" w:sz="0" w:space="0" w:color="auto"/>
        <w:right w:val="none" w:sz="0" w:space="0" w:color="auto"/>
      </w:divBdr>
    </w:div>
    <w:div w:id="1339622504">
      <w:bodyDiv w:val="1"/>
      <w:marLeft w:val="0"/>
      <w:marRight w:val="0"/>
      <w:marTop w:val="0"/>
      <w:marBottom w:val="0"/>
      <w:divBdr>
        <w:top w:val="none" w:sz="0" w:space="0" w:color="auto"/>
        <w:left w:val="none" w:sz="0" w:space="0" w:color="auto"/>
        <w:bottom w:val="none" w:sz="0" w:space="0" w:color="auto"/>
        <w:right w:val="none" w:sz="0" w:space="0" w:color="auto"/>
      </w:divBdr>
    </w:div>
    <w:div w:id="1480464150">
      <w:bodyDiv w:val="1"/>
      <w:marLeft w:val="0"/>
      <w:marRight w:val="0"/>
      <w:marTop w:val="0"/>
      <w:marBottom w:val="0"/>
      <w:divBdr>
        <w:top w:val="none" w:sz="0" w:space="0" w:color="auto"/>
        <w:left w:val="none" w:sz="0" w:space="0" w:color="auto"/>
        <w:bottom w:val="none" w:sz="0" w:space="0" w:color="auto"/>
        <w:right w:val="none" w:sz="0" w:space="0" w:color="auto"/>
      </w:divBdr>
    </w:div>
    <w:div w:id="1610162888">
      <w:bodyDiv w:val="1"/>
      <w:marLeft w:val="0"/>
      <w:marRight w:val="0"/>
      <w:marTop w:val="0"/>
      <w:marBottom w:val="0"/>
      <w:divBdr>
        <w:top w:val="none" w:sz="0" w:space="0" w:color="auto"/>
        <w:left w:val="none" w:sz="0" w:space="0" w:color="auto"/>
        <w:bottom w:val="none" w:sz="0" w:space="0" w:color="auto"/>
        <w:right w:val="none" w:sz="0" w:space="0" w:color="auto"/>
      </w:divBdr>
    </w:div>
    <w:div w:id="18482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ilnius.lt/l.php?tmpl_into=middle&amp;tmpl_name=m_wp2sw_main&amp;m=22&amp;itemID=33" TargetMode="External"/><Relationship Id="rId5" Type="http://schemas.openxmlformats.org/officeDocument/2006/relationships/hyperlink" Target="http://www.vilnius.lt/l.php?tmpl_into=middle&amp;tmpl_name=m_wp2sw_main&amp;m=22&amp;itemID=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3</Pages>
  <Words>5059</Words>
  <Characters>2885</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Morkūnienė</dc:creator>
  <cp:lastModifiedBy>Rita Morkūnienė</cp:lastModifiedBy>
  <cp:revision>19</cp:revision>
  <cp:lastPrinted>2016-09-09T12:10:00Z</cp:lastPrinted>
  <dcterms:created xsi:type="dcterms:W3CDTF">2018-03-16T14:26:00Z</dcterms:created>
  <dcterms:modified xsi:type="dcterms:W3CDTF">2018-03-20T07:23:00Z</dcterms:modified>
</cp:coreProperties>
</file>