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224B6B" w:rsidRDefault="00070D98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TYRIMO </w:t>
      </w:r>
      <w:r w:rsidR="006316B3">
        <w:rPr>
          <w:b/>
          <w:sz w:val="24"/>
          <w:szCs w:val="24"/>
          <w:lang w:val="lt-LT"/>
        </w:rPr>
        <w:t>NUSTATYTI AR TARYBOS NARIAI DARIUS KUOLYS IR PAULĖ KUZMICKIENĖ NEPAŽEIDĖ LIETUVOS RESPUBLIKOS VIEŠŲJŲ IR PRIVAČIŲ INTERESŲ DERINIMO VALSTYBINĖJE TARNYBOJE ĮSTATYMO  4 STRAIPSNIO 1 DALIES IR 5 STRAIPSNIO 1 DALIES REIKALAVIMŲ</w:t>
      </w:r>
    </w:p>
    <w:p w:rsidR="00224B6B" w:rsidRPr="00224B6B" w:rsidRDefault="00AA5787" w:rsidP="00224B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2015 m. </w:t>
      </w:r>
      <w:r w:rsidR="006316B3">
        <w:rPr>
          <w:sz w:val="24"/>
          <w:szCs w:val="24"/>
          <w:lang w:val="lt-LT"/>
        </w:rPr>
        <w:t>RUGSĖJO 9</w:t>
      </w:r>
      <w:r w:rsidR="00224B6B" w:rsidRPr="00224B6B">
        <w:rPr>
          <w:sz w:val="24"/>
          <w:szCs w:val="24"/>
          <w:lang w:val="lt-LT"/>
        </w:rPr>
        <w:t xml:space="preserve"> d. Nr. </w:t>
      </w:r>
      <w:r w:rsidR="00417726">
        <w:rPr>
          <w:sz w:val="24"/>
          <w:szCs w:val="24"/>
          <w:lang w:val="lt-LT"/>
        </w:rPr>
        <w:t>9-</w:t>
      </w:r>
      <w:r w:rsidR="005C4D36">
        <w:rPr>
          <w:sz w:val="24"/>
          <w:szCs w:val="24"/>
          <w:lang w:val="lt-LT"/>
        </w:rPr>
        <w:t>145</w:t>
      </w:r>
      <w:r w:rsidR="00417726">
        <w:rPr>
          <w:sz w:val="24"/>
          <w:szCs w:val="24"/>
          <w:lang w:val="lt-LT"/>
        </w:rPr>
        <w:t>/15 (1.1.39 – T1)</w:t>
      </w:r>
    </w:p>
    <w:p w:rsidR="00224B6B" w:rsidRDefault="00224B6B" w:rsidP="00224B6B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B91D0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Etikos komisija (toliau - Komisija): Komisijos pirmininkė Aldona Šventickienė, nariai Rita Balčiūnienė, </w:t>
      </w:r>
      <w:r w:rsidR="001B2D63">
        <w:rPr>
          <w:sz w:val="24"/>
          <w:szCs w:val="24"/>
          <w:lang w:val="lt-LT"/>
        </w:rPr>
        <w:t xml:space="preserve">Juozas Olekas, </w:t>
      </w:r>
      <w:r>
        <w:rPr>
          <w:sz w:val="24"/>
          <w:szCs w:val="24"/>
          <w:lang w:val="lt-LT"/>
        </w:rPr>
        <w:t xml:space="preserve">Renata Cytacka, </w:t>
      </w:r>
      <w:r w:rsidR="001B2D63">
        <w:rPr>
          <w:sz w:val="24"/>
          <w:szCs w:val="24"/>
          <w:lang w:val="lt-LT"/>
        </w:rPr>
        <w:t xml:space="preserve">Danutė Rainienė, </w:t>
      </w:r>
      <w:r>
        <w:rPr>
          <w:sz w:val="24"/>
          <w:szCs w:val="24"/>
          <w:lang w:val="lt-LT"/>
        </w:rPr>
        <w:t xml:space="preserve">Paulė Kuzmickienė, Gediminas Rudžionis, </w:t>
      </w:r>
      <w:r w:rsidR="001B2D63">
        <w:rPr>
          <w:sz w:val="24"/>
          <w:szCs w:val="24"/>
          <w:lang w:val="lt-LT"/>
        </w:rPr>
        <w:t xml:space="preserve">Juozas </w:t>
      </w:r>
      <w:proofErr w:type="spellStart"/>
      <w:r w:rsidR="001B2D63">
        <w:rPr>
          <w:sz w:val="24"/>
          <w:szCs w:val="24"/>
          <w:lang w:val="lt-LT"/>
        </w:rPr>
        <w:t>Jakavičiu</w:t>
      </w:r>
      <w:r w:rsidR="007873A0">
        <w:rPr>
          <w:sz w:val="24"/>
          <w:szCs w:val="24"/>
          <w:lang w:val="lt-LT"/>
        </w:rPr>
        <w:t>s</w:t>
      </w:r>
      <w:proofErr w:type="spellEnd"/>
      <w:r w:rsidR="007873A0">
        <w:rPr>
          <w:sz w:val="24"/>
          <w:szCs w:val="24"/>
          <w:lang w:val="lt-LT"/>
        </w:rPr>
        <w:t xml:space="preserve"> </w:t>
      </w:r>
      <w:r w:rsidR="001B2D63">
        <w:rPr>
          <w:sz w:val="24"/>
          <w:szCs w:val="24"/>
          <w:lang w:val="lt-LT"/>
        </w:rPr>
        <w:t>,</w:t>
      </w:r>
      <w:r w:rsidR="007873A0">
        <w:rPr>
          <w:sz w:val="24"/>
          <w:szCs w:val="24"/>
          <w:lang w:val="lt-LT"/>
        </w:rPr>
        <w:t xml:space="preserve"> Asta </w:t>
      </w:r>
      <w:proofErr w:type="spellStart"/>
      <w:r w:rsidR="007873A0">
        <w:rPr>
          <w:sz w:val="24"/>
          <w:szCs w:val="24"/>
          <w:lang w:val="lt-LT"/>
        </w:rPr>
        <w:t>Baškauskas</w:t>
      </w:r>
      <w:proofErr w:type="spellEnd"/>
      <w:r w:rsidR="007873A0">
        <w:rPr>
          <w:sz w:val="24"/>
          <w:szCs w:val="24"/>
          <w:lang w:val="lt-LT"/>
        </w:rPr>
        <w:t>, Kęstutis Jankū</w:t>
      </w:r>
      <w:bookmarkStart w:id="0" w:name="_GoBack"/>
      <w:bookmarkEnd w:id="0"/>
      <w:r w:rsidR="001B2D63">
        <w:rPr>
          <w:sz w:val="24"/>
          <w:szCs w:val="24"/>
          <w:lang w:val="lt-LT"/>
        </w:rPr>
        <w:t>nas</w:t>
      </w:r>
      <w:r w:rsidR="000F58F8">
        <w:rPr>
          <w:sz w:val="24"/>
          <w:szCs w:val="24"/>
          <w:lang w:val="lt-LT"/>
        </w:rPr>
        <w:t xml:space="preserve">, </w:t>
      </w:r>
      <w:r w:rsidR="001B2D63">
        <w:rPr>
          <w:sz w:val="24"/>
          <w:szCs w:val="24"/>
          <w:lang w:val="lt-LT"/>
        </w:rPr>
        <w:t xml:space="preserve">Liudas Bradauskas, </w:t>
      </w:r>
      <w:r w:rsidR="000F58F8">
        <w:rPr>
          <w:sz w:val="24"/>
          <w:szCs w:val="24"/>
          <w:lang w:val="lt-LT"/>
        </w:rPr>
        <w:t xml:space="preserve">susipažinusi su </w:t>
      </w:r>
      <w:r w:rsidR="001B2D63">
        <w:rPr>
          <w:sz w:val="24"/>
          <w:szCs w:val="24"/>
          <w:lang w:val="lt-LT"/>
        </w:rPr>
        <w:t xml:space="preserve">Vyriausiosios tarnybinės etikos komisijos raštu „Dėl pavedimo ištirti galimą viešųjų ir privačiųjų interesų derinimo valstybinėje tarnyboje įstatymo reikalavimų pažeidimą“ ir </w:t>
      </w:r>
      <w:r w:rsidR="009943DC">
        <w:rPr>
          <w:sz w:val="24"/>
          <w:szCs w:val="24"/>
          <w:lang w:val="lt-LT"/>
        </w:rPr>
        <w:t>išklausiusi visų posėdyje dalyvavusių Komisijos narių nuomonę</w:t>
      </w: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nusprendė:</w:t>
      </w:r>
    </w:p>
    <w:p w:rsidR="00AA5787" w:rsidRDefault="00AA5787" w:rsidP="000663D8">
      <w:pPr>
        <w:rPr>
          <w:b/>
          <w:sz w:val="24"/>
          <w:szCs w:val="24"/>
          <w:lang w:val="lt-LT"/>
        </w:rPr>
      </w:pPr>
    </w:p>
    <w:p w:rsidR="0012788F" w:rsidRDefault="001B2D63" w:rsidP="000663D8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 w:rsidRPr="001B2D63">
        <w:rPr>
          <w:sz w:val="24"/>
          <w:szCs w:val="24"/>
          <w:lang w:val="lt-LT"/>
        </w:rPr>
        <w:t xml:space="preserve">Pradėti tyrimą </w:t>
      </w:r>
      <w:r>
        <w:rPr>
          <w:sz w:val="24"/>
          <w:szCs w:val="24"/>
          <w:lang w:val="lt-LT"/>
        </w:rPr>
        <w:t xml:space="preserve">nustatyti ar </w:t>
      </w:r>
      <w:r w:rsidR="000663D8">
        <w:rPr>
          <w:sz w:val="24"/>
          <w:szCs w:val="24"/>
          <w:lang w:val="lt-LT"/>
        </w:rPr>
        <w:t xml:space="preserve">Vilniaus miesto </w:t>
      </w:r>
      <w:r>
        <w:rPr>
          <w:sz w:val="24"/>
          <w:szCs w:val="24"/>
          <w:lang w:val="lt-LT"/>
        </w:rPr>
        <w:t>tarybos nariai Darius Kuolys ir Paulė K</w:t>
      </w:r>
      <w:r w:rsidRPr="001B2D63">
        <w:rPr>
          <w:sz w:val="24"/>
          <w:szCs w:val="24"/>
          <w:lang w:val="lt-LT"/>
        </w:rPr>
        <w:t xml:space="preserve">uzmickienė nepažeidė </w:t>
      </w:r>
      <w:r>
        <w:rPr>
          <w:sz w:val="24"/>
          <w:szCs w:val="24"/>
          <w:lang w:val="lt-LT"/>
        </w:rPr>
        <w:t>Lietuvos R</w:t>
      </w:r>
      <w:r w:rsidRPr="001B2D63">
        <w:rPr>
          <w:sz w:val="24"/>
          <w:szCs w:val="24"/>
          <w:lang w:val="lt-LT"/>
        </w:rPr>
        <w:t>espublikos viešųjų ir privačių interesų derinimo valstybinėje tarnyboje įstatymo  4 straipsnio 1 dalies ir 5 straipsnio 1 dalies reikalavimų</w:t>
      </w:r>
      <w:r w:rsidR="000663D8">
        <w:rPr>
          <w:sz w:val="24"/>
          <w:szCs w:val="24"/>
          <w:lang w:val="lt-LT"/>
        </w:rPr>
        <w:t>.</w:t>
      </w:r>
    </w:p>
    <w:p w:rsidR="000663D8" w:rsidRDefault="000663D8" w:rsidP="000663D8">
      <w:pPr>
        <w:pStyle w:val="Sraopastraipa"/>
        <w:numPr>
          <w:ilvl w:val="0"/>
          <w:numId w:val="3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Paprašyti, kad D.Kuolys ir P.Kuzmickienė iki š.m. rugsėjo 22 d. pateiktų raštiškus paaiškinimus, kodėl viešųjų ir privačiųjų interesų deklaracijos nebuvo pateiktos laiku.</w:t>
      </w:r>
    </w:p>
    <w:p w:rsidR="000663D8" w:rsidRDefault="000663D8" w:rsidP="000663D8">
      <w:pPr>
        <w:rPr>
          <w:sz w:val="24"/>
          <w:szCs w:val="24"/>
          <w:lang w:val="lt-LT"/>
        </w:rPr>
      </w:pPr>
    </w:p>
    <w:p w:rsidR="000663D8" w:rsidRPr="000663D8" w:rsidRDefault="000663D8" w:rsidP="000663D8">
      <w:pPr>
        <w:rPr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663D8"/>
    <w:rsid w:val="00070D98"/>
    <w:rsid w:val="000F58F8"/>
    <w:rsid w:val="0012788F"/>
    <w:rsid w:val="00137C69"/>
    <w:rsid w:val="0019672E"/>
    <w:rsid w:val="001B2D63"/>
    <w:rsid w:val="00224B6B"/>
    <w:rsid w:val="00417726"/>
    <w:rsid w:val="00577D55"/>
    <w:rsid w:val="005C4D36"/>
    <w:rsid w:val="006316B3"/>
    <w:rsid w:val="007873A0"/>
    <w:rsid w:val="009943DC"/>
    <w:rsid w:val="00AA5787"/>
    <w:rsid w:val="00B91D09"/>
    <w:rsid w:val="00E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769C-B6CA-46A7-A668-03662680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Plerpaite</dc:creator>
  <cp:keywords/>
  <dc:description/>
  <cp:lastModifiedBy>Alma Plerpaite</cp:lastModifiedBy>
  <cp:revision>16</cp:revision>
  <cp:lastPrinted>2015-09-15T06:54:00Z</cp:lastPrinted>
  <dcterms:created xsi:type="dcterms:W3CDTF">2015-07-23T07:52:00Z</dcterms:created>
  <dcterms:modified xsi:type="dcterms:W3CDTF">2015-09-15T06:54:00Z</dcterms:modified>
</cp:coreProperties>
</file>