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SKLYPO EIŠIŠKIŲ PL. 25 (KADASTRO NR. 0101/0070:484) IR ĮSITERPUSIO ŽEMĖS SKLYPO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07309F0" w14:textId="77777777" w:rsidR="00465853" w:rsidRPr="00551E5C" w:rsidRDefault="00465853" w:rsidP="00465853">
      <w:pPr>
        <w:spacing w:line="360" w:lineRule="auto"/>
        <w:ind w:firstLine="720"/>
        <w:jc w:val="both"/>
        <w:rPr>
          <w:lang w:val="lt-LT"/>
        </w:rPr>
      </w:pPr>
      <w:r w:rsidRPr="00551E5C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551E5C">
        <w:rPr>
          <w:szCs w:val="20"/>
          <w:lang w:val="lt-LT"/>
        </w:rPr>
        <w:br/>
      </w:r>
      <w:r w:rsidRPr="00551E5C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551E5C">
        <w:rPr>
          <w:lang w:val="lt-LT"/>
        </w:rPr>
        <w:t>Danutos</w:t>
      </w:r>
      <w:proofErr w:type="spellEnd"/>
      <w:r w:rsidRPr="00551E5C">
        <w:rPr>
          <w:lang w:val="lt-LT"/>
        </w:rPr>
        <w:t xml:space="preserve"> </w:t>
      </w:r>
      <w:proofErr w:type="spellStart"/>
      <w:r w:rsidRPr="00551E5C">
        <w:rPr>
          <w:lang w:val="lt-LT"/>
        </w:rPr>
        <w:t>Narbut</w:t>
      </w:r>
      <w:proofErr w:type="spellEnd"/>
      <w:r w:rsidRPr="00551E5C">
        <w:rPr>
          <w:lang w:val="lt-LT"/>
        </w:rPr>
        <w:t xml:space="preserve"> įgaliojimų“ 1.1.3 papunkčiu:</w:t>
      </w:r>
    </w:p>
    <w:p w14:paraId="18511295" w14:textId="77777777" w:rsidR="00465853" w:rsidRPr="00551E5C" w:rsidRDefault="00465853" w:rsidP="00465853">
      <w:pPr>
        <w:pStyle w:val="Sraopastraipa"/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lang w:val="lt-LT"/>
        </w:rPr>
      </w:pPr>
      <w:r w:rsidRPr="00551E5C">
        <w:rPr>
          <w:lang w:val="lt-LT"/>
        </w:rPr>
        <w:t xml:space="preserve">L e i d ž i u  rengti sklypo Eišiškių pl. </w:t>
      </w:r>
      <w:r w:rsidRPr="00D70740">
        <w:rPr>
          <w:lang w:val="lt-LT"/>
        </w:rPr>
        <w:t xml:space="preserve">25 </w:t>
      </w:r>
      <w:r w:rsidRPr="00551E5C">
        <w:rPr>
          <w:lang w:val="lt-LT"/>
        </w:rPr>
        <w:t>(kadastro Nr.</w:t>
      </w:r>
      <w:r w:rsidRPr="00D70740">
        <w:rPr>
          <w:lang w:val="lt-LT"/>
        </w:rPr>
        <w:t xml:space="preserve"> 0101/0070:484</w:t>
      </w:r>
      <w:r w:rsidRPr="00551E5C">
        <w:rPr>
          <w:lang w:val="lt-LT"/>
        </w:rPr>
        <w:t>) ir įsiterpusio žemės sklypo detalųjį planą</w:t>
      </w:r>
      <w:bookmarkStart w:id="7" w:name="_Hlk63009109"/>
      <w:bookmarkStart w:id="8" w:name="_Hlk15034906"/>
      <w:bookmarkStart w:id="9" w:name="_Hlk63007211"/>
      <w:r w:rsidRPr="00551E5C">
        <w:rPr>
          <w:lang w:val="lt-LT"/>
        </w:rPr>
        <w:t xml:space="preserve"> planavimo proceso inicijavimo sutarties pagrindu: pertvarkyti žemės sklypą Eišiškių pl. </w:t>
      </w:r>
      <w:r w:rsidRPr="00D70740">
        <w:rPr>
          <w:lang w:val="lt-LT"/>
        </w:rPr>
        <w:t xml:space="preserve">25, </w:t>
      </w:r>
      <w:r>
        <w:rPr>
          <w:lang w:val="lt-LT"/>
        </w:rPr>
        <w:t>su</w:t>
      </w:r>
      <w:r w:rsidRPr="00D70740">
        <w:rPr>
          <w:lang w:val="lt-LT"/>
        </w:rPr>
        <w:t xml:space="preserve">formuoti įsiterpusį žemės sklypą, </w:t>
      </w:r>
      <w:r>
        <w:rPr>
          <w:lang w:val="lt-LT"/>
        </w:rPr>
        <w:t>pa</w:t>
      </w:r>
      <w:r w:rsidRPr="00D70740">
        <w:rPr>
          <w:lang w:val="lt-LT"/>
        </w:rPr>
        <w:t xml:space="preserve">keisti sklypų ribas ir plotus, suprojektuotiems žemės sklypams nustatyti komercinės paskirties objektų naudojimo būdą ir privalomuosius bei papildomus teritorijos naudojimo reglamentus vadovaujantis Vilniaus miesto savivaldybės teritorijos bendrojo plano sprendiniais. </w:t>
      </w:r>
    </w:p>
    <w:bookmarkEnd w:id="7"/>
    <w:bookmarkEnd w:id="8"/>
    <w:bookmarkEnd w:id="9"/>
    <w:p w14:paraId="7942A229" w14:textId="77777777" w:rsidR="00465853" w:rsidRPr="00551E5C" w:rsidRDefault="00465853" w:rsidP="00465853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lang w:val="lt-LT"/>
        </w:rPr>
      </w:pPr>
      <w:r w:rsidRPr="00551E5C">
        <w:rPr>
          <w:lang w:val="lt-LT"/>
        </w:rPr>
        <w:t>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346"/>
    <w:multiLevelType w:val="hybridMultilevel"/>
    <w:tmpl w:val="D6343136"/>
    <w:lvl w:ilvl="0" w:tplc="9ED0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65853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4F20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65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Viltė Albina Girard</cp:lastModifiedBy>
  <cp:revision>2</cp:revision>
  <dcterms:created xsi:type="dcterms:W3CDTF">2021-10-11T08:01:00Z</dcterms:created>
  <dcterms:modified xsi:type="dcterms:W3CDTF">2021-10-11T08:01:00Z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