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KEISTI TERITORIJOS ŪMĖDŽIŲ G. 83 NEDIDELIŲ VEIKLOS MASTŲ DETALŲJĮ PLANĄ INICIJAVIMO SUTARTIES PAGRINDU</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65FF0B12" w14:textId="77777777" w:rsidR="00F63680" w:rsidRPr="005272D0" w:rsidRDefault="00F63680" w:rsidP="00F63680">
      <w:pPr>
        <w:ind w:firstLine="720"/>
        <w:jc w:val="both"/>
        <w:rPr>
          <w:lang w:val="lt-LT"/>
        </w:rPr>
      </w:pPr>
      <w:bookmarkStart w:id="7" w:name="_Hlk56416432"/>
      <w:r w:rsidRPr="005272D0">
        <w:rPr>
          <w:lang w:val="lt-LT"/>
        </w:rPr>
        <w:t>Vadovaudamasis Lietuvos Respublikos teritorijų planavimo įstatymo</w:t>
      </w:r>
      <w:r>
        <w:rPr>
          <w:lang w:val="lt-LT"/>
        </w:rPr>
        <w:t xml:space="preserve"> </w:t>
      </w:r>
      <w:r w:rsidRPr="005272D0">
        <w:rPr>
          <w:lang w:val="lt-LT"/>
        </w:rPr>
        <w:t>24 straipsnio 5 dalimi</w:t>
      </w:r>
      <w:r w:rsidRPr="005272D0">
        <w:rPr>
          <w:rStyle w:val="normaltextrun"/>
          <w:color w:val="000000"/>
          <w:shd w:val="clear" w:color="auto" w:fill="FFFFFF"/>
          <w:lang w:val="lt-LT"/>
        </w:rPr>
        <w:t>, 28 straipsnio 1 ir 5 dalimis</w:t>
      </w:r>
      <w:r w:rsidRPr="005272D0">
        <w:rPr>
          <w:lang w:val="lt-LT"/>
        </w:rPr>
        <w:t>, Kompleksinio teritorijų planavimo dokumentų rengimo taisyklių, patvirtintų Lietuvos Respublikos aplinkos ministro</w:t>
      </w:r>
      <w:r>
        <w:rPr>
          <w:lang w:val="lt-LT"/>
        </w:rPr>
        <w:t xml:space="preserve"> </w:t>
      </w:r>
      <w:r w:rsidRPr="005272D0">
        <w:rPr>
          <w:lang w:val="lt-LT"/>
        </w:rPr>
        <w:t xml:space="preserve">2014 m. sausio 2 d. įsakymu Nr. D1-8 „Dėl Kompleksinio teritorijų planavimo dokumentų rengimo taisyklių patvirtinimo“, </w:t>
      </w:r>
      <w:r>
        <w:rPr>
          <w:lang w:val="lt-LT"/>
        </w:rPr>
        <w:t xml:space="preserve">313, </w:t>
      </w:r>
      <w:r w:rsidRPr="005272D0">
        <w:rPr>
          <w:lang w:val="lt-LT"/>
        </w:rPr>
        <w:t>315 ir 317 punktais:</w:t>
      </w:r>
    </w:p>
    <w:p w14:paraId="04588EE7" w14:textId="77777777" w:rsidR="00F63680" w:rsidRPr="006B2BD7" w:rsidRDefault="00F63680" w:rsidP="00F63680">
      <w:pPr>
        <w:ind w:firstLine="720"/>
        <w:jc w:val="both"/>
        <w:rPr>
          <w:lang w:val="lt-LT"/>
        </w:rPr>
      </w:pPr>
      <w:r w:rsidRPr="005272D0">
        <w:rPr>
          <w:lang w:val="lt-LT"/>
        </w:rPr>
        <w:t xml:space="preserve">1. L e i d ž i u  keisti </w:t>
      </w:r>
      <w:r w:rsidRPr="0051709D">
        <w:rPr>
          <w:lang w:val="lt-LT"/>
        </w:rPr>
        <w:t xml:space="preserve">teritorijos </w:t>
      </w:r>
      <w:r>
        <w:rPr>
          <w:lang w:val="lt-LT"/>
        </w:rPr>
        <w:t>Ū</w:t>
      </w:r>
      <w:r w:rsidRPr="0051709D">
        <w:rPr>
          <w:lang w:val="lt-LT"/>
        </w:rPr>
        <w:t xml:space="preserve">mėdžių g. 83 nedidelių veiklos mastų </w:t>
      </w:r>
      <w:r w:rsidRPr="006B2BD7">
        <w:rPr>
          <w:lang w:val="lt-LT"/>
        </w:rPr>
        <w:t xml:space="preserve">detaliojo plano (TPD Nr. </w:t>
      </w:r>
      <w:r w:rsidRPr="0051709D">
        <w:rPr>
          <w:lang w:val="lt-LT"/>
        </w:rPr>
        <w:t>T00054434</w:t>
      </w:r>
      <w:r w:rsidRPr="006B2BD7">
        <w:rPr>
          <w:lang w:val="lt-LT"/>
        </w:rPr>
        <w:t>),</w:t>
      </w:r>
      <w:r>
        <w:rPr>
          <w:lang w:val="lt-LT"/>
        </w:rPr>
        <w:t xml:space="preserve"> </w:t>
      </w:r>
      <w:r w:rsidRPr="006B2BD7">
        <w:rPr>
          <w:lang w:val="lt-LT"/>
        </w:rPr>
        <w:t xml:space="preserve">patvirtinto </w:t>
      </w:r>
      <w:r>
        <w:rPr>
          <w:lang w:val="lt-LT"/>
        </w:rPr>
        <w:t xml:space="preserve">Vilniaus miesto valdybos 2001 m. sausio 18 d. sprendimu </w:t>
      </w:r>
      <w:r>
        <w:rPr>
          <w:lang w:val="lt-LT"/>
        </w:rPr>
        <w:br/>
        <w:t xml:space="preserve">Nr. 74V ,,Dėl </w:t>
      </w:r>
      <w:r w:rsidRPr="0051709D">
        <w:rPr>
          <w:lang w:val="lt-LT"/>
        </w:rPr>
        <w:t xml:space="preserve">teritorijos </w:t>
      </w:r>
      <w:r>
        <w:rPr>
          <w:lang w:val="lt-LT"/>
        </w:rPr>
        <w:t>Ū</w:t>
      </w:r>
      <w:r w:rsidRPr="0051709D">
        <w:rPr>
          <w:lang w:val="lt-LT"/>
        </w:rPr>
        <w:t xml:space="preserve">mėdžių g. 83 nedidelių veiklos mastų </w:t>
      </w:r>
      <w:r w:rsidRPr="006B2BD7">
        <w:rPr>
          <w:lang w:val="lt-LT"/>
        </w:rPr>
        <w:t>detaliojo plano</w:t>
      </w:r>
      <w:r>
        <w:rPr>
          <w:lang w:val="lt-LT"/>
        </w:rPr>
        <w:t xml:space="preserve"> tvirtinimo“</w:t>
      </w:r>
      <w:r w:rsidRPr="006B2BD7">
        <w:rPr>
          <w:lang w:val="lt-LT"/>
        </w:rPr>
        <w:t>,</w:t>
      </w:r>
      <w:r>
        <w:rPr>
          <w:lang w:val="lt-LT"/>
        </w:rPr>
        <w:t xml:space="preserve"> </w:t>
      </w:r>
      <w:r w:rsidRPr="006B2BD7">
        <w:rPr>
          <w:lang w:val="lt-LT"/>
        </w:rPr>
        <w:t>sprendinius.</w:t>
      </w:r>
    </w:p>
    <w:p w14:paraId="200B8713" w14:textId="3F8D09E5" w:rsidR="00B15E66" w:rsidRPr="00F63680" w:rsidRDefault="00F63680" w:rsidP="00F63680">
      <w:pPr>
        <w:ind w:firstLine="720"/>
        <w:jc w:val="both"/>
        <w:rPr>
          <w:sz w:val="18"/>
          <w:szCs w:val="18"/>
          <w:lang w:val="lt-LT"/>
        </w:rPr>
      </w:pPr>
      <w:r w:rsidRPr="005272D0">
        <w:rPr>
          <w:lang w:val="lt-LT"/>
        </w:rPr>
        <w:t xml:space="preserve">2. N u s t a t a u  šiuos planavimo tikslus ir detaliojo plano uždavinius: </w:t>
      </w:r>
      <w:bookmarkEnd w:id="7"/>
      <w:r w:rsidRPr="00613244">
        <w:rPr>
          <w:lang w:val="lt-LT"/>
        </w:rPr>
        <w:t>nustatyti gatvių raudonąsias linijas, pertvarkyti detaliuoju planu suplanuotus sklypus juos sujungiant, nustatyti suformuotam sklypui naudojimo būdą, privalomuosius ir papildomus teritorijos naudojimo reglamentus, esant poreikiui nustatyti galimas žemės sklypų ribas ir (ar) žemės sklypų formavimo ir pertvarkymo principus vadovaujantis Vilniaus miesto savivaldybės teritorijos bendrojo plano sprendiniais (pagal pridedamą miesto plano ištrauką).</w:t>
      </w:r>
    </w:p>
    <w:p w14:paraId="200B8714" w14:textId="77777777" w:rsidR="00B15E66" w:rsidRDefault="00B15E66">
      <w:pPr>
        <w:ind w:firstLine="720"/>
      </w:pP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19"/>
        <w:gridCol w:w="4819"/>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200B871B" w14:textId="77777777" w:rsidR="00B15E66" w:rsidRDefault="00B15E66">
      <w:pPr>
        <w:jc w:val="center"/>
      </w:pPr>
    </w:p>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A0B2" w14:textId="77777777" w:rsidR="00FE28DF" w:rsidRDefault="00FE28DF">
      <w:r>
        <w:separator/>
      </w:r>
    </w:p>
  </w:endnote>
  <w:endnote w:type="continuationSeparator" w:id="0">
    <w:p w14:paraId="5CAC514D" w14:textId="77777777" w:rsidR="00FE28DF" w:rsidRDefault="00FE28DF">
      <w:r>
        <w:continuationSeparator/>
      </w:r>
    </w:p>
  </w:endnote>
  <w:endnote w:type="continuationNotice" w:id="1">
    <w:p w14:paraId="6A50A663" w14:textId="77777777" w:rsidR="00B77D91" w:rsidRDefault="00B77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BD1C" w14:textId="77777777" w:rsidR="00FE28DF" w:rsidRDefault="00FE28DF">
      <w:r>
        <w:separator/>
      </w:r>
    </w:p>
  </w:footnote>
  <w:footnote w:type="continuationSeparator" w:id="0">
    <w:p w14:paraId="22256D65" w14:textId="77777777" w:rsidR="00FE28DF" w:rsidRDefault="00FE28DF">
      <w:r>
        <w:continuationSeparator/>
      </w:r>
    </w:p>
  </w:footnote>
  <w:footnote w:type="continuationNotice" w:id="1">
    <w:p w14:paraId="1E32765D" w14:textId="77777777" w:rsidR="00B77D91" w:rsidRDefault="00B77D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Footer"/>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1F0E14"/>
    <w:rsid w:val="00326825"/>
    <w:rsid w:val="00356A1E"/>
    <w:rsid w:val="0056419A"/>
    <w:rsid w:val="00606DD0"/>
    <w:rsid w:val="006C4328"/>
    <w:rsid w:val="006D5877"/>
    <w:rsid w:val="008A2647"/>
    <w:rsid w:val="008E3EE6"/>
    <w:rsid w:val="009D4FE9"/>
    <w:rsid w:val="00A7590E"/>
    <w:rsid w:val="00B15E66"/>
    <w:rsid w:val="00B70A91"/>
    <w:rsid w:val="00B77D91"/>
    <w:rsid w:val="00C8610E"/>
    <w:rsid w:val="00D5311D"/>
    <w:rsid w:val="00F63680"/>
    <w:rsid w:val="00FA7C10"/>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46C01B8A-2207-418C-9612-9BA88529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58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0586"/>
    <w:pPr>
      <w:tabs>
        <w:tab w:val="center" w:pos="4819"/>
        <w:tab w:val="right" w:pos="9638"/>
      </w:tabs>
    </w:pPr>
  </w:style>
  <w:style w:type="paragraph" w:styleId="Footer">
    <w:name w:val="footer"/>
    <w:basedOn w:val="Normal"/>
    <w:rsid w:val="00A20586"/>
    <w:pPr>
      <w:tabs>
        <w:tab w:val="center" w:pos="4819"/>
        <w:tab w:val="right" w:pos="9638"/>
      </w:tabs>
    </w:pPr>
  </w:style>
  <w:style w:type="table" w:styleId="TableGrid">
    <w:name w:val="Table Grid"/>
    <w:basedOn w:val="TableNorma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D4FE9"/>
    <w:rPr>
      <w:rFonts w:ascii="Tahoma" w:hAnsi="Tahoma" w:cs="Tahoma"/>
      <w:sz w:val="16"/>
      <w:szCs w:val="16"/>
    </w:rPr>
  </w:style>
  <w:style w:type="character" w:customStyle="1" w:styleId="BalloonTextChar">
    <w:name w:val="Balloon Text Char"/>
    <w:basedOn w:val="DefaultParagraphFont"/>
    <w:link w:val="BalloonText"/>
    <w:semiHidden/>
    <w:rsid w:val="009D4FE9"/>
    <w:rPr>
      <w:rFonts w:ascii="Tahoma" w:hAnsi="Tahoma" w:cs="Tahoma"/>
      <w:sz w:val="16"/>
      <w:szCs w:val="16"/>
      <w:lang w:val="en-GB" w:eastAsia="en-US"/>
    </w:rPr>
  </w:style>
  <w:style w:type="character" w:customStyle="1" w:styleId="normaltextrun">
    <w:name w:val="normaltextrun"/>
    <w:basedOn w:val="DefaultParagraphFont"/>
    <w:rsid w:val="00F6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Ada Gervatauskaitė</cp:lastModifiedBy>
  <cp:revision>2</cp:revision>
  <dcterms:created xsi:type="dcterms:W3CDTF">2023-09-28T06:13:00Z</dcterms:created>
  <dcterms:modified xsi:type="dcterms:W3CDTF">2023-09-28T06:13:00Z</dcterms:modified>
</cp:coreProperties>
</file>