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804FC06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</w:t>
      </w:r>
      <w:r w:rsidR="002A7952">
        <w:rPr>
          <w:b/>
          <w:sz w:val="28"/>
          <w:szCs w:val="28"/>
        </w:rPr>
        <w:t>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63AFE12E" w:rsidR="00E17BF1" w:rsidRDefault="002F5822" w:rsidP="00E17BF1">
      <w:pPr>
        <w:jc w:val="center"/>
      </w:pPr>
      <w:bookmarkStart w:id="1" w:name="_Hlk126934081"/>
      <w:r w:rsidRPr="002F5822">
        <w:rPr>
          <w:b/>
        </w:rPr>
        <w:t xml:space="preserve">DĖL LEIDIMO KOREGUOTI </w:t>
      </w:r>
      <w:r w:rsidR="00726EA7">
        <w:rPr>
          <w:b/>
        </w:rPr>
        <w:t xml:space="preserve">SKLYPŲ (KADASTRO NR. 0101/0158:680, </w:t>
      </w:r>
      <w:r w:rsidR="008F26C5">
        <w:rPr>
          <w:b/>
        </w:rPr>
        <w:br/>
      </w:r>
      <w:r w:rsidR="00726EA7">
        <w:rPr>
          <w:b/>
        </w:rPr>
        <w:t>NR. 0101/0158:1664, NR. 0101/0158:1665) NEMĖŽIO KAIME</w:t>
      </w:r>
      <w:r w:rsidR="00791971">
        <w:rPr>
          <w:b/>
        </w:rPr>
        <w:t xml:space="preserve"> </w:t>
      </w:r>
      <w:r w:rsidRPr="002F5822">
        <w:rPr>
          <w:b/>
        </w:rPr>
        <w:t>DETALIOJO PLANO SPRENDINIUS ŽEMĖS SKLYP</w:t>
      </w:r>
      <w:r w:rsidR="00372411">
        <w:rPr>
          <w:b/>
        </w:rPr>
        <w:t>UOSE</w:t>
      </w:r>
      <w:r w:rsidR="00B72D0B">
        <w:rPr>
          <w:b/>
        </w:rPr>
        <w:t xml:space="preserve"> </w:t>
      </w:r>
      <w:r w:rsidR="00372411">
        <w:rPr>
          <w:b/>
        </w:rPr>
        <w:t>JUODUPIO G.</w:t>
      </w:r>
      <w:r w:rsidR="00B72D0B">
        <w:rPr>
          <w:b/>
        </w:rPr>
        <w:t xml:space="preserve"> 140, JUODUPIO G. 142 IR JUODUPIO G. 146</w:t>
      </w:r>
      <w:r w:rsidRPr="002F5822">
        <w:rPr>
          <w:b/>
        </w:rPr>
        <w:t xml:space="preserve"> </w:t>
      </w:r>
      <w:r w:rsidR="00E17BF1" w:rsidRPr="00AF6763">
        <w:rPr>
          <w:b/>
        </w:rPr>
        <w:t>INICIJAVIMO SUTARTIES PAGRINDU</w:t>
      </w:r>
    </w:p>
    <w:bookmarkEnd w:id="1"/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4E1438A9" w:rsidR="007010C5" w:rsidRPr="003B7F34" w:rsidRDefault="007010C5" w:rsidP="007010C5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3B7F34">
        <w:rPr>
          <w:lang w:val="lt-LT"/>
        </w:rPr>
        <w:t>:</w:t>
      </w:r>
    </w:p>
    <w:p w14:paraId="573C7D29" w14:textId="27DCA7AE" w:rsidR="00FD354E" w:rsidRPr="00E5413E" w:rsidRDefault="00E5413E" w:rsidP="0046606D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782780" w:rsidRPr="00782780">
        <w:rPr>
          <w:lang w:val="lt-LT"/>
        </w:rPr>
        <w:t xml:space="preserve">koreguoti Vilniaus miesto </w:t>
      </w:r>
      <w:r w:rsidR="00F22EE9">
        <w:rPr>
          <w:lang w:val="lt-LT"/>
        </w:rPr>
        <w:t xml:space="preserve">savivaldybės </w:t>
      </w:r>
      <w:r w:rsidR="00782780" w:rsidRPr="00782780">
        <w:rPr>
          <w:lang w:val="lt-LT"/>
        </w:rPr>
        <w:t>tarybos 20</w:t>
      </w:r>
      <w:r w:rsidR="00EF020D">
        <w:rPr>
          <w:lang w:val="lt-LT"/>
        </w:rPr>
        <w:t>12</w:t>
      </w:r>
      <w:r w:rsidR="00782780" w:rsidRPr="00782780">
        <w:rPr>
          <w:lang w:val="lt-LT"/>
        </w:rPr>
        <w:t xml:space="preserve"> m. </w:t>
      </w:r>
      <w:r w:rsidR="00EF020D">
        <w:rPr>
          <w:lang w:val="lt-LT"/>
        </w:rPr>
        <w:t>balandžio</w:t>
      </w:r>
      <w:r w:rsidR="00782780" w:rsidRPr="00782780">
        <w:rPr>
          <w:lang w:val="lt-LT"/>
        </w:rPr>
        <w:t xml:space="preserve"> 1</w:t>
      </w:r>
      <w:r w:rsidR="00EF020D">
        <w:rPr>
          <w:lang w:val="lt-LT"/>
        </w:rPr>
        <w:t>1</w:t>
      </w:r>
      <w:r w:rsidR="00782780" w:rsidRPr="00782780">
        <w:rPr>
          <w:lang w:val="lt-LT"/>
        </w:rPr>
        <w:t xml:space="preserve"> d. sprendimu Nr. </w:t>
      </w:r>
      <w:r w:rsidR="00EF020D">
        <w:rPr>
          <w:lang w:val="lt-LT"/>
        </w:rPr>
        <w:t>1-543</w:t>
      </w:r>
      <w:r w:rsidR="00782780" w:rsidRPr="00782780">
        <w:rPr>
          <w:lang w:val="lt-LT"/>
        </w:rPr>
        <w:t xml:space="preserve"> „Dėl </w:t>
      </w:r>
      <w:r w:rsidR="00043E33">
        <w:rPr>
          <w:lang w:val="lt-LT"/>
        </w:rPr>
        <w:t>skly</w:t>
      </w:r>
      <w:r w:rsidR="00DA0C0B">
        <w:rPr>
          <w:lang w:val="lt-LT"/>
        </w:rPr>
        <w:t>p</w:t>
      </w:r>
      <w:r w:rsidR="00043E33">
        <w:rPr>
          <w:lang w:val="lt-LT"/>
        </w:rPr>
        <w:t xml:space="preserve">ų </w:t>
      </w:r>
      <w:r w:rsidR="008F26C5">
        <w:rPr>
          <w:lang w:val="lt-LT"/>
        </w:rPr>
        <w:t>(</w:t>
      </w:r>
      <w:r w:rsidR="00043E33" w:rsidRPr="00043E33">
        <w:rPr>
          <w:lang w:val="lt-LT"/>
        </w:rPr>
        <w:t xml:space="preserve">kadastro </w:t>
      </w:r>
      <w:r w:rsidR="00043E33">
        <w:rPr>
          <w:lang w:val="lt-LT"/>
        </w:rPr>
        <w:t>N</w:t>
      </w:r>
      <w:r w:rsidR="00043E33" w:rsidRPr="00043E33">
        <w:rPr>
          <w:lang w:val="lt-LT"/>
        </w:rPr>
        <w:t xml:space="preserve">r. 0101/0158:680, </w:t>
      </w:r>
      <w:r w:rsidR="00043E33">
        <w:rPr>
          <w:lang w:val="lt-LT"/>
        </w:rPr>
        <w:t>N</w:t>
      </w:r>
      <w:r w:rsidR="00043E33" w:rsidRPr="00043E33">
        <w:rPr>
          <w:lang w:val="lt-LT"/>
        </w:rPr>
        <w:t xml:space="preserve">r. 0101/0158:1664, </w:t>
      </w:r>
      <w:r w:rsidR="008F26C5">
        <w:rPr>
          <w:lang w:val="lt-LT"/>
        </w:rPr>
        <w:br/>
      </w:r>
      <w:r w:rsidR="00043E33">
        <w:rPr>
          <w:lang w:val="lt-LT"/>
        </w:rPr>
        <w:t>N</w:t>
      </w:r>
      <w:r w:rsidR="00043E33" w:rsidRPr="00043E33">
        <w:rPr>
          <w:lang w:val="lt-LT"/>
        </w:rPr>
        <w:t xml:space="preserve">r. 0101/0158:1665) </w:t>
      </w:r>
      <w:r w:rsidR="00DA0C0B">
        <w:rPr>
          <w:lang w:val="lt-LT"/>
        </w:rPr>
        <w:t>Nemėžio kaime</w:t>
      </w:r>
      <w:r w:rsidR="00043E33">
        <w:rPr>
          <w:lang w:val="lt-LT"/>
        </w:rPr>
        <w:t xml:space="preserve"> </w:t>
      </w:r>
      <w:r w:rsidR="00782780" w:rsidRPr="00782780">
        <w:rPr>
          <w:lang w:val="lt-LT"/>
        </w:rPr>
        <w:t xml:space="preserve">detaliojo plano tvirtinimo“ patvirtinto detaliojo plano </w:t>
      </w:r>
      <w:r w:rsidR="008F26C5">
        <w:rPr>
          <w:lang w:val="lt-LT"/>
        </w:rPr>
        <w:br/>
      </w:r>
      <w:r w:rsidR="00782780" w:rsidRPr="00782780">
        <w:rPr>
          <w:lang w:val="lt-LT"/>
        </w:rPr>
        <w:t>(TPD Nr. T0005</w:t>
      </w:r>
      <w:r w:rsidR="00DA0C0B">
        <w:rPr>
          <w:lang w:val="lt-LT"/>
        </w:rPr>
        <w:t>8694</w:t>
      </w:r>
      <w:r w:rsidR="00782780" w:rsidRPr="00782780">
        <w:rPr>
          <w:lang w:val="lt-LT"/>
        </w:rPr>
        <w:t>)</w:t>
      </w:r>
      <w:r w:rsidR="00B61213">
        <w:rPr>
          <w:lang w:val="lt-LT"/>
        </w:rPr>
        <w:t xml:space="preserve">, </w:t>
      </w:r>
      <w:r w:rsidR="00307305">
        <w:rPr>
          <w:lang w:val="lt-LT"/>
        </w:rPr>
        <w:t xml:space="preserve">pakoreguoto </w:t>
      </w:r>
      <w:r w:rsidR="00D063E5" w:rsidRPr="00D063E5">
        <w:rPr>
          <w:lang w:val="lt-LT"/>
        </w:rPr>
        <w:t xml:space="preserve">Vilniaus miesto savivaldybės administracijos direktoriaus </w:t>
      </w:r>
      <w:r w:rsidR="008F26C5">
        <w:rPr>
          <w:lang w:val="lt-LT"/>
        </w:rPr>
        <w:br/>
      </w:r>
      <w:r w:rsidR="00D063E5" w:rsidRPr="00D063E5">
        <w:rPr>
          <w:lang w:val="lt-LT"/>
        </w:rPr>
        <w:t xml:space="preserve">2014 m. gruodžio 23 d. įsakymu Nr. 30-3768 „Dėl sklypų (kadastro Nr. 0101/0158:680, </w:t>
      </w:r>
      <w:r w:rsidR="008F26C5">
        <w:rPr>
          <w:lang w:val="lt-LT"/>
        </w:rPr>
        <w:br/>
      </w:r>
      <w:r w:rsidR="00D063E5" w:rsidRPr="00D063E5">
        <w:rPr>
          <w:lang w:val="lt-LT"/>
        </w:rPr>
        <w:t xml:space="preserve">Nr. 0101/0158:1664, Nr. 0101/0158:1665) Nemėžio kaime detaliojo plano sprendinių sklypuose </w:t>
      </w:r>
      <w:proofErr w:type="spellStart"/>
      <w:r w:rsidR="00D063E5" w:rsidRPr="00D063E5">
        <w:rPr>
          <w:lang w:val="lt-LT"/>
        </w:rPr>
        <w:t>Juodupio</w:t>
      </w:r>
      <w:proofErr w:type="spellEnd"/>
      <w:r w:rsidR="00D063E5" w:rsidRPr="00D063E5">
        <w:rPr>
          <w:lang w:val="lt-LT"/>
        </w:rPr>
        <w:t xml:space="preserve"> g. 80, 84, 90, 114, 126, 136, 140, 142, 146 koregavimo tvirtinimo“</w:t>
      </w:r>
      <w:r w:rsidR="00D063E5">
        <w:rPr>
          <w:lang w:val="lt-LT"/>
        </w:rPr>
        <w:t xml:space="preserve">, </w:t>
      </w:r>
      <w:r w:rsidR="00782780" w:rsidRPr="00782780">
        <w:rPr>
          <w:lang w:val="lt-LT"/>
        </w:rPr>
        <w:t>sprendinius žemės sklyp</w:t>
      </w:r>
      <w:r w:rsidR="00E553A9">
        <w:rPr>
          <w:lang w:val="lt-LT"/>
        </w:rPr>
        <w:t>uose</w:t>
      </w:r>
      <w:r w:rsidR="00782780" w:rsidRPr="00782780">
        <w:rPr>
          <w:lang w:val="lt-LT"/>
        </w:rPr>
        <w:t xml:space="preserve"> </w:t>
      </w:r>
      <w:proofErr w:type="spellStart"/>
      <w:r w:rsidR="00650ABA" w:rsidRPr="00650ABA">
        <w:rPr>
          <w:lang w:val="lt-LT"/>
        </w:rPr>
        <w:t>Juodupio</w:t>
      </w:r>
      <w:proofErr w:type="spellEnd"/>
      <w:r w:rsidR="00650ABA" w:rsidRPr="00650ABA">
        <w:rPr>
          <w:lang w:val="lt-LT"/>
        </w:rPr>
        <w:t xml:space="preserve"> g. 140 (kadastro Nr. 0101/0158:1751), </w:t>
      </w:r>
      <w:proofErr w:type="spellStart"/>
      <w:r w:rsidR="00650ABA" w:rsidRPr="00650ABA">
        <w:rPr>
          <w:lang w:val="lt-LT"/>
        </w:rPr>
        <w:t>Juodupio</w:t>
      </w:r>
      <w:proofErr w:type="spellEnd"/>
      <w:r w:rsidR="00650ABA" w:rsidRPr="00650ABA">
        <w:rPr>
          <w:lang w:val="lt-LT"/>
        </w:rPr>
        <w:t xml:space="preserve"> g. 142 (kadastro </w:t>
      </w:r>
      <w:r w:rsidR="008F26C5">
        <w:rPr>
          <w:lang w:val="lt-LT"/>
        </w:rPr>
        <w:br/>
      </w:r>
      <w:r w:rsidR="00650ABA" w:rsidRPr="00650ABA">
        <w:rPr>
          <w:lang w:val="lt-LT"/>
        </w:rPr>
        <w:t xml:space="preserve">Nr. 0101/0158:1753) ir </w:t>
      </w:r>
      <w:proofErr w:type="spellStart"/>
      <w:r w:rsidR="00650ABA" w:rsidRPr="00650ABA">
        <w:rPr>
          <w:lang w:val="lt-LT"/>
        </w:rPr>
        <w:t>Juodupio</w:t>
      </w:r>
      <w:proofErr w:type="spellEnd"/>
      <w:r w:rsidR="00650ABA" w:rsidRPr="00650ABA">
        <w:rPr>
          <w:lang w:val="lt-LT"/>
        </w:rPr>
        <w:t xml:space="preserve"> g. 146 (kadastro Nr. 0101/0158:1752)</w:t>
      </w:r>
      <w:r w:rsidR="00782780" w:rsidRPr="00782780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68378D21" w:rsidR="00FD354E" w:rsidRPr="00374CF6" w:rsidRDefault="00E5413E" w:rsidP="0046606D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šiuos planavimo tikslus ir detaliojo plano uždavinius: </w:t>
      </w:r>
      <w:r w:rsidR="00CA7DFE">
        <w:rPr>
          <w:lang w:val="lt-LT"/>
        </w:rPr>
        <w:t>nekeičiant nustatytos žemės sklyp</w:t>
      </w:r>
      <w:r w:rsidR="00320DEC">
        <w:rPr>
          <w:lang w:val="lt-LT"/>
        </w:rPr>
        <w:t xml:space="preserve">ų </w:t>
      </w:r>
      <w:proofErr w:type="spellStart"/>
      <w:r w:rsidR="001D4083" w:rsidRPr="00650ABA">
        <w:rPr>
          <w:lang w:val="lt-LT"/>
        </w:rPr>
        <w:t>Juodupio</w:t>
      </w:r>
      <w:proofErr w:type="spellEnd"/>
      <w:r w:rsidR="001D4083" w:rsidRPr="00650ABA">
        <w:rPr>
          <w:lang w:val="lt-LT"/>
        </w:rPr>
        <w:t xml:space="preserve"> g. 140 (kadastro Nr. 0101/0158:1751), </w:t>
      </w:r>
      <w:proofErr w:type="spellStart"/>
      <w:r w:rsidR="001D4083" w:rsidRPr="00650ABA">
        <w:rPr>
          <w:lang w:val="lt-LT"/>
        </w:rPr>
        <w:t>Juodupio</w:t>
      </w:r>
      <w:proofErr w:type="spellEnd"/>
      <w:r w:rsidR="001D4083" w:rsidRPr="00650ABA">
        <w:rPr>
          <w:lang w:val="lt-LT"/>
        </w:rPr>
        <w:t xml:space="preserve"> g. 142 (kadastro </w:t>
      </w:r>
      <w:r w:rsidR="008F26C5">
        <w:rPr>
          <w:lang w:val="lt-LT"/>
        </w:rPr>
        <w:br/>
      </w:r>
      <w:r w:rsidR="001D4083" w:rsidRPr="00650ABA">
        <w:rPr>
          <w:lang w:val="lt-LT"/>
        </w:rPr>
        <w:t xml:space="preserve">Nr. 0101/0158:1753) ir </w:t>
      </w:r>
      <w:proofErr w:type="spellStart"/>
      <w:r w:rsidR="001D4083" w:rsidRPr="00650ABA">
        <w:rPr>
          <w:lang w:val="lt-LT"/>
        </w:rPr>
        <w:t>Juodupio</w:t>
      </w:r>
      <w:proofErr w:type="spellEnd"/>
      <w:r w:rsidR="001D4083" w:rsidRPr="00650ABA">
        <w:rPr>
          <w:lang w:val="lt-LT"/>
        </w:rPr>
        <w:t xml:space="preserve"> g. 146 (kadastro Nr. 0101/0158:1752)</w:t>
      </w:r>
      <w:r w:rsidR="001D4083">
        <w:rPr>
          <w:lang w:val="lt-LT"/>
        </w:rPr>
        <w:t xml:space="preserve"> </w:t>
      </w:r>
      <w:r w:rsidR="00320DEC">
        <w:rPr>
          <w:lang w:val="lt-LT"/>
        </w:rPr>
        <w:t>naudojimo paskirties ir būdo</w:t>
      </w:r>
      <w:r w:rsidR="001D4083">
        <w:rPr>
          <w:lang w:val="lt-LT"/>
        </w:rPr>
        <w:t>,</w:t>
      </w:r>
      <w:r w:rsidR="00551515">
        <w:rPr>
          <w:lang w:val="lt-LT"/>
        </w:rPr>
        <w:t xml:space="preserve"> </w:t>
      </w:r>
      <w:r w:rsidR="00591075">
        <w:rPr>
          <w:lang w:val="lt-LT"/>
        </w:rPr>
        <w:t>sujungti žemės sklypus</w:t>
      </w:r>
      <w:r w:rsidR="003575D3">
        <w:rPr>
          <w:lang w:val="lt-LT"/>
        </w:rPr>
        <w:t xml:space="preserve">, </w:t>
      </w:r>
      <w:r w:rsidR="00551515">
        <w:rPr>
          <w:lang w:val="lt-LT"/>
        </w:rPr>
        <w:t xml:space="preserve">pakoreguoti </w:t>
      </w:r>
      <w:r w:rsidR="003575D3">
        <w:rPr>
          <w:lang w:val="lt-LT"/>
        </w:rPr>
        <w:t xml:space="preserve">užstatymo ribą ir zoną, suplanuoti </w:t>
      </w:r>
      <w:r w:rsidR="00FD07CC">
        <w:rPr>
          <w:lang w:val="lt-LT"/>
        </w:rPr>
        <w:t>patekimą per inžinerinės infrastruktūros sk</w:t>
      </w:r>
      <w:r w:rsidR="00761631">
        <w:rPr>
          <w:lang w:val="lt-LT"/>
        </w:rPr>
        <w:t>l</w:t>
      </w:r>
      <w:r w:rsidR="00FD07CC">
        <w:rPr>
          <w:lang w:val="lt-LT"/>
        </w:rPr>
        <w:t>ypą</w:t>
      </w:r>
      <w:r w:rsidR="00F527F6">
        <w:rPr>
          <w:lang w:val="lt-LT"/>
        </w:rPr>
        <w:t xml:space="preserve"> </w:t>
      </w:r>
      <w:r w:rsidR="00CF2F06">
        <w:rPr>
          <w:lang w:val="lt-LT"/>
        </w:rPr>
        <w:t>(kad</w:t>
      </w:r>
      <w:r w:rsidR="008F26C5">
        <w:rPr>
          <w:lang w:val="lt-LT"/>
        </w:rPr>
        <w:t>astro</w:t>
      </w:r>
      <w:r w:rsidR="00CF2F06">
        <w:rPr>
          <w:lang w:val="lt-LT"/>
        </w:rPr>
        <w:t xml:space="preserve"> Nr. 0101/0158:1755) </w:t>
      </w:r>
      <w:r w:rsidR="008F26C5">
        <w:rPr>
          <w:lang w:val="lt-LT"/>
        </w:rPr>
        <w:t xml:space="preserve">ir </w:t>
      </w:r>
      <w:r w:rsidR="008C5AE7">
        <w:rPr>
          <w:lang w:val="lt-LT"/>
        </w:rPr>
        <w:t xml:space="preserve">nustatyti </w:t>
      </w:r>
      <w:r w:rsidR="009C01AB">
        <w:rPr>
          <w:lang w:val="lt-LT"/>
        </w:rPr>
        <w:t xml:space="preserve">teritorijos naudojimo </w:t>
      </w:r>
      <w:r w:rsidR="00551515">
        <w:rPr>
          <w:lang w:val="lt-LT"/>
        </w:rPr>
        <w:t>reglamentus</w:t>
      </w:r>
      <w:r w:rsidR="003B7F34" w:rsidRPr="00E5413E">
        <w:rPr>
          <w:lang w:val="lt-LT"/>
        </w:rPr>
        <w:t xml:space="preserve"> vadovaujantis Vilniaus miesto savivaldybės teritorijos bendrojo plano sprendiniais</w:t>
      </w:r>
      <w:r w:rsidR="00AD17CD">
        <w:rPr>
          <w:lang w:val="lt-LT"/>
        </w:rPr>
        <w:t xml:space="preserve"> </w:t>
      </w:r>
      <w:r w:rsidR="007010C5" w:rsidRPr="00E5413E">
        <w:rPr>
          <w:lang w:val="lt-LT" w:eastAsia="lt-LT"/>
        </w:rPr>
        <w:t>(pagal pridedamą miesto plano ištrauką).</w:t>
      </w:r>
      <w:bookmarkEnd w:id="7"/>
    </w:p>
    <w:p w14:paraId="237B9D67" w14:textId="2B934ABF" w:rsidR="00641705" w:rsidRDefault="00E5413E" w:rsidP="0046606D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</w:t>
      </w:r>
      <w:r w:rsidR="007010C5" w:rsidRPr="00DC2510">
        <w:rPr>
          <w:lang w:val="lt-LT"/>
        </w:rPr>
        <w:t>pridedama).</w:t>
      </w:r>
    </w:p>
    <w:p w14:paraId="37C42383" w14:textId="53F8D2A9" w:rsidR="00510B46" w:rsidRPr="00DC2510" w:rsidRDefault="00510B46" w:rsidP="00510B46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lastRenderedPageBreak/>
        <w:t>4. P r i p a ž į s</w:t>
      </w:r>
      <w:r w:rsidRPr="00E5413E">
        <w:rPr>
          <w:lang w:val="lt-LT"/>
        </w:rPr>
        <w:t xml:space="preserve"> </w:t>
      </w:r>
      <w:r>
        <w:rPr>
          <w:lang w:val="lt-LT"/>
        </w:rPr>
        <w:t>t</w:t>
      </w:r>
      <w:r w:rsidRPr="00E5413E">
        <w:rPr>
          <w:lang w:val="lt-LT"/>
        </w:rPr>
        <w:t xml:space="preserve"> u  </w:t>
      </w:r>
      <w:r>
        <w:rPr>
          <w:lang w:val="lt-LT"/>
        </w:rPr>
        <w:t>netekusiu galio</w:t>
      </w:r>
      <w:r w:rsidR="003C3900">
        <w:rPr>
          <w:lang w:val="lt-LT"/>
        </w:rPr>
        <w:t>s</w:t>
      </w:r>
      <w:r>
        <w:rPr>
          <w:lang w:val="lt-LT"/>
        </w:rPr>
        <w:t xml:space="preserve"> </w:t>
      </w:r>
      <w:r w:rsidR="003C3900">
        <w:rPr>
          <w:lang w:val="lt-LT"/>
        </w:rPr>
        <w:t xml:space="preserve">Vilniaus miesto savivaldybės administracijos direktoriaus pavaduotojo </w:t>
      </w:r>
      <w:r w:rsidR="00E2442A">
        <w:rPr>
          <w:lang w:val="lt-LT"/>
        </w:rPr>
        <w:t xml:space="preserve">2017 m. liepos 12 d. </w:t>
      </w:r>
      <w:r w:rsidR="003C3900">
        <w:rPr>
          <w:lang w:val="lt-LT"/>
        </w:rPr>
        <w:t>įsakymą</w:t>
      </w:r>
      <w:r w:rsidR="00E2442A">
        <w:rPr>
          <w:lang w:val="lt-LT"/>
        </w:rPr>
        <w:t xml:space="preserve"> Nr. A30-2031 „Dėl leidimo</w:t>
      </w:r>
      <w:r w:rsidR="00B4341E">
        <w:rPr>
          <w:lang w:val="lt-LT"/>
        </w:rPr>
        <w:t xml:space="preserve"> inicijuoti sklypų (kadastro </w:t>
      </w:r>
      <w:r w:rsidR="008F26C5">
        <w:rPr>
          <w:lang w:val="lt-LT"/>
        </w:rPr>
        <w:br/>
      </w:r>
      <w:r w:rsidR="00B4341E">
        <w:rPr>
          <w:lang w:val="lt-LT"/>
        </w:rPr>
        <w:t>Nr. 0101/0158:680</w:t>
      </w:r>
      <w:r w:rsidR="00B86F5E">
        <w:rPr>
          <w:lang w:val="lt-LT"/>
        </w:rPr>
        <w:t>, Nr. 0101/0158:1664, Nr. 0101/0158:1665</w:t>
      </w:r>
      <w:r w:rsidR="00B4341E">
        <w:rPr>
          <w:lang w:val="lt-LT"/>
        </w:rPr>
        <w:t>)</w:t>
      </w:r>
      <w:r w:rsidR="00B86F5E">
        <w:rPr>
          <w:lang w:val="lt-LT"/>
        </w:rPr>
        <w:t xml:space="preserve"> </w:t>
      </w:r>
      <w:r w:rsidR="0012124F">
        <w:rPr>
          <w:lang w:val="lt-LT"/>
        </w:rPr>
        <w:t xml:space="preserve">Nemėžio kaime detaliojo plano sprendinių koregavimą sklypuose </w:t>
      </w:r>
      <w:proofErr w:type="spellStart"/>
      <w:r w:rsidR="0012124F">
        <w:rPr>
          <w:lang w:val="lt-LT"/>
        </w:rPr>
        <w:t>Juodupio</w:t>
      </w:r>
      <w:proofErr w:type="spellEnd"/>
      <w:r w:rsidR="0012124F">
        <w:rPr>
          <w:lang w:val="lt-LT"/>
        </w:rPr>
        <w:t xml:space="preserve"> g. 140, </w:t>
      </w:r>
      <w:proofErr w:type="spellStart"/>
      <w:r w:rsidR="0012124F">
        <w:rPr>
          <w:lang w:val="lt-LT"/>
        </w:rPr>
        <w:t>Juodupio</w:t>
      </w:r>
      <w:proofErr w:type="spellEnd"/>
      <w:r w:rsidR="0012124F">
        <w:rPr>
          <w:lang w:val="lt-LT"/>
        </w:rPr>
        <w:t xml:space="preserve"> g. 142 ir </w:t>
      </w:r>
      <w:proofErr w:type="spellStart"/>
      <w:r w:rsidR="0012124F">
        <w:rPr>
          <w:lang w:val="lt-LT"/>
        </w:rPr>
        <w:t>Juodupio</w:t>
      </w:r>
      <w:proofErr w:type="spellEnd"/>
      <w:r w:rsidR="0012124F">
        <w:rPr>
          <w:lang w:val="lt-LT"/>
        </w:rPr>
        <w:t xml:space="preserve"> g. 146</w:t>
      </w:r>
      <w:r w:rsidR="00E2442A">
        <w:rPr>
          <w:lang w:val="lt-LT"/>
        </w:rPr>
        <w:t>“</w:t>
      </w:r>
      <w:r w:rsidR="00826831">
        <w:rPr>
          <w:lang w:val="lt-LT"/>
        </w:rPr>
        <w:t>.</w:t>
      </w:r>
    </w:p>
    <w:p w14:paraId="4CA73B9B" w14:textId="77777777" w:rsidR="00510B46" w:rsidRPr="00DC2510" w:rsidRDefault="00510B46" w:rsidP="0046606D">
      <w:pPr>
        <w:spacing w:line="360" w:lineRule="auto"/>
        <w:ind w:firstLine="709"/>
        <w:jc w:val="both"/>
        <w:rPr>
          <w:lang w:val="lt-LT"/>
        </w:rPr>
      </w:pPr>
    </w:p>
    <w:p w14:paraId="237B9D69" w14:textId="77777777" w:rsidR="00641705" w:rsidRPr="00374CF6" w:rsidRDefault="00641705">
      <w:pPr>
        <w:ind w:firstLine="720"/>
        <w:rPr>
          <w:lang w:val="lt-LT"/>
        </w:rPr>
      </w:pPr>
    </w:p>
    <w:p w14:paraId="237B9D6A" w14:textId="77777777" w:rsidR="00641705" w:rsidRPr="00374CF6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C429" w14:textId="77777777" w:rsidR="00FB1736" w:rsidRDefault="00FB1736">
      <w:r>
        <w:separator/>
      </w:r>
    </w:p>
  </w:endnote>
  <w:endnote w:type="continuationSeparator" w:id="0">
    <w:p w14:paraId="78CA4C2D" w14:textId="77777777" w:rsidR="00FB1736" w:rsidRDefault="00FB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325D" w14:textId="77777777" w:rsidR="00FB1736" w:rsidRDefault="00FB1736">
      <w:r>
        <w:separator/>
      </w:r>
    </w:p>
  </w:footnote>
  <w:footnote w:type="continuationSeparator" w:id="0">
    <w:p w14:paraId="70C5CD4E" w14:textId="77777777" w:rsidR="00FB1736" w:rsidRDefault="00FB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3E33"/>
    <w:rsid w:val="000625A0"/>
    <w:rsid w:val="00085303"/>
    <w:rsid w:val="000C7414"/>
    <w:rsid w:val="0012124F"/>
    <w:rsid w:val="00133E3D"/>
    <w:rsid w:val="00134CB1"/>
    <w:rsid w:val="001A6045"/>
    <w:rsid w:val="001D4083"/>
    <w:rsid w:val="001D630D"/>
    <w:rsid w:val="0020148D"/>
    <w:rsid w:val="00237C6D"/>
    <w:rsid w:val="0024636C"/>
    <w:rsid w:val="00254FC6"/>
    <w:rsid w:val="00264939"/>
    <w:rsid w:val="00275FE0"/>
    <w:rsid w:val="002A7952"/>
    <w:rsid w:val="002C4818"/>
    <w:rsid w:val="002C76AC"/>
    <w:rsid w:val="002E4412"/>
    <w:rsid w:val="002F5822"/>
    <w:rsid w:val="00307305"/>
    <w:rsid w:val="00307AAF"/>
    <w:rsid w:val="00320DEC"/>
    <w:rsid w:val="00350859"/>
    <w:rsid w:val="00356799"/>
    <w:rsid w:val="003575D3"/>
    <w:rsid w:val="00372411"/>
    <w:rsid w:val="00374CF6"/>
    <w:rsid w:val="003A1FDB"/>
    <w:rsid w:val="003A646F"/>
    <w:rsid w:val="003B71AE"/>
    <w:rsid w:val="003B7F34"/>
    <w:rsid w:val="003C3900"/>
    <w:rsid w:val="003D394A"/>
    <w:rsid w:val="003D642F"/>
    <w:rsid w:val="003F3481"/>
    <w:rsid w:val="00433659"/>
    <w:rsid w:val="00433D1F"/>
    <w:rsid w:val="0044005D"/>
    <w:rsid w:val="0046606D"/>
    <w:rsid w:val="00510B46"/>
    <w:rsid w:val="00527289"/>
    <w:rsid w:val="00551515"/>
    <w:rsid w:val="00564B98"/>
    <w:rsid w:val="005720C1"/>
    <w:rsid w:val="00591075"/>
    <w:rsid w:val="005973D3"/>
    <w:rsid w:val="005E05E8"/>
    <w:rsid w:val="005F7BBD"/>
    <w:rsid w:val="00641705"/>
    <w:rsid w:val="00650ABA"/>
    <w:rsid w:val="00651E75"/>
    <w:rsid w:val="006815B3"/>
    <w:rsid w:val="006B21EB"/>
    <w:rsid w:val="006B346A"/>
    <w:rsid w:val="006C2D4E"/>
    <w:rsid w:val="006D5DE6"/>
    <w:rsid w:val="006F32C6"/>
    <w:rsid w:val="006F5EC7"/>
    <w:rsid w:val="007010C5"/>
    <w:rsid w:val="00726EA7"/>
    <w:rsid w:val="007362CF"/>
    <w:rsid w:val="00751BB4"/>
    <w:rsid w:val="00761631"/>
    <w:rsid w:val="0076709D"/>
    <w:rsid w:val="00776ED1"/>
    <w:rsid w:val="00782780"/>
    <w:rsid w:val="00791971"/>
    <w:rsid w:val="00812BA4"/>
    <w:rsid w:val="00815382"/>
    <w:rsid w:val="00826831"/>
    <w:rsid w:val="00841E98"/>
    <w:rsid w:val="0086548F"/>
    <w:rsid w:val="0088580A"/>
    <w:rsid w:val="008A4410"/>
    <w:rsid w:val="008C5AE7"/>
    <w:rsid w:val="008F26C5"/>
    <w:rsid w:val="009069B2"/>
    <w:rsid w:val="0098213D"/>
    <w:rsid w:val="00991BF6"/>
    <w:rsid w:val="009C01AB"/>
    <w:rsid w:val="009C5887"/>
    <w:rsid w:val="009D275D"/>
    <w:rsid w:val="009E2D13"/>
    <w:rsid w:val="009F68CC"/>
    <w:rsid w:val="00A3282E"/>
    <w:rsid w:val="00A32A15"/>
    <w:rsid w:val="00A72CFF"/>
    <w:rsid w:val="00A72E6A"/>
    <w:rsid w:val="00A73B31"/>
    <w:rsid w:val="00A8034D"/>
    <w:rsid w:val="00A913FC"/>
    <w:rsid w:val="00AA040E"/>
    <w:rsid w:val="00AD17CD"/>
    <w:rsid w:val="00AD5C30"/>
    <w:rsid w:val="00AF6763"/>
    <w:rsid w:val="00AF75E5"/>
    <w:rsid w:val="00B262BF"/>
    <w:rsid w:val="00B337D4"/>
    <w:rsid w:val="00B4341E"/>
    <w:rsid w:val="00B61213"/>
    <w:rsid w:val="00B72D0B"/>
    <w:rsid w:val="00B86F5E"/>
    <w:rsid w:val="00B91BF8"/>
    <w:rsid w:val="00BA16A6"/>
    <w:rsid w:val="00BC4E3B"/>
    <w:rsid w:val="00C36604"/>
    <w:rsid w:val="00C76ADB"/>
    <w:rsid w:val="00CA7DFE"/>
    <w:rsid w:val="00CD7EFB"/>
    <w:rsid w:val="00CE2EF7"/>
    <w:rsid w:val="00CE31BB"/>
    <w:rsid w:val="00CF2F06"/>
    <w:rsid w:val="00D045F8"/>
    <w:rsid w:val="00D063E5"/>
    <w:rsid w:val="00D15BA5"/>
    <w:rsid w:val="00D16AF5"/>
    <w:rsid w:val="00D36842"/>
    <w:rsid w:val="00D40918"/>
    <w:rsid w:val="00D5442E"/>
    <w:rsid w:val="00DA07FF"/>
    <w:rsid w:val="00DA0C0B"/>
    <w:rsid w:val="00DA353A"/>
    <w:rsid w:val="00DB2B78"/>
    <w:rsid w:val="00DC2510"/>
    <w:rsid w:val="00DE1767"/>
    <w:rsid w:val="00E06DA3"/>
    <w:rsid w:val="00E17BF1"/>
    <w:rsid w:val="00E2442A"/>
    <w:rsid w:val="00E25693"/>
    <w:rsid w:val="00E53E75"/>
    <w:rsid w:val="00E5413E"/>
    <w:rsid w:val="00E553A9"/>
    <w:rsid w:val="00E60F55"/>
    <w:rsid w:val="00E62174"/>
    <w:rsid w:val="00E75195"/>
    <w:rsid w:val="00E753E2"/>
    <w:rsid w:val="00E761F1"/>
    <w:rsid w:val="00EF020D"/>
    <w:rsid w:val="00EF7E58"/>
    <w:rsid w:val="00F22EE9"/>
    <w:rsid w:val="00F46164"/>
    <w:rsid w:val="00F527F6"/>
    <w:rsid w:val="00F67B66"/>
    <w:rsid w:val="00F76FEC"/>
    <w:rsid w:val="00F7772F"/>
    <w:rsid w:val="00F90A1D"/>
    <w:rsid w:val="00FA3757"/>
    <w:rsid w:val="00FB1736"/>
    <w:rsid w:val="00FD0737"/>
    <w:rsid w:val="00FD07CC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3</cp:revision>
  <dcterms:created xsi:type="dcterms:W3CDTF">2023-04-13T10:53:00Z</dcterms:created>
  <dcterms:modified xsi:type="dcterms:W3CDTF">2023-04-27T05:19:00Z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