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2D79" w14:textId="77777777" w:rsidR="00F6033B" w:rsidRPr="00D149CE" w:rsidRDefault="00F6033B" w:rsidP="00D14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9CE">
        <w:rPr>
          <w:rFonts w:ascii="Times New Roman" w:hAnsi="Times New Roman"/>
          <w:b/>
          <w:sz w:val="24"/>
          <w:szCs w:val="24"/>
        </w:rPr>
        <w:t xml:space="preserve">,,Vilniaus kraštovaizdžiui 700 metų – kaip formavosi mūsų miestas </w:t>
      </w:r>
    </w:p>
    <w:p w14:paraId="4F0D3686" w14:textId="77777777" w:rsidR="00B70153" w:rsidRPr="00D149CE" w:rsidRDefault="00F6033B" w:rsidP="00D14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9CE">
        <w:rPr>
          <w:rFonts w:ascii="Times New Roman" w:hAnsi="Times New Roman"/>
          <w:b/>
          <w:sz w:val="24"/>
          <w:szCs w:val="24"/>
        </w:rPr>
        <w:t>ir kaip išsaugoti jo grožį“</w:t>
      </w:r>
    </w:p>
    <w:p w14:paraId="2FC07E1B" w14:textId="77777777" w:rsidR="00D149CE" w:rsidRDefault="00D149CE" w:rsidP="00D149C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8F19C07" w14:textId="548FE7E7" w:rsidR="000F18DF" w:rsidRPr="00D149CE" w:rsidRDefault="004104A8" w:rsidP="00D149C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bookmarkStart w:id="0" w:name="_Hlk138410151"/>
      <w:r w:rsidRPr="00D149CE">
        <w:rPr>
          <w:rFonts w:ascii="Times New Roman" w:hAnsi="Times New Roman"/>
          <w:sz w:val="24"/>
          <w:szCs w:val="24"/>
        </w:rPr>
        <w:t xml:space="preserve">Vykdant Vilniaus miesto savivaldybės visuomenės aplinkosauginio švietimo projektą </w:t>
      </w:r>
      <w:r w:rsidR="00F6033B" w:rsidRPr="00D149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"Žalią mėtą sodinau </w:t>
      </w:r>
      <w:r w:rsidR="00D149CE" w:rsidRPr="00D149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F6033B" w:rsidRPr="00D149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ją daržely auginau" </w:t>
      </w:r>
      <w:r w:rsidR="00F6033B" w:rsidRPr="00D149CE">
        <w:rPr>
          <w:rFonts w:ascii="Times New Roman" w:hAnsi="Times New Roman"/>
          <w:sz w:val="24"/>
          <w:szCs w:val="24"/>
        </w:rPr>
        <w:t>2023</w:t>
      </w:r>
      <w:r w:rsidRPr="00D149CE">
        <w:rPr>
          <w:rFonts w:ascii="Times New Roman" w:hAnsi="Times New Roman"/>
          <w:sz w:val="24"/>
          <w:szCs w:val="24"/>
        </w:rPr>
        <w:t xml:space="preserve"> m. </w:t>
      </w:r>
      <w:r w:rsidR="00F6033B" w:rsidRPr="00D149CE">
        <w:rPr>
          <w:rFonts w:ascii="Times New Roman" w:hAnsi="Times New Roman"/>
          <w:sz w:val="24"/>
          <w:szCs w:val="24"/>
        </w:rPr>
        <w:t>gegužės 18</w:t>
      </w:r>
      <w:r w:rsidRPr="00D149CE">
        <w:rPr>
          <w:rFonts w:ascii="Times New Roman" w:hAnsi="Times New Roman"/>
          <w:sz w:val="24"/>
          <w:szCs w:val="24"/>
        </w:rPr>
        <w:t xml:space="preserve"> d. </w:t>
      </w:r>
      <w:r w:rsidR="00F6033B" w:rsidRPr="00D149CE">
        <w:rPr>
          <w:rFonts w:ascii="Times New Roman" w:hAnsi="Times New Roman"/>
          <w:sz w:val="24"/>
          <w:szCs w:val="24"/>
        </w:rPr>
        <w:t xml:space="preserve">priešmokyklinio ugdymo mokytoja Daina </w:t>
      </w:r>
      <w:proofErr w:type="spellStart"/>
      <w:r w:rsidR="00F6033B" w:rsidRPr="00D149CE">
        <w:rPr>
          <w:rFonts w:ascii="Times New Roman" w:hAnsi="Times New Roman"/>
          <w:sz w:val="24"/>
          <w:szCs w:val="24"/>
        </w:rPr>
        <w:t>Grinčukienė</w:t>
      </w:r>
      <w:proofErr w:type="spellEnd"/>
      <w:r w:rsidRPr="00D149CE">
        <w:rPr>
          <w:rFonts w:ascii="Times New Roman" w:hAnsi="Times New Roman"/>
          <w:sz w:val="24"/>
          <w:szCs w:val="24"/>
        </w:rPr>
        <w:t xml:space="preserve">  Vilniaus „</w:t>
      </w:r>
      <w:proofErr w:type="spellStart"/>
      <w:r w:rsidRPr="00D149CE">
        <w:rPr>
          <w:rFonts w:ascii="Times New Roman" w:hAnsi="Times New Roman"/>
          <w:sz w:val="24"/>
          <w:szCs w:val="24"/>
        </w:rPr>
        <w:t>Žilvinėlio</w:t>
      </w:r>
      <w:proofErr w:type="spellEnd"/>
      <w:r w:rsidRPr="00D149CE">
        <w:rPr>
          <w:rFonts w:ascii="Times New Roman" w:hAnsi="Times New Roman"/>
          <w:sz w:val="24"/>
          <w:szCs w:val="24"/>
        </w:rPr>
        <w:t xml:space="preserve">“ lopšelio darželio </w:t>
      </w:r>
      <w:r w:rsidR="00F6033B" w:rsidRPr="00D149CE">
        <w:rPr>
          <w:rFonts w:ascii="Times New Roman" w:hAnsi="Times New Roman"/>
          <w:sz w:val="24"/>
          <w:szCs w:val="24"/>
        </w:rPr>
        <w:t xml:space="preserve">,,Saulutės“ grupės </w:t>
      </w:r>
      <w:r w:rsidRPr="00D149CE">
        <w:rPr>
          <w:rFonts w:ascii="Times New Roman" w:hAnsi="Times New Roman"/>
          <w:sz w:val="24"/>
          <w:szCs w:val="24"/>
        </w:rPr>
        <w:t xml:space="preserve">ugdytiniams </w:t>
      </w:r>
      <w:r w:rsidR="00F6033B" w:rsidRPr="00D149CE">
        <w:rPr>
          <w:rFonts w:ascii="Times New Roman" w:hAnsi="Times New Roman"/>
          <w:sz w:val="24"/>
          <w:szCs w:val="24"/>
        </w:rPr>
        <w:t xml:space="preserve">vedė praktinę pažintinę veiklą. </w:t>
      </w:r>
      <w:r w:rsidR="008A632A" w:rsidRPr="00D149CE">
        <w:rPr>
          <w:rFonts w:ascii="Times New Roman" w:hAnsi="Times New Roman"/>
          <w:sz w:val="24"/>
          <w:szCs w:val="24"/>
        </w:rPr>
        <w:t xml:space="preserve">Pamokėlių metu vaikai </w:t>
      </w:r>
      <w:r w:rsidR="000F18DF" w:rsidRPr="00D149CE">
        <w:rPr>
          <w:rFonts w:ascii="Times New Roman" w:hAnsi="Times New Roman"/>
          <w:sz w:val="24"/>
          <w:szCs w:val="24"/>
        </w:rPr>
        <w:t xml:space="preserve">gavo laišką su prašymu </w:t>
      </w:r>
      <w:r w:rsidR="008A632A" w:rsidRPr="00D149CE">
        <w:rPr>
          <w:rFonts w:ascii="Times New Roman" w:hAnsi="Times New Roman"/>
          <w:sz w:val="24"/>
          <w:szCs w:val="24"/>
        </w:rPr>
        <w:t>knygų paveikslėlių, nuotra</w:t>
      </w:r>
      <w:r w:rsidR="000F18DF" w:rsidRPr="00D149CE">
        <w:rPr>
          <w:rFonts w:ascii="Times New Roman" w:hAnsi="Times New Roman"/>
          <w:sz w:val="24"/>
          <w:szCs w:val="24"/>
        </w:rPr>
        <w:t>ukų, skaidrių pagalba susipažinti</w:t>
      </w:r>
      <w:r w:rsidR="008A632A" w:rsidRPr="00D149CE">
        <w:rPr>
          <w:rFonts w:ascii="Times New Roman" w:hAnsi="Times New Roman"/>
          <w:sz w:val="24"/>
          <w:szCs w:val="24"/>
        </w:rPr>
        <w:t xml:space="preserve"> kaip per 700 metų formavosi Vilniaus kraštovai</w:t>
      </w:r>
      <w:r w:rsidR="000F18DF" w:rsidRPr="00D149CE">
        <w:rPr>
          <w:rFonts w:ascii="Times New Roman" w:hAnsi="Times New Roman"/>
          <w:sz w:val="24"/>
          <w:szCs w:val="24"/>
        </w:rPr>
        <w:t>zdis, kuo jis ypatingas, plėtoti</w:t>
      </w:r>
      <w:r w:rsidR="008A632A" w:rsidRPr="00D149CE">
        <w:rPr>
          <w:rFonts w:ascii="Times New Roman" w:hAnsi="Times New Roman"/>
          <w:sz w:val="24"/>
          <w:szCs w:val="24"/>
        </w:rPr>
        <w:t xml:space="preserve"> žinias, kuo mūsų sostinės kraštovaizdis išsiskiria iš kitų Europos sostinių. Vaikai pasinėrė į virtualią kelionę po gražiausias Vilniaus vietas stebint filmuką interaktyvi</w:t>
      </w:r>
      <w:r w:rsidR="00D149CE" w:rsidRPr="00D149CE">
        <w:rPr>
          <w:rFonts w:ascii="Times New Roman" w:hAnsi="Times New Roman"/>
          <w:sz w:val="24"/>
          <w:szCs w:val="24"/>
        </w:rPr>
        <w:t>oje</w:t>
      </w:r>
      <w:r w:rsidR="008A632A" w:rsidRPr="00D149CE">
        <w:rPr>
          <w:rFonts w:ascii="Times New Roman" w:hAnsi="Times New Roman"/>
          <w:sz w:val="24"/>
          <w:szCs w:val="24"/>
        </w:rPr>
        <w:t xml:space="preserve"> lent</w:t>
      </w:r>
      <w:r w:rsidR="00D149CE" w:rsidRPr="00D149CE">
        <w:rPr>
          <w:rFonts w:ascii="Times New Roman" w:hAnsi="Times New Roman"/>
          <w:sz w:val="24"/>
          <w:szCs w:val="24"/>
        </w:rPr>
        <w:t>oje</w:t>
      </w:r>
      <w:r w:rsidR="008A632A" w:rsidRPr="00D149CE">
        <w:rPr>
          <w:rFonts w:ascii="Times New Roman" w:hAnsi="Times New Roman"/>
          <w:sz w:val="24"/>
          <w:szCs w:val="24"/>
        </w:rPr>
        <w:t>.</w:t>
      </w:r>
    </w:p>
    <w:bookmarkEnd w:id="0"/>
    <w:p w14:paraId="77FBA137" w14:textId="084DFC97" w:rsidR="00050B4D" w:rsidRPr="00D149CE" w:rsidRDefault="008A632A" w:rsidP="00D149C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 xml:space="preserve">Vaikams ši pamokėlė </w:t>
      </w:r>
      <w:r w:rsidR="00BD199A" w:rsidRPr="00D149CE">
        <w:rPr>
          <w:rFonts w:ascii="Times New Roman" w:hAnsi="Times New Roman"/>
          <w:sz w:val="24"/>
          <w:szCs w:val="24"/>
        </w:rPr>
        <w:t>suteikė džiaugsmo ir pažinimo,</w:t>
      </w:r>
      <w:r w:rsidR="000F18DF" w:rsidRPr="00D149CE">
        <w:rPr>
          <w:rFonts w:ascii="Times New Roman" w:hAnsi="Times New Roman"/>
          <w:sz w:val="24"/>
          <w:szCs w:val="24"/>
        </w:rPr>
        <w:t xml:space="preserve"> bet kartu jiems buvo</w:t>
      </w:r>
      <w:r w:rsidRPr="00D149CE">
        <w:rPr>
          <w:rFonts w:ascii="Times New Roman" w:hAnsi="Times New Roman"/>
          <w:sz w:val="24"/>
          <w:szCs w:val="24"/>
        </w:rPr>
        <w:t xml:space="preserve"> </w:t>
      </w:r>
      <w:r w:rsidR="00D149CE" w:rsidRPr="00D149CE">
        <w:rPr>
          <w:rFonts w:ascii="Times New Roman" w:hAnsi="Times New Roman"/>
          <w:sz w:val="24"/>
          <w:szCs w:val="24"/>
        </w:rPr>
        <w:t xml:space="preserve">ir </w:t>
      </w:r>
      <w:r w:rsidRPr="00D149CE">
        <w:rPr>
          <w:rFonts w:ascii="Times New Roman" w:hAnsi="Times New Roman"/>
          <w:sz w:val="24"/>
          <w:szCs w:val="24"/>
        </w:rPr>
        <w:t xml:space="preserve">sudėtinga. </w:t>
      </w:r>
      <w:r w:rsidR="000F18DF" w:rsidRPr="00D149CE">
        <w:rPr>
          <w:rFonts w:ascii="Times New Roman" w:hAnsi="Times New Roman"/>
          <w:sz w:val="24"/>
          <w:szCs w:val="24"/>
        </w:rPr>
        <w:t>Didelį nerimą kėlė pirmą kartą išgirstas žodis</w:t>
      </w:r>
      <w:r w:rsidR="00BD199A" w:rsidRPr="00D149CE">
        <w:rPr>
          <w:rFonts w:ascii="Times New Roman" w:hAnsi="Times New Roman"/>
          <w:sz w:val="24"/>
          <w:szCs w:val="24"/>
        </w:rPr>
        <w:t xml:space="preserve"> </w:t>
      </w:r>
      <w:r w:rsidR="00D149CE" w:rsidRPr="00D149CE">
        <w:rPr>
          <w:rFonts w:ascii="Times New Roman" w:hAnsi="Times New Roman"/>
          <w:sz w:val="24"/>
          <w:szCs w:val="24"/>
        </w:rPr>
        <w:t>–</w:t>
      </w:r>
      <w:r w:rsidR="00BD199A" w:rsidRPr="00D149CE">
        <w:rPr>
          <w:rFonts w:ascii="Times New Roman" w:hAnsi="Times New Roman"/>
          <w:sz w:val="24"/>
          <w:szCs w:val="24"/>
        </w:rPr>
        <w:t xml:space="preserve"> ,,KRAŠTOVAIZDI</w:t>
      </w:r>
      <w:r w:rsidR="000F18DF" w:rsidRPr="00D149CE">
        <w:rPr>
          <w:rFonts w:ascii="Times New Roman" w:hAnsi="Times New Roman"/>
          <w:sz w:val="24"/>
          <w:szCs w:val="24"/>
        </w:rPr>
        <w:t xml:space="preserve">S“ Kas tai? </w:t>
      </w:r>
      <w:r w:rsidR="00CB24FD" w:rsidRPr="00D149CE">
        <w:rPr>
          <w:rFonts w:ascii="Times New Roman" w:hAnsi="Times New Roman"/>
          <w:sz w:val="24"/>
          <w:szCs w:val="24"/>
        </w:rPr>
        <w:t>Vaikai</w:t>
      </w:r>
      <w:r w:rsidR="000F18DF" w:rsidRPr="00D149CE">
        <w:rPr>
          <w:rFonts w:ascii="Times New Roman" w:hAnsi="Times New Roman"/>
          <w:sz w:val="24"/>
          <w:szCs w:val="24"/>
        </w:rPr>
        <w:t xml:space="preserve"> </w:t>
      </w:r>
      <w:r w:rsidR="00CB24FD" w:rsidRPr="00D149CE">
        <w:rPr>
          <w:rFonts w:ascii="Times New Roman" w:hAnsi="Times New Roman"/>
          <w:sz w:val="24"/>
          <w:szCs w:val="24"/>
        </w:rPr>
        <w:t>šį žodį užrašė lentoje ir jie</w:t>
      </w:r>
      <w:r w:rsidR="007E2556" w:rsidRPr="00D149CE">
        <w:rPr>
          <w:rFonts w:ascii="Times New Roman" w:hAnsi="Times New Roman"/>
          <w:sz w:val="24"/>
          <w:szCs w:val="24"/>
        </w:rPr>
        <w:t xml:space="preserve"> žino, kad žodis ,,KRAŠTOVAIZDIS“ susideda iš dviejų žodžių – KRAŠTAS IR VAIZDAS. Vaikų  ,,Minčių lietus“ – Kas yra ..KRAŠTOVAIZDIS</w:t>
      </w:r>
      <w:r w:rsidR="00CB24FD" w:rsidRPr="00D149CE">
        <w:rPr>
          <w:rFonts w:ascii="Times New Roman" w:hAnsi="Times New Roman"/>
          <w:sz w:val="24"/>
          <w:szCs w:val="24"/>
        </w:rPr>
        <w:t>?</w:t>
      </w:r>
      <w:r w:rsidR="007E2556" w:rsidRPr="00D149CE">
        <w:rPr>
          <w:rFonts w:ascii="Times New Roman" w:hAnsi="Times New Roman"/>
          <w:sz w:val="24"/>
          <w:szCs w:val="24"/>
        </w:rPr>
        <w:t xml:space="preserve">“ </w:t>
      </w:r>
      <w:r w:rsidR="00D149CE" w:rsidRPr="00D149CE">
        <w:rPr>
          <w:rFonts w:ascii="Times New Roman" w:hAnsi="Times New Roman"/>
          <w:sz w:val="24"/>
          <w:szCs w:val="24"/>
        </w:rPr>
        <w:t>–</w:t>
      </w:r>
      <w:r w:rsidR="007E2556" w:rsidRPr="00D149CE">
        <w:rPr>
          <w:rFonts w:ascii="Times New Roman" w:hAnsi="Times New Roman"/>
          <w:sz w:val="24"/>
          <w:szCs w:val="24"/>
        </w:rPr>
        <w:t xml:space="preserve"> ,,Kaip atrodo krašte“</w:t>
      </w:r>
      <w:r w:rsidR="001072D9" w:rsidRPr="00D149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072D9" w:rsidRPr="00D149CE">
        <w:rPr>
          <w:rFonts w:ascii="Times New Roman" w:hAnsi="Times New Roman"/>
          <w:sz w:val="24"/>
          <w:szCs w:val="24"/>
        </w:rPr>
        <w:t>Neidas</w:t>
      </w:r>
      <w:proofErr w:type="spellEnd"/>
      <w:r w:rsidR="001072D9" w:rsidRPr="00D149CE">
        <w:rPr>
          <w:rFonts w:ascii="Times New Roman" w:hAnsi="Times New Roman"/>
          <w:sz w:val="24"/>
          <w:szCs w:val="24"/>
        </w:rPr>
        <w:t>)</w:t>
      </w:r>
      <w:r w:rsidR="007E2556" w:rsidRPr="00D149CE">
        <w:rPr>
          <w:rFonts w:ascii="Times New Roman" w:hAnsi="Times New Roman"/>
          <w:sz w:val="24"/>
          <w:szCs w:val="24"/>
        </w:rPr>
        <w:t>, ,,Stovėti ant krašto ir žiūrėti“</w:t>
      </w:r>
      <w:r w:rsidR="001072D9" w:rsidRPr="00D149CE">
        <w:rPr>
          <w:rFonts w:ascii="Times New Roman" w:hAnsi="Times New Roman"/>
          <w:sz w:val="24"/>
          <w:szCs w:val="24"/>
        </w:rPr>
        <w:t xml:space="preserve"> (Barbora)</w:t>
      </w:r>
      <w:r w:rsidR="007E2556" w:rsidRPr="00D149CE">
        <w:rPr>
          <w:rFonts w:ascii="Times New Roman" w:hAnsi="Times New Roman"/>
          <w:sz w:val="24"/>
          <w:szCs w:val="24"/>
        </w:rPr>
        <w:t xml:space="preserve">. </w:t>
      </w:r>
      <w:r w:rsidR="00CB24FD" w:rsidRPr="00D149CE">
        <w:rPr>
          <w:rFonts w:ascii="Times New Roman" w:hAnsi="Times New Roman"/>
          <w:sz w:val="24"/>
          <w:szCs w:val="24"/>
        </w:rPr>
        <w:t xml:space="preserve">Daugelis vaikų negebėjo atsakyti į šį klausimą. </w:t>
      </w:r>
      <w:r w:rsidR="00050B4D" w:rsidRPr="00D149CE">
        <w:rPr>
          <w:rFonts w:ascii="Times New Roman" w:hAnsi="Times New Roman"/>
          <w:sz w:val="24"/>
          <w:szCs w:val="24"/>
        </w:rPr>
        <w:t xml:space="preserve">Su mokytojo pagalba </w:t>
      </w:r>
      <w:r w:rsidR="00CB24FD" w:rsidRPr="00D149CE">
        <w:rPr>
          <w:rFonts w:ascii="Times New Roman" w:hAnsi="Times New Roman"/>
          <w:sz w:val="24"/>
          <w:szCs w:val="24"/>
        </w:rPr>
        <w:t xml:space="preserve">pagal pateiktus Vilniaus kraštovaizdžio pavyzdžius </w:t>
      </w:r>
      <w:r w:rsidR="00050B4D" w:rsidRPr="00D149CE">
        <w:rPr>
          <w:rFonts w:ascii="Times New Roman" w:hAnsi="Times New Roman"/>
          <w:sz w:val="24"/>
          <w:szCs w:val="24"/>
        </w:rPr>
        <w:t xml:space="preserve">vaikai sužinojo, kas yra ,,KRAŠTOVAIZDIS“ – </w:t>
      </w:r>
      <w:r w:rsidR="00A83AAA" w:rsidRPr="00D149CE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kraštovaizdis yra gamtos paveikslas, </w:t>
      </w:r>
      <w:r w:rsidR="00050B4D" w:rsidRPr="00D149CE">
        <w:rPr>
          <w:rFonts w:ascii="Times New Roman" w:hAnsi="Times New Roman"/>
          <w:sz w:val="24"/>
          <w:szCs w:val="24"/>
        </w:rPr>
        <w:t xml:space="preserve">bendras </w:t>
      </w:r>
      <w:r w:rsidR="00515B4F" w:rsidRPr="00D149CE">
        <w:rPr>
          <w:rFonts w:ascii="Times New Roman" w:hAnsi="Times New Roman"/>
          <w:sz w:val="24"/>
          <w:szCs w:val="24"/>
        </w:rPr>
        <w:t>vietovės vaizdas, kuris apima žemės pa</w:t>
      </w:r>
      <w:r w:rsidR="00CB24FD" w:rsidRPr="00D149CE">
        <w:rPr>
          <w:rFonts w:ascii="Times New Roman" w:hAnsi="Times New Roman"/>
          <w:sz w:val="24"/>
          <w:szCs w:val="24"/>
        </w:rPr>
        <w:t>viršiaus visumą</w:t>
      </w:r>
      <w:r w:rsidR="004B3B6D" w:rsidRPr="00D149CE">
        <w:rPr>
          <w:rFonts w:ascii="Times New Roman" w:hAnsi="Times New Roman"/>
          <w:sz w:val="24"/>
          <w:szCs w:val="24"/>
        </w:rPr>
        <w:t>. S</w:t>
      </w:r>
      <w:r w:rsidR="00CB24FD" w:rsidRPr="00D149CE">
        <w:rPr>
          <w:rFonts w:ascii="Times New Roman" w:hAnsi="Times New Roman"/>
          <w:sz w:val="24"/>
          <w:szCs w:val="24"/>
        </w:rPr>
        <w:t xml:space="preserve">kirstomas į </w:t>
      </w:r>
      <w:r w:rsidR="001072D9" w:rsidRPr="00D149CE">
        <w:rPr>
          <w:rFonts w:ascii="Times New Roman" w:hAnsi="Times New Roman"/>
          <w:sz w:val="24"/>
          <w:szCs w:val="24"/>
        </w:rPr>
        <w:t>kaimiškąjį ir miestietiš</w:t>
      </w:r>
      <w:r w:rsidR="006D6F03" w:rsidRPr="00D149CE">
        <w:rPr>
          <w:rFonts w:ascii="Times New Roman" w:hAnsi="Times New Roman"/>
          <w:sz w:val="24"/>
          <w:szCs w:val="24"/>
        </w:rPr>
        <w:t>ką</w:t>
      </w:r>
      <w:r w:rsidR="00CB24FD" w:rsidRPr="00D149CE">
        <w:rPr>
          <w:rFonts w:ascii="Times New Roman" w:hAnsi="Times New Roman"/>
          <w:sz w:val="24"/>
          <w:szCs w:val="24"/>
        </w:rPr>
        <w:t xml:space="preserve">jį kraštovaizdį. </w:t>
      </w:r>
      <w:r w:rsidR="00872351" w:rsidRPr="00D149CE">
        <w:rPr>
          <w:rFonts w:ascii="Times New Roman" w:hAnsi="Times New Roman"/>
          <w:sz w:val="24"/>
          <w:szCs w:val="24"/>
        </w:rPr>
        <w:t>Vilniaus miesto pastatus ir jo apylinkes juosia miest</w:t>
      </w:r>
      <w:r w:rsidR="00D149CE" w:rsidRPr="00D149CE">
        <w:rPr>
          <w:rFonts w:ascii="Times New Roman" w:hAnsi="Times New Roman"/>
          <w:sz w:val="24"/>
          <w:szCs w:val="24"/>
        </w:rPr>
        <w:t>o</w:t>
      </w:r>
      <w:r w:rsidR="00872351" w:rsidRPr="00D149CE">
        <w:rPr>
          <w:rFonts w:ascii="Times New Roman" w:hAnsi="Times New Roman"/>
          <w:sz w:val="24"/>
          <w:szCs w:val="24"/>
        </w:rPr>
        <w:t xml:space="preserve"> </w:t>
      </w:r>
      <w:r w:rsidR="004B3B6D" w:rsidRPr="00D149CE">
        <w:rPr>
          <w:rFonts w:ascii="Times New Roman" w:hAnsi="Times New Roman"/>
          <w:sz w:val="24"/>
          <w:szCs w:val="24"/>
        </w:rPr>
        <w:t xml:space="preserve">miškai (Verkių </w:t>
      </w:r>
      <w:r w:rsidR="00D149CE" w:rsidRPr="00D149CE">
        <w:rPr>
          <w:rFonts w:ascii="Times New Roman" w:hAnsi="Times New Roman"/>
          <w:sz w:val="24"/>
          <w:szCs w:val="24"/>
        </w:rPr>
        <w:t xml:space="preserve">ir Pavilnių </w:t>
      </w:r>
      <w:r w:rsidR="004B3B6D" w:rsidRPr="00D149CE">
        <w:rPr>
          <w:rFonts w:ascii="Times New Roman" w:hAnsi="Times New Roman"/>
          <w:sz w:val="24"/>
          <w:szCs w:val="24"/>
        </w:rPr>
        <w:t>regionini</w:t>
      </w:r>
      <w:r w:rsidR="00D149CE" w:rsidRPr="00D149CE">
        <w:rPr>
          <w:rFonts w:ascii="Times New Roman" w:hAnsi="Times New Roman"/>
          <w:sz w:val="24"/>
          <w:szCs w:val="24"/>
        </w:rPr>
        <w:t>ai</w:t>
      </w:r>
      <w:r w:rsidR="004B3B6D" w:rsidRPr="00D149CE">
        <w:rPr>
          <w:rFonts w:ascii="Times New Roman" w:hAnsi="Times New Roman"/>
          <w:sz w:val="24"/>
          <w:szCs w:val="24"/>
        </w:rPr>
        <w:t xml:space="preserve"> parka</w:t>
      </w:r>
      <w:r w:rsidR="00D149CE" w:rsidRPr="00D149CE">
        <w:rPr>
          <w:rFonts w:ascii="Times New Roman" w:hAnsi="Times New Roman"/>
          <w:sz w:val="24"/>
          <w:szCs w:val="24"/>
        </w:rPr>
        <w:t>i</w:t>
      </w:r>
      <w:r w:rsidR="004B3B6D" w:rsidRPr="00D149CE">
        <w:rPr>
          <w:rFonts w:ascii="Times New Roman" w:hAnsi="Times New Roman"/>
          <w:sz w:val="24"/>
          <w:szCs w:val="24"/>
        </w:rPr>
        <w:t>),</w:t>
      </w:r>
      <w:r w:rsidR="00515B4F" w:rsidRPr="00D149CE">
        <w:rPr>
          <w:rFonts w:ascii="Times New Roman" w:hAnsi="Times New Roman"/>
          <w:sz w:val="24"/>
          <w:szCs w:val="24"/>
        </w:rPr>
        <w:t xml:space="preserve"> lygumos, pievos, upės, medžiai, gėlės, kal</w:t>
      </w:r>
      <w:r w:rsidR="00D149CE" w:rsidRPr="00D149CE">
        <w:rPr>
          <w:rFonts w:ascii="Times New Roman" w:hAnsi="Times New Roman"/>
          <w:sz w:val="24"/>
          <w:szCs w:val="24"/>
        </w:rPr>
        <w:t>vos</w:t>
      </w:r>
      <w:r w:rsidR="00515B4F" w:rsidRPr="00D149CE">
        <w:rPr>
          <w:rFonts w:ascii="Times New Roman" w:hAnsi="Times New Roman"/>
          <w:sz w:val="24"/>
          <w:szCs w:val="24"/>
        </w:rPr>
        <w:t>. Vaikai kelionės metu pasinėrė į patį aukščiausią Vilniaus Liepkalnio kraštovaizdžio vaizdą</w:t>
      </w:r>
      <w:r w:rsidR="004B3B6D" w:rsidRPr="00D149CE">
        <w:rPr>
          <w:rFonts w:ascii="Times New Roman" w:hAnsi="Times New Roman"/>
          <w:sz w:val="24"/>
          <w:szCs w:val="24"/>
        </w:rPr>
        <w:t xml:space="preserve"> vasaros ir žiemos laikotarpyje.</w:t>
      </w:r>
      <w:r w:rsidR="001072D9" w:rsidRPr="00D149CE">
        <w:rPr>
          <w:rFonts w:ascii="Times New Roman" w:hAnsi="Times New Roman"/>
          <w:sz w:val="24"/>
          <w:szCs w:val="24"/>
        </w:rPr>
        <w:t xml:space="preserve"> Dauguma</w:t>
      </w:r>
      <w:r w:rsidR="004B3B6D" w:rsidRPr="00D149CE">
        <w:rPr>
          <w:rFonts w:ascii="Times New Roman" w:hAnsi="Times New Roman"/>
          <w:sz w:val="24"/>
          <w:szCs w:val="24"/>
        </w:rPr>
        <w:t xml:space="preserve"> vaikų lankėsi</w:t>
      </w:r>
      <w:r w:rsidR="001072D9" w:rsidRPr="00D149CE">
        <w:rPr>
          <w:rFonts w:ascii="Times New Roman" w:hAnsi="Times New Roman"/>
          <w:sz w:val="24"/>
          <w:szCs w:val="24"/>
        </w:rPr>
        <w:t>,</w:t>
      </w:r>
      <w:r w:rsidR="004B3B6D" w:rsidRPr="00D149CE">
        <w:rPr>
          <w:rFonts w:ascii="Times New Roman" w:hAnsi="Times New Roman"/>
          <w:sz w:val="24"/>
          <w:szCs w:val="24"/>
        </w:rPr>
        <w:t xml:space="preserve"> čiuožinėjo su slidėmis nuo Liepkalnio kalno. Pakilome ir į Gedimino pilį. Vaikai pastebėjo Gedimino pilies panašumus ir skirtumus, kaip buvo anksčiau ir dabar. Vaikams dabartinis Gedimino pilies kraštovaizdžio vaizdas netenkino: ,,Dabar Gedimino pilis griūna, nėra medžių“</w:t>
      </w:r>
      <w:r w:rsidR="001072D9" w:rsidRPr="00D149CE">
        <w:rPr>
          <w:rFonts w:ascii="Times New Roman" w:hAnsi="Times New Roman"/>
          <w:sz w:val="24"/>
          <w:szCs w:val="24"/>
        </w:rPr>
        <w:t xml:space="preserve"> (Martynas), ,,Man su medžiais gražiau, medžiai duoda oro, geriau kvėpuoti“ (Jonas). Toliau su vaikais nuvykome prie Žaliojo tilto </w:t>
      </w:r>
      <w:r w:rsidR="00D149CE" w:rsidRPr="00D149CE">
        <w:rPr>
          <w:rFonts w:ascii="Times New Roman" w:hAnsi="Times New Roman"/>
          <w:sz w:val="24"/>
          <w:szCs w:val="24"/>
        </w:rPr>
        <w:t xml:space="preserve">ir vėl stebėjome </w:t>
      </w:r>
      <w:r w:rsidR="001072D9" w:rsidRPr="00D149CE">
        <w:rPr>
          <w:rFonts w:ascii="Times New Roman" w:hAnsi="Times New Roman"/>
          <w:sz w:val="24"/>
          <w:szCs w:val="24"/>
        </w:rPr>
        <w:t>kraštovaizd</w:t>
      </w:r>
      <w:r w:rsidR="00D149CE" w:rsidRPr="00D149CE">
        <w:rPr>
          <w:rFonts w:ascii="Times New Roman" w:hAnsi="Times New Roman"/>
          <w:sz w:val="24"/>
          <w:szCs w:val="24"/>
        </w:rPr>
        <w:t>į</w:t>
      </w:r>
      <w:r w:rsidR="001072D9" w:rsidRPr="00D149CE">
        <w:rPr>
          <w:rFonts w:ascii="Times New Roman" w:hAnsi="Times New Roman"/>
          <w:sz w:val="24"/>
          <w:szCs w:val="24"/>
        </w:rPr>
        <w:t xml:space="preserve">. Vaikai palygino Žaliojo tilto </w:t>
      </w:r>
      <w:r w:rsidR="00D149CE" w:rsidRPr="00D149CE">
        <w:rPr>
          <w:rFonts w:ascii="Times New Roman" w:hAnsi="Times New Roman"/>
          <w:sz w:val="24"/>
          <w:szCs w:val="24"/>
        </w:rPr>
        <w:t xml:space="preserve">1970 m. </w:t>
      </w:r>
      <w:r w:rsidR="0055654F" w:rsidRPr="00D149CE">
        <w:rPr>
          <w:rFonts w:ascii="Times New Roman" w:hAnsi="Times New Roman"/>
          <w:sz w:val="24"/>
          <w:szCs w:val="24"/>
        </w:rPr>
        <w:t>kraštovaizdžio nuotrauk</w:t>
      </w:r>
      <w:r w:rsidR="00D149CE" w:rsidRPr="00D149CE">
        <w:rPr>
          <w:rFonts w:ascii="Times New Roman" w:hAnsi="Times New Roman"/>
          <w:sz w:val="24"/>
          <w:szCs w:val="24"/>
        </w:rPr>
        <w:t>ą</w:t>
      </w:r>
      <w:r w:rsidR="001072D9" w:rsidRPr="00D149CE">
        <w:rPr>
          <w:rFonts w:ascii="Times New Roman" w:hAnsi="Times New Roman"/>
          <w:sz w:val="24"/>
          <w:szCs w:val="24"/>
        </w:rPr>
        <w:t xml:space="preserve"> su 2013 m. Žaliojo tilto</w:t>
      </w:r>
      <w:r w:rsidR="0055654F" w:rsidRPr="00D149CE">
        <w:rPr>
          <w:rFonts w:ascii="Times New Roman" w:hAnsi="Times New Roman"/>
          <w:sz w:val="24"/>
          <w:szCs w:val="24"/>
        </w:rPr>
        <w:t xml:space="preserve"> kraštovaizdžio </w:t>
      </w:r>
      <w:r w:rsidR="001072D9" w:rsidRPr="00D149CE">
        <w:rPr>
          <w:rFonts w:ascii="Times New Roman" w:hAnsi="Times New Roman"/>
          <w:sz w:val="24"/>
          <w:szCs w:val="24"/>
        </w:rPr>
        <w:t>nuotrauka</w:t>
      </w:r>
      <w:r w:rsidR="00D149CE" w:rsidRPr="00D149CE">
        <w:rPr>
          <w:rFonts w:ascii="Times New Roman" w:hAnsi="Times New Roman"/>
          <w:sz w:val="24"/>
          <w:szCs w:val="24"/>
        </w:rPr>
        <w:t xml:space="preserve"> ir stebėjo dabartinį kraštovaizdį</w:t>
      </w:r>
      <w:r w:rsidR="001072D9" w:rsidRPr="00D149CE">
        <w:rPr>
          <w:rFonts w:ascii="Times New Roman" w:hAnsi="Times New Roman"/>
          <w:sz w:val="24"/>
          <w:szCs w:val="24"/>
        </w:rPr>
        <w:t>.</w:t>
      </w:r>
      <w:r w:rsidR="0055654F" w:rsidRPr="00D149CE">
        <w:rPr>
          <w:rFonts w:ascii="Times New Roman" w:hAnsi="Times New Roman"/>
          <w:sz w:val="24"/>
          <w:szCs w:val="24"/>
        </w:rPr>
        <w:t xml:space="preserve"> Vaikai pasinėrė į Vilniaus senamiesčio kraštovaizdį, kuri</w:t>
      </w:r>
      <w:r w:rsidR="00D149CE" w:rsidRPr="00D149CE">
        <w:rPr>
          <w:rFonts w:ascii="Times New Roman" w:hAnsi="Times New Roman"/>
          <w:sz w:val="24"/>
          <w:szCs w:val="24"/>
        </w:rPr>
        <w:t>s</w:t>
      </w:r>
      <w:r w:rsidR="0055654F" w:rsidRPr="00D149CE">
        <w:rPr>
          <w:rFonts w:ascii="Times New Roman" w:hAnsi="Times New Roman"/>
          <w:sz w:val="24"/>
          <w:szCs w:val="24"/>
        </w:rPr>
        <w:t xml:space="preserve"> yra ,,gilioje“ dauboje. Vaikams paliko nuostabą, </w:t>
      </w:r>
      <w:r w:rsidR="00A83AAA" w:rsidRPr="00D149CE">
        <w:rPr>
          <w:rFonts w:ascii="Times New Roman" w:hAnsi="Times New Roman"/>
          <w:sz w:val="24"/>
          <w:szCs w:val="24"/>
        </w:rPr>
        <w:t>didelį įspūdį</w:t>
      </w:r>
      <w:r w:rsidR="0055654F" w:rsidRPr="00D149CE">
        <w:rPr>
          <w:rFonts w:ascii="Times New Roman" w:hAnsi="Times New Roman"/>
          <w:sz w:val="24"/>
          <w:szCs w:val="24"/>
        </w:rPr>
        <w:t xml:space="preserve"> Vilniaus miesto žaluma, daug</w:t>
      </w:r>
      <w:r w:rsidR="006D6F03" w:rsidRPr="00D149CE">
        <w:rPr>
          <w:rFonts w:ascii="Times New Roman" w:hAnsi="Times New Roman"/>
          <w:sz w:val="24"/>
          <w:szCs w:val="24"/>
        </w:rPr>
        <w:t xml:space="preserve"> medžių, tiek anksčiau ir dabar, ypač žydinčios sakuros. </w:t>
      </w:r>
      <w:r w:rsidR="0055654F" w:rsidRPr="00D149CE">
        <w:rPr>
          <w:rFonts w:ascii="Times New Roman" w:hAnsi="Times New Roman"/>
          <w:sz w:val="24"/>
          <w:szCs w:val="24"/>
        </w:rPr>
        <w:t>Nukeliavome su vaikai į Užupio kraštovaizdį 1969 m. Vaikai pastebėjo, jog grindin</w:t>
      </w:r>
      <w:r w:rsidR="00D149CE" w:rsidRPr="00D149CE">
        <w:rPr>
          <w:rFonts w:ascii="Times New Roman" w:hAnsi="Times New Roman"/>
          <w:sz w:val="24"/>
          <w:szCs w:val="24"/>
        </w:rPr>
        <w:t>iu</w:t>
      </w:r>
      <w:r w:rsidR="0055654F" w:rsidRPr="00D149CE">
        <w:rPr>
          <w:rFonts w:ascii="Times New Roman" w:hAnsi="Times New Roman"/>
          <w:sz w:val="24"/>
          <w:szCs w:val="24"/>
        </w:rPr>
        <w:t xml:space="preserve"> </w:t>
      </w:r>
      <w:r w:rsidR="00D149CE" w:rsidRPr="00D149CE">
        <w:rPr>
          <w:rFonts w:ascii="Times New Roman" w:hAnsi="Times New Roman"/>
          <w:sz w:val="24"/>
          <w:szCs w:val="24"/>
        </w:rPr>
        <w:t xml:space="preserve">buvo </w:t>
      </w:r>
      <w:r w:rsidR="0055654F" w:rsidRPr="00D149CE">
        <w:rPr>
          <w:rFonts w:ascii="Times New Roman" w:hAnsi="Times New Roman"/>
          <w:sz w:val="24"/>
          <w:szCs w:val="24"/>
        </w:rPr>
        <w:t xml:space="preserve">gatvių žvyrkelis, mažai mašinų, </w:t>
      </w:r>
      <w:r w:rsidR="00CA2C00" w:rsidRPr="00D149CE">
        <w:rPr>
          <w:rFonts w:ascii="Times New Roman" w:hAnsi="Times New Roman"/>
          <w:sz w:val="24"/>
          <w:szCs w:val="24"/>
        </w:rPr>
        <w:t xml:space="preserve">jos </w:t>
      </w:r>
      <w:r w:rsidR="0055654F" w:rsidRPr="00D149CE">
        <w:rPr>
          <w:rFonts w:ascii="Times New Roman" w:hAnsi="Times New Roman"/>
          <w:sz w:val="24"/>
          <w:szCs w:val="24"/>
        </w:rPr>
        <w:t>visos senos</w:t>
      </w:r>
      <w:r w:rsidR="00CA2C00" w:rsidRPr="00D149CE">
        <w:rPr>
          <w:rFonts w:ascii="Times New Roman" w:hAnsi="Times New Roman"/>
          <w:sz w:val="24"/>
          <w:szCs w:val="24"/>
        </w:rPr>
        <w:t xml:space="preserve">. Dabartinis Užupio kraštovaizdis </w:t>
      </w:r>
      <w:r w:rsidR="00D149CE" w:rsidRPr="00D149CE">
        <w:rPr>
          <w:rFonts w:ascii="Times New Roman" w:hAnsi="Times New Roman"/>
          <w:sz w:val="24"/>
          <w:szCs w:val="24"/>
        </w:rPr>
        <w:t>–</w:t>
      </w:r>
      <w:r w:rsidR="00CA2C00" w:rsidRPr="00D149CE">
        <w:rPr>
          <w:rFonts w:ascii="Times New Roman" w:hAnsi="Times New Roman"/>
          <w:sz w:val="24"/>
          <w:szCs w:val="24"/>
        </w:rPr>
        <w:t xml:space="preserve"> ,,Vau, kaip gražu, kokios naujos gatvės, pastatai“ (Kornelija). Pabuvojome, pasigrožėjome Užupio upės Vilnele per Š</w:t>
      </w:r>
      <w:r w:rsidR="00D149CE" w:rsidRPr="00D149CE">
        <w:rPr>
          <w:rFonts w:ascii="Times New Roman" w:hAnsi="Times New Roman"/>
          <w:sz w:val="24"/>
          <w:szCs w:val="24"/>
        </w:rPr>
        <w:t>v</w:t>
      </w:r>
      <w:r w:rsidR="00CA2C00" w:rsidRPr="00D149CE">
        <w:rPr>
          <w:rFonts w:ascii="Times New Roman" w:hAnsi="Times New Roman"/>
          <w:sz w:val="24"/>
          <w:szCs w:val="24"/>
        </w:rPr>
        <w:t xml:space="preserve">. Patriko dieną. Vaikai žino, kad ne tik medžiai puošia Vilniaus miesto kraštovaizdį, bet ir gėlynai, </w:t>
      </w:r>
      <w:r w:rsidR="006433DC" w:rsidRPr="00D149CE">
        <w:rPr>
          <w:rFonts w:ascii="Times New Roman" w:hAnsi="Times New Roman"/>
          <w:sz w:val="24"/>
          <w:szCs w:val="24"/>
        </w:rPr>
        <w:t>kuriuos puoselėja žmonės.</w:t>
      </w:r>
      <w:r w:rsidR="006D6F03" w:rsidRPr="00D149CE">
        <w:rPr>
          <w:rFonts w:ascii="Times New Roman" w:hAnsi="Times New Roman"/>
          <w:sz w:val="24"/>
          <w:szCs w:val="24"/>
        </w:rPr>
        <w:t xml:space="preserve"> </w:t>
      </w:r>
    </w:p>
    <w:p w14:paraId="0B64B1AC" w14:textId="4E45E8DC" w:rsidR="006D6F03" w:rsidRPr="00D149CE" w:rsidRDefault="006D6F03" w:rsidP="00D149C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 xml:space="preserve">Su mokytoja vaikai aptarė, diskutavo apie </w:t>
      </w:r>
      <w:r w:rsidR="00D149CE" w:rsidRPr="00D149CE">
        <w:rPr>
          <w:rFonts w:ascii="Times New Roman" w:hAnsi="Times New Roman"/>
          <w:sz w:val="24"/>
          <w:szCs w:val="24"/>
        </w:rPr>
        <w:t xml:space="preserve">miesto </w:t>
      </w:r>
      <w:r w:rsidRPr="00D149CE">
        <w:rPr>
          <w:rFonts w:ascii="Times New Roman" w:hAnsi="Times New Roman"/>
          <w:sz w:val="24"/>
          <w:szCs w:val="24"/>
        </w:rPr>
        <w:t>aplinkosaugines problemas. Vaikai teikė pasiūlymus</w:t>
      </w:r>
      <w:r w:rsidR="00572FE5" w:rsidRPr="00D149CE">
        <w:rPr>
          <w:rFonts w:ascii="Times New Roman" w:hAnsi="Times New Roman"/>
          <w:sz w:val="24"/>
          <w:szCs w:val="24"/>
        </w:rPr>
        <w:t xml:space="preserve"> kaip prisidėti prie mylimo miesto kraštovaizdžio išsaugojimo:</w:t>
      </w:r>
    </w:p>
    <w:p w14:paraId="3100BC2C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Laistyti gėles, medžius.</w:t>
      </w:r>
    </w:p>
    <w:p w14:paraId="043FAFAA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Rinkti šiukšles.</w:t>
      </w:r>
    </w:p>
    <w:p w14:paraId="1A42D1C5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Daugiau žalumos, gėlių.</w:t>
      </w:r>
    </w:p>
    <w:p w14:paraId="10763136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Trūksta senų mašinų stovinčių, kur galima atsisėsti, pavairuoti.</w:t>
      </w:r>
    </w:p>
    <w:p w14:paraId="214A9267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Trūksta karuselių, sūpynių.</w:t>
      </w:r>
    </w:p>
    <w:p w14:paraId="44DF2C38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Zoologijos sodo.</w:t>
      </w:r>
    </w:p>
    <w:p w14:paraId="40B04007" w14:textId="77777777" w:rsidR="00572FE5" w:rsidRPr="00D149CE" w:rsidRDefault="00572FE5" w:rsidP="00D149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Atrakciono parko.</w:t>
      </w:r>
    </w:p>
    <w:p w14:paraId="449524A9" w14:textId="77777777" w:rsidR="00C20A22" w:rsidRPr="00D149CE" w:rsidRDefault="00572FE5" w:rsidP="00D149CE">
      <w:pPr>
        <w:spacing w:after="0" w:line="240" w:lineRule="auto"/>
        <w:ind w:left="1656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Po pamokėlės viena vaik</w:t>
      </w:r>
      <w:r w:rsidR="00C20A22" w:rsidRPr="00D149CE">
        <w:rPr>
          <w:rFonts w:ascii="Times New Roman" w:hAnsi="Times New Roman"/>
          <w:sz w:val="24"/>
          <w:szCs w:val="24"/>
        </w:rPr>
        <w:t>ų grupė piešė, ką norėtų matyti ir kur praleisti laisvalaikį Vilniaus mieste:</w:t>
      </w:r>
    </w:p>
    <w:p w14:paraId="28AC3240" w14:textId="77777777" w:rsidR="00C20A22" w:rsidRPr="00D149CE" w:rsidRDefault="00C20A22" w:rsidP="00D149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Čiuožyklos, supynės.</w:t>
      </w:r>
    </w:p>
    <w:p w14:paraId="71108655" w14:textId="77777777" w:rsidR="00C20A22" w:rsidRPr="00D149CE" w:rsidRDefault="00C20A22" w:rsidP="00D149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Apžvalgos ratas.</w:t>
      </w:r>
    </w:p>
    <w:p w14:paraId="21FE56DA" w14:textId="77777777" w:rsidR="00C20A22" w:rsidRPr="00D149CE" w:rsidRDefault="00C20A22" w:rsidP="00D14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Daugiaaukščių namų.</w:t>
      </w:r>
    </w:p>
    <w:p w14:paraId="3556B94B" w14:textId="77777777" w:rsidR="00C20A22" w:rsidRPr="00D149CE" w:rsidRDefault="00C20A22" w:rsidP="00D149C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Parkų, medžių.</w:t>
      </w:r>
    </w:p>
    <w:p w14:paraId="5B0F52C1" w14:textId="77777777" w:rsidR="00572FE5" w:rsidRPr="00D149CE" w:rsidRDefault="00C20A22" w:rsidP="00D149CE">
      <w:pPr>
        <w:spacing w:after="0" w:line="240" w:lineRule="auto"/>
        <w:ind w:left="1656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lastRenderedPageBreak/>
        <w:t>Kita vaikų grupė konstravo su konstruktoriais Vilniaus miesto pastatus:</w:t>
      </w:r>
    </w:p>
    <w:p w14:paraId="75E68E27" w14:textId="77777777" w:rsidR="00C20A22" w:rsidRPr="00D149CE" w:rsidRDefault="00C20A22" w:rsidP="00D149C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Bokštas, katedra.</w:t>
      </w:r>
    </w:p>
    <w:p w14:paraId="28E8586B" w14:textId="77777777" w:rsidR="00C20A22" w:rsidRPr="00D149CE" w:rsidRDefault="00C20A22" w:rsidP="00D149C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Senovinė mašina, furgonas, kur veža bananus.</w:t>
      </w:r>
    </w:p>
    <w:p w14:paraId="7494CA39" w14:textId="77777777" w:rsidR="00C20A22" w:rsidRPr="00D149CE" w:rsidRDefault="00C20A22" w:rsidP="00D149C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Pastatas, kur laiko rastus daiktus po žeme.</w:t>
      </w:r>
    </w:p>
    <w:p w14:paraId="0B1EE63F" w14:textId="77777777" w:rsidR="00C20A22" w:rsidRPr="00D149CE" w:rsidRDefault="00C20A22" w:rsidP="00D149C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>Statinys, kur tu gali nusifotografuoti.</w:t>
      </w:r>
    </w:p>
    <w:p w14:paraId="3B73A3FA" w14:textId="55485FCC" w:rsidR="00A83AAA" w:rsidRPr="00D149CE" w:rsidRDefault="00C20A22" w:rsidP="00D149C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 xml:space="preserve">Vilniaus miesto centre </w:t>
      </w:r>
      <w:r w:rsidR="00D149CE">
        <w:rPr>
          <w:rFonts w:ascii="Times New Roman" w:hAnsi="Times New Roman"/>
          <w:sz w:val="24"/>
          <w:szCs w:val="24"/>
        </w:rPr>
        <w:t xml:space="preserve">turi </w:t>
      </w:r>
      <w:r w:rsidRPr="00D149CE">
        <w:rPr>
          <w:rFonts w:ascii="Times New Roman" w:hAnsi="Times New Roman"/>
          <w:sz w:val="24"/>
          <w:szCs w:val="24"/>
        </w:rPr>
        <w:t>būt</w:t>
      </w:r>
      <w:r w:rsidR="00D149CE">
        <w:rPr>
          <w:rFonts w:ascii="Times New Roman" w:hAnsi="Times New Roman"/>
          <w:sz w:val="24"/>
          <w:szCs w:val="24"/>
        </w:rPr>
        <w:t>i</w:t>
      </w:r>
      <w:r w:rsidRPr="00D149CE">
        <w:rPr>
          <w:rFonts w:ascii="Times New Roman" w:hAnsi="Times New Roman"/>
          <w:sz w:val="24"/>
          <w:szCs w:val="24"/>
        </w:rPr>
        <w:t xml:space="preserve"> ežeras, vanduo.</w:t>
      </w:r>
    </w:p>
    <w:p w14:paraId="5E668449" w14:textId="77777777" w:rsidR="00A83AAA" w:rsidRPr="00D149CE" w:rsidRDefault="00A83AAA" w:rsidP="00D14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9CE">
        <w:rPr>
          <w:rFonts w:ascii="Times New Roman" w:hAnsi="Times New Roman"/>
          <w:sz w:val="24"/>
          <w:szCs w:val="24"/>
        </w:rPr>
        <w:t xml:space="preserve">Ši pamokėlė vaikams </w:t>
      </w:r>
      <w:r w:rsidRPr="00D149CE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>naujų žinių įsisavinimo pamoka.</w:t>
      </w:r>
    </w:p>
    <w:p w14:paraId="1DEDD5E3" w14:textId="77777777" w:rsidR="008A632A" w:rsidRPr="00D149CE" w:rsidRDefault="008A632A" w:rsidP="00D149C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sectPr w:rsidR="008A632A" w:rsidRPr="00D149CE" w:rsidSect="0092685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64E"/>
    <w:multiLevelType w:val="hybridMultilevel"/>
    <w:tmpl w:val="768A19E6"/>
    <w:lvl w:ilvl="0" w:tplc="87460AE0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3DB17D33"/>
    <w:multiLevelType w:val="hybridMultilevel"/>
    <w:tmpl w:val="6C462610"/>
    <w:lvl w:ilvl="0" w:tplc="FE40669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95871AD"/>
    <w:multiLevelType w:val="hybridMultilevel"/>
    <w:tmpl w:val="BAF6EA50"/>
    <w:lvl w:ilvl="0" w:tplc="1F767472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2035570903">
    <w:abstractNumId w:val="1"/>
  </w:num>
  <w:num w:numId="2" w16cid:durableId="1530604191">
    <w:abstractNumId w:val="2"/>
  </w:num>
  <w:num w:numId="3" w16cid:durableId="91497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B15"/>
    <w:rsid w:val="00050B4D"/>
    <w:rsid w:val="0006508C"/>
    <w:rsid w:val="00080A9C"/>
    <w:rsid w:val="000F18DF"/>
    <w:rsid w:val="001072D9"/>
    <w:rsid w:val="00131233"/>
    <w:rsid w:val="00140EFC"/>
    <w:rsid w:val="00162BC7"/>
    <w:rsid w:val="0030177A"/>
    <w:rsid w:val="003C6832"/>
    <w:rsid w:val="004104A8"/>
    <w:rsid w:val="004B3B6D"/>
    <w:rsid w:val="005130F2"/>
    <w:rsid w:val="00515B4F"/>
    <w:rsid w:val="0055654F"/>
    <w:rsid w:val="00572FE5"/>
    <w:rsid w:val="005C7A13"/>
    <w:rsid w:val="005E06E5"/>
    <w:rsid w:val="005E7B23"/>
    <w:rsid w:val="00606BDD"/>
    <w:rsid w:val="006433DC"/>
    <w:rsid w:val="006C0E0F"/>
    <w:rsid w:val="006D519D"/>
    <w:rsid w:val="006D6F03"/>
    <w:rsid w:val="007832EB"/>
    <w:rsid w:val="00791689"/>
    <w:rsid w:val="007E2556"/>
    <w:rsid w:val="00816EE1"/>
    <w:rsid w:val="00872351"/>
    <w:rsid w:val="008A632A"/>
    <w:rsid w:val="008C2598"/>
    <w:rsid w:val="0092685C"/>
    <w:rsid w:val="00A75F48"/>
    <w:rsid w:val="00A83AAA"/>
    <w:rsid w:val="00A92DC9"/>
    <w:rsid w:val="00B44B15"/>
    <w:rsid w:val="00B63B11"/>
    <w:rsid w:val="00B70153"/>
    <w:rsid w:val="00B70680"/>
    <w:rsid w:val="00B764B4"/>
    <w:rsid w:val="00BD199A"/>
    <w:rsid w:val="00C20A22"/>
    <w:rsid w:val="00CA2C00"/>
    <w:rsid w:val="00CB24FD"/>
    <w:rsid w:val="00CB7F73"/>
    <w:rsid w:val="00D149CE"/>
    <w:rsid w:val="00DA3367"/>
    <w:rsid w:val="00E137F9"/>
    <w:rsid w:val="00F520E6"/>
    <w:rsid w:val="00F6033B"/>
    <w:rsid w:val="00F724B8"/>
    <w:rsid w:val="00F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D0C6"/>
  <w15:docId w15:val="{67D79426-4989-4E15-81FF-216F8A2D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3B11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50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50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D3C3-4F58-49B2-BE72-40CB177B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Dovydas Šumkauskas</dc:creator>
  <cp:lastModifiedBy>Ona Motiejūnaitė</cp:lastModifiedBy>
  <cp:revision>3</cp:revision>
  <dcterms:created xsi:type="dcterms:W3CDTF">2023-05-19T13:09:00Z</dcterms:created>
  <dcterms:modified xsi:type="dcterms:W3CDTF">2023-06-23T08:04:00Z</dcterms:modified>
</cp:coreProperties>
</file>