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FC5B99">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FC5B99">
      <w:pPr>
        <w:jc w:val="center"/>
        <w:rPr>
          <w:sz w:val="16"/>
          <w:szCs w:val="16"/>
        </w:rPr>
      </w:pPr>
    </w:p>
    <w:p w:rsidR="00224B6B" w:rsidRPr="00224B6B" w:rsidRDefault="00224B6B" w:rsidP="00FC5B99">
      <w:pPr>
        <w:jc w:val="center"/>
        <w:rPr>
          <w:b/>
          <w:sz w:val="28"/>
          <w:szCs w:val="28"/>
          <w:lang w:val="lt-LT"/>
        </w:rPr>
      </w:pPr>
      <w:r w:rsidRPr="00224B6B">
        <w:rPr>
          <w:b/>
          <w:sz w:val="28"/>
          <w:szCs w:val="28"/>
          <w:lang w:val="lt-LT"/>
        </w:rPr>
        <w:t>VILNIAUS MIESTO SAVIVALDYBĖS TARYBOS</w:t>
      </w:r>
    </w:p>
    <w:p w:rsidR="00137C69" w:rsidRDefault="00224B6B" w:rsidP="00FC5B99">
      <w:pPr>
        <w:jc w:val="center"/>
        <w:rPr>
          <w:b/>
          <w:sz w:val="28"/>
          <w:szCs w:val="28"/>
          <w:lang w:val="lt-LT"/>
        </w:rPr>
      </w:pPr>
      <w:r>
        <w:rPr>
          <w:b/>
          <w:sz w:val="28"/>
          <w:szCs w:val="28"/>
          <w:lang w:val="lt-LT"/>
        </w:rPr>
        <w:t>ETIKOS KOMISIJA</w:t>
      </w:r>
    </w:p>
    <w:p w:rsidR="00224B6B" w:rsidRDefault="00224B6B" w:rsidP="00FC5B99">
      <w:pPr>
        <w:jc w:val="center"/>
        <w:rPr>
          <w:b/>
          <w:sz w:val="28"/>
          <w:szCs w:val="28"/>
          <w:lang w:val="lt-LT"/>
        </w:rPr>
      </w:pPr>
    </w:p>
    <w:p w:rsidR="00224B6B" w:rsidRDefault="00224B6B" w:rsidP="00FC5B99">
      <w:pPr>
        <w:jc w:val="center"/>
        <w:rPr>
          <w:b/>
          <w:sz w:val="24"/>
          <w:szCs w:val="24"/>
          <w:lang w:val="lt-LT"/>
        </w:rPr>
      </w:pPr>
      <w:r>
        <w:rPr>
          <w:b/>
          <w:sz w:val="24"/>
          <w:szCs w:val="24"/>
          <w:lang w:val="lt-LT"/>
        </w:rPr>
        <w:t>SPRENDIMAS</w:t>
      </w:r>
    </w:p>
    <w:p w:rsidR="00BF0E7B" w:rsidRDefault="00BF0E7B" w:rsidP="00FC5B99">
      <w:pPr>
        <w:jc w:val="center"/>
        <w:rPr>
          <w:b/>
          <w:sz w:val="24"/>
          <w:szCs w:val="24"/>
          <w:lang w:val="lt-LT"/>
        </w:rPr>
      </w:pPr>
    </w:p>
    <w:p w:rsidR="00BF0E7B" w:rsidRDefault="00BF0E7B" w:rsidP="00FC5B99">
      <w:pPr>
        <w:jc w:val="center"/>
        <w:rPr>
          <w:b/>
          <w:sz w:val="24"/>
          <w:szCs w:val="24"/>
          <w:lang w:val="lt-LT"/>
        </w:rPr>
      </w:pPr>
      <w:r>
        <w:rPr>
          <w:b/>
          <w:sz w:val="24"/>
          <w:szCs w:val="24"/>
          <w:lang w:val="lt-LT"/>
        </w:rPr>
        <w:t xml:space="preserve">DĖL VILNIAUS APYGARDOS TEISMO 2016 M. VASARIO 26 D. ATSKIROSIOS NUTARTIES  </w:t>
      </w:r>
    </w:p>
    <w:p w:rsidR="00224B6B" w:rsidRDefault="00224B6B" w:rsidP="00FC5B99">
      <w:pPr>
        <w:jc w:val="center"/>
        <w:rPr>
          <w:b/>
          <w:sz w:val="24"/>
          <w:szCs w:val="24"/>
          <w:lang w:val="lt-LT"/>
        </w:rPr>
      </w:pPr>
    </w:p>
    <w:p w:rsidR="00224B6B" w:rsidRPr="00224B6B" w:rsidRDefault="001B5E27" w:rsidP="00FC5B99">
      <w:pPr>
        <w:jc w:val="center"/>
        <w:rPr>
          <w:sz w:val="24"/>
          <w:szCs w:val="24"/>
          <w:lang w:val="lt-LT"/>
        </w:rPr>
      </w:pPr>
      <w:r>
        <w:rPr>
          <w:sz w:val="24"/>
          <w:szCs w:val="24"/>
          <w:lang w:val="lt-LT"/>
        </w:rPr>
        <w:t>2016 m. balandžio</w:t>
      </w:r>
      <w:r w:rsidR="00527661">
        <w:rPr>
          <w:sz w:val="24"/>
          <w:szCs w:val="24"/>
          <w:lang w:val="lt-LT"/>
        </w:rPr>
        <w:t xml:space="preserve"> </w:t>
      </w:r>
      <w:r w:rsidR="00224B6B" w:rsidRPr="00224B6B">
        <w:rPr>
          <w:sz w:val="24"/>
          <w:szCs w:val="24"/>
          <w:lang w:val="lt-LT"/>
        </w:rPr>
        <w:t xml:space="preserve"> </w:t>
      </w:r>
      <w:r>
        <w:rPr>
          <w:sz w:val="24"/>
          <w:szCs w:val="24"/>
          <w:lang w:val="lt-LT"/>
        </w:rPr>
        <w:t>20</w:t>
      </w:r>
      <w:r w:rsidR="000F0532">
        <w:rPr>
          <w:sz w:val="24"/>
          <w:szCs w:val="24"/>
          <w:lang w:val="lt-LT"/>
        </w:rPr>
        <w:t xml:space="preserve"> </w:t>
      </w:r>
      <w:r w:rsidR="00224B6B" w:rsidRPr="00224B6B">
        <w:rPr>
          <w:sz w:val="24"/>
          <w:szCs w:val="24"/>
          <w:lang w:val="lt-LT"/>
        </w:rPr>
        <w:t xml:space="preserve">d. Nr. </w:t>
      </w:r>
      <w:r w:rsidR="000E656B">
        <w:rPr>
          <w:sz w:val="24"/>
          <w:szCs w:val="24"/>
          <w:lang w:val="lt-LT"/>
        </w:rPr>
        <w:t>9-</w:t>
      </w:r>
      <w:r>
        <w:rPr>
          <w:sz w:val="24"/>
          <w:szCs w:val="24"/>
          <w:lang w:val="lt-LT"/>
        </w:rPr>
        <w:t xml:space="preserve"> </w:t>
      </w:r>
      <w:r w:rsidR="00361BDE">
        <w:rPr>
          <w:sz w:val="24"/>
          <w:szCs w:val="24"/>
          <w:lang w:val="lt-LT"/>
        </w:rPr>
        <w:t>108</w:t>
      </w:r>
      <w:bookmarkStart w:id="0" w:name="_GoBack"/>
      <w:bookmarkEnd w:id="0"/>
      <w:r>
        <w:rPr>
          <w:sz w:val="24"/>
          <w:szCs w:val="24"/>
          <w:lang w:val="lt-LT"/>
        </w:rPr>
        <w:t>/</w:t>
      </w:r>
      <w:r w:rsidR="00361BDE">
        <w:rPr>
          <w:sz w:val="24"/>
          <w:szCs w:val="24"/>
          <w:lang w:val="lt-LT"/>
        </w:rPr>
        <w:t>16</w:t>
      </w:r>
      <w:r w:rsidR="00417726">
        <w:rPr>
          <w:sz w:val="24"/>
          <w:szCs w:val="24"/>
          <w:lang w:val="lt-LT"/>
        </w:rPr>
        <w:t>(1.1.39 – T1)</w:t>
      </w:r>
    </w:p>
    <w:p w:rsidR="00224B6B" w:rsidRDefault="00224B6B" w:rsidP="00FC5B99">
      <w:pPr>
        <w:jc w:val="center"/>
        <w:rPr>
          <w:sz w:val="24"/>
          <w:szCs w:val="24"/>
          <w:lang w:val="lt-LT"/>
        </w:rPr>
      </w:pPr>
      <w:r w:rsidRPr="00224B6B">
        <w:rPr>
          <w:sz w:val="24"/>
          <w:szCs w:val="24"/>
          <w:lang w:val="lt-LT"/>
        </w:rPr>
        <w:t>Vilnius</w:t>
      </w:r>
    </w:p>
    <w:p w:rsidR="00B91D09" w:rsidRDefault="00B91D09" w:rsidP="00FC5B99">
      <w:pPr>
        <w:jc w:val="both"/>
        <w:rPr>
          <w:sz w:val="24"/>
          <w:szCs w:val="24"/>
          <w:lang w:val="lt-LT"/>
        </w:rPr>
      </w:pPr>
    </w:p>
    <w:p w:rsidR="00FC5B99" w:rsidRDefault="007F2452" w:rsidP="00FC5B99">
      <w:pPr>
        <w:jc w:val="both"/>
        <w:rPr>
          <w:sz w:val="24"/>
          <w:szCs w:val="24"/>
          <w:lang w:val="lt-LT"/>
        </w:rPr>
      </w:pPr>
      <w:r>
        <w:rPr>
          <w:sz w:val="24"/>
          <w:szCs w:val="24"/>
          <w:lang w:val="lt-LT"/>
        </w:rPr>
        <w:tab/>
      </w:r>
      <w:r w:rsidR="004D7924">
        <w:rPr>
          <w:sz w:val="24"/>
          <w:szCs w:val="24"/>
          <w:lang w:val="lt-LT"/>
        </w:rPr>
        <w:t xml:space="preserve">Vilniaus miesto savivaldybės tarybos Etikos komisija (toliau - Komisija): </w:t>
      </w:r>
      <w:r>
        <w:rPr>
          <w:sz w:val="24"/>
          <w:szCs w:val="24"/>
          <w:lang w:val="lt-LT"/>
        </w:rPr>
        <w:t>k</w:t>
      </w:r>
      <w:r w:rsidR="004D7924">
        <w:rPr>
          <w:sz w:val="24"/>
          <w:szCs w:val="24"/>
          <w:lang w:val="lt-LT"/>
        </w:rPr>
        <w:t>omisijos pirmininkė Aldona Šventickienė, nariai Rita Balčiūnienė,</w:t>
      </w:r>
      <w:r w:rsidR="001B5E27">
        <w:rPr>
          <w:sz w:val="24"/>
          <w:szCs w:val="24"/>
          <w:lang w:val="lt-LT"/>
        </w:rPr>
        <w:t xml:space="preserve"> </w:t>
      </w:r>
      <w:r w:rsidR="004D7924">
        <w:rPr>
          <w:sz w:val="24"/>
          <w:szCs w:val="24"/>
          <w:lang w:val="lt-LT"/>
        </w:rPr>
        <w:t>Danu</w:t>
      </w:r>
      <w:r w:rsidR="000F0532">
        <w:rPr>
          <w:sz w:val="24"/>
          <w:szCs w:val="24"/>
          <w:lang w:val="lt-LT"/>
        </w:rPr>
        <w:t xml:space="preserve">tė Rainienė, </w:t>
      </w:r>
      <w:r w:rsidR="001B5E27">
        <w:rPr>
          <w:sz w:val="24"/>
          <w:szCs w:val="24"/>
          <w:lang w:val="lt-LT"/>
        </w:rPr>
        <w:t xml:space="preserve">Paulė Kuzmickienė, </w:t>
      </w:r>
      <w:r w:rsidR="004D7924">
        <w:rPr>
          <w:sz w:val="24"/>
          <w:szCs w:val="24"/>
          <w:lang w:val="lt-LT"/>
        </w:rPr>
        <w:t>Gediminas Rudžio</w:t>
      </w:r>
      <w:r w:rsidR="000F0532">
        <w:rPr>
          <w:sz w:val="24"/>
          <w:szCs w:val="24"/>
          <w:lang w:val="lt-LT"/>
        </w:rPr>
        <w:t xml:space="preserve">nis, Juozas Jakavičius, </w:t>
      </w:r>
      <w:r w:rsidR="004D7924">
        <w:rPr>
          <w:sz w:val="24"/>
          <w:szCs w:val="24"/>
          <w:lang w:val="lt-LT"/>
        </w:rPr>
        <w:t>Kęstutis</w:t>
      </w:r>
      <w:r w:rsidR="00527661">
        <w:rPr>
          <w:sz w:val="24"/>
          <w:szCs w:val="24"/>
          <w:lang w:val="lt-LT"/>
        </w:rPr>
        <w:t xml:space="preserve"> Jankūnas, Liudas Bradauskas, </w:t>
      </w:r>
      <w:r w:rsidR="001B5E27">
        <w:rPr>
          <w:sz w:val="24"/>
          <w:szCs w:val="24"/>
          <w:lang w:val="lt-LT"/>
        </w:rPr>
        <w:t xml:space="preserve">Gediminas Storpirštis, </w:t>
      </w:r>
      <w:r w:rsidR="004D7924">
        <w:rPr>
          <w:sz w:val="24"/>
          <w:szCs w:val="24"/>
          <w:lang w:val="lt-LT"/>
        </w:rPr>
        <w:t xml:space="preserve">susipažinusi </w:t>
      </w:r>
      <w:r w:rsidR="003F6E29">
        <w:rPr>
          <w:sz w:val="24"/>
          <w:szCs w:val="24"/>
          <w:lang w:val="lt-LT"/>
        </w:rPr>
        <w:t xml:space="preserve">su </w:t>
      </w:r>
      <w:r w:rsidR="001B5E27">
        <w:rPr>
          <w:sz w:val="24"/>
          <w:szCs w:val="24"/>
          <w:lang w:val="lt-LT"/>
        </w:rPr>
        <w:t>Vilniaus apygardos teismo 2016 m. vasario 26 d. atskirąja nutartimi</w:t>
      </w:r>
      <w:r w:rsidR="003F6E29">
        <w:rPr>
          <w:sz w:val="24"/>
          <w:szCs w:val="24"/>
          <w:lang w:val="lt-LT"/>
        </w:rPr>
        <w:t xml:space="preserve"> bei </w:t>
      </w:r>
      <w:r w:rsidR="00E77621">
        <w:rPr>
          <w:sz w:val="24"/>
          <w:szCs w:val="24"/>
          <w:lang w:val="lt-LT"/>
        </w:rPr>
        <w:t>Komisijos</w:t>
      </w:r>
      <w:r w:rsidR="003F6E29">
        <w:rPr>
          <w:sz w:val="24"/>
          <w:szCs w:val="24"/>
          <w:lang w:val="lt-LT"/>
        </w:rPr>
        <w:t xml:space="preserve"> 2015 m. atliktu tyrimu ir priimtu sprendimu </w:t>
      </w:r>
      <w:r w:rsidR="00A11F53">
        <w:rPr>
          <w:sz w:val="24"/>
          <w:szCs w:val="24"/>
          <w:lang w:val="lt-LT"/>
        </w:rPr>
        <w:t>2015-09-22</w:t>
      </w:r>
      <w:r>
        <w:rPr>
          <w:sz w:val="24"/>
          <w:szCs w:val="24"/>
          <w:lang w:val="lt-LT"/>
        </w:rPr>
        <w:t>,</w:t>
      </w:r>
      <w:r w:rsidR="00A11F53">
        <w:rPr>
          <w:sz w:val="24"/>
          <w:szCs w:val="24"/>
          <w:lang w:val="lt-LT"/>
        </w:rPr>
        <w:t xml:space="preserve"> Nr. 9-155/15(1.1.39-T1) </w:t>
      </w:r>
      <w:r w:rsidR="003F6E29">
        <w:rPr>
          <w:sz w:val="24"/>
          <w:szCs w:val="24"/>
          <w:lang w:val="lt-LT"/>
        </w:rPr>
        <w:t>dėl tarybos nario Marko Adamo Haroldo pasisakymų viešojoje erdvėje, kurie pažeidė Lietuvos Respublikos valstybės politikų elgesio kodeksą</w:t>
      </w:r>
      <w:r>
        <w:rPr>
          <w:sz w:val="24"/>
          <w:szCs w:val="24"/>
          <w:lang w:val="lt-LT"/>
        </w:rPr>
        <w:t>,</w:t>
      </w:r>
    </w:p>
    <w:p w:rsidR="001B5E27" w:rsidRDefault="001B5E27" w:rsidP="00FC5B99">
      <w:pPr>
        <w:jc w:val="both"/>
        <w:rPr>
          <w:sz w:val="24"/>
          <w:szCs w:val="24"/>
          <w:lang w:val="lt-LT"/>
        </w:rPr>
      </w:pPr>
    </w:p>
    <w:p w:rsidR="00527661" w:rsidRDefault="00527661" w:rsidP="00FC5B99">
      <w:pPr>
        <w:jc w:val="center"/>
        <w:rPr>
          <w:b/>
          <w:sz w:val="24"/>
          <w:szCs w:val="24"/>
          <w:lang w:val="lt-LT"/>
        </w:rPr>
      </w:pPr>
      <w:r>
        <w:rPr>
          <w:b/>
          <w:sz w:val="24"/>
          <w:szCs w:val="24"/>
          <w:lang w:val="lt-LT"/>
        </w:rPr>
        <w:t>n u s t a t ė:</w:t>
      </w:r>
    </w:p>
    <w:p w:rsidR="002E3DD6" w:rsidRDefault="002E3DD6" w:rsidP="00FC5B99">
      <w:pPr>
        <w:jc w:val="center"/>
        <w:rPr>
          <w:b/>
          <w:sz w:val="24"/>
          <w:szCs w:val="24"/>
          <w:lang w:val="lt-LT"/>
        </w:rPr>
      </w:pPr>
    </w:p>
    <w:p w:rsidR="007F2452" w:rsidRDefault="007F2452" w:rsidP="007F2452">
      <w:pPr>
        <w:jc w:val="both"/>
        <w:rPr>
          <w:sz w:val="24"/>
          <w:szCs w:val="24"/>
          <w:lang w:val="lt-LT"/>
        </w:rPr>
      </w:pPr>
      <w:r>
        <w:rPr>
          <w:sz w:val="24"/>
          <w:szCs w:val="24"/>
          <w:lang w:val="lt-LT"/>
        </w:rPr>
        <w:tab/>
      </w:r>
      <w:r w:rsidR="002E3DD6">
        <w:rPr>
          <w:sz w:val="24"/>
          <w:szCs w:val="24"/>
          <w:lang w:val="lt-LT"/>
        </w:rPr>
        <w:t>Vilniaus miesto savivaldybės tarybos Etikos komisija 2015 m. liepos</w:t>
      </w:r>
      <w:r>
        <w:rPr>
          <w:sz w:val="24"/>
          <w:szCs w:val="24"/>
          <w:lang w:val="lt-LT"/>
        </w:rPr>
        <w:t xml:space="preserve"> </w:t>
      </w:r>
      <w:r w:rsidR="002E3DD6">
        <w:rPr>
          <w:sz w:val="24"/>
          <w:szCs w:val="24"/>
          <w:lang w:val="lt-LT"/>
        </w:rPr>
        <w:t>- rugsėjo mėnesiais tinkamai atliko tyrimą „Dėl 2015</w:t>
      </w:r>
      <w:r>
        <w:rPr>
          <w:sz w:val="24"/>
          <w:szCs w:val="24"/>
          <w:lang w:val="lt-LT"/>
        </w:rPr>
        <w:t xml:space="preserve"> </w:t>
      </w:r>
      <w:r w:rsidR="002E3DD6">
        <w:rPr>
          <w:sz w:val="24"/>
          <w:szCs w:val="24"/>
          <w:lang w:val="lt-LT"/>
        </w:rPr>
        <w:t>m. birželio 27 – 30</w:t>
      </w:r>
      <w:r>
        <w:rPr>
          <w:sz w:val="24"/>
          <w:szCs w:val="24"/>
          <w:lang w:val="lt-LT"/>
        </w:rPr>
        <w:t xml:space="preserve"> </w:t>
      </w:r>
      <w:r w:rsidR="002E3DD6">
        <w:rPr>
          <w:sz w:val="24"/>
          <w:szCs w:val="24"/>
          <w:lang w:val="lt-LT"/>
        </w:rPr>
        <w:t>d. pasirodžiusios visuomenės informavimo priemonėse informacijos apie tarybos nario Marko Adamo Haroldo pasisakymus, kurie galimai pažeidžia politiko elgesio kodeksą bei Darbo partijos V</w:t>
      </w:r>
      <w:r w:rsidR="00FA6B21">
        <w:rPr>
          <w:sz w:val="24"/>
          <w:szCs w:val="24"/>
          <w:lang w:val="lt-LT"/>
        </w:rPr>
        <w:t>ilniaus miesto skyriaus skundo „</w:t>
      </w:r>
      <w:r w:rsidR="002E3DD6">
        <w:rPr>
          <w:sz w:val="24"/>
          <w:szCs w:val="24"/>
          <w:lang w:val="lt-LT"/>
        </w:rPr>
        <w:t>Dėl Vilniaus miesto savivaldybės tarybos nario M.A.Haroldo“ ir priėmė argumentuotą sprendimą, kur</w:t>
      </w:r>
      <w:r w:rsidR="00FA6B21">
        <w:rPr>
          <w:sz w:val="24"/>
          <w:szCs w:val="24"/>
          <w:lang w:val="lt-LT"/>
        </w:rPr>
        <w:t>is teigė</w:t>
      </w:r>
      <w:r w:rsidR="00B555D1">
        <w:rPr>
          <w:sz w:val="24"/>
          <w:szCs w:val="24"/>
          <w:lang w:val="lt-LT"/>
        </w:rPr>
        <w:t>:</w:t>
      </w:r>
      <w:r w:rsidR="002E3DD6">
        <w:rPr>
          <w:sz w:val="24"/>
          <w:szCs w:val="24"/>
          <w:lang w:val="lt-LT"/>
        </w:rPr>
        <w:t xml:space="preserve"> </w:t>
      </w:r>
    </w:p>
    <w:p w:rsidR="007F2452" w:rsidRDefault="007F2452" w:rsidP="007F2452">
      <w:pPr>
        <w:jc w:val="both"/>
        <w:rPr>
          <w:sz w:val="24"/>
          <w:szCs w:val="24"/>
          <w:lang w:val="lt-LT"/>
        </w:rPr>
      </w:pPr>
      <w:r>
        <w:rPr>
          <w:sz w:val="24"/>
          <w:szCs w:val="24"/>
          <w:lang w:val="lt-LT"/>
        </w:rPr>
        <w:tab/>
        <w:t xml:space="preserve">1. </w:t>
      </w:r>
      <w:r w:rsidR="00B555D1">
        <w:rPr>
          <w:sz w:val="24"/>
          <w:szCs w:val="24"/>
          <w:lang w:val="lt-LT"/>
        </w:rPr>
        <w:t xml:space="preserve">„Vilniaus miesto savivaldybės tarybos narys Markas Adamas Haroldas, pasisakydamas socialiniame tinklapyje „Facebook“ ir vartodamas necenzūrinius žodžius visos Lietuvos atžvilgiu, pažeidė Lietuvos Respublikos valstybės politikų elgesio kodekso 4 straipsnio 1d. , 2 d., 5 d., 6 d. ir 9 d. punktuose </w:t>
      </w:r>
      <w:r>
        <w:rPr>
          <w:sz w:val="24"/>
          <w:szCs w:val="24"/>
          <w:lang w:val="lt-LT"/>
        </w:rPr>
        <w:t xml:space="preserve">reglamentuotus </w:t>
      </w:r>
      <w:r w:rsidR="00B555D1">
        <w:rPr>
          <w:sz w:val="24"/>
          <w:szCs w:val="24"/>
          <w:lang w:val="lt-LT"/>
        </w:rPr>
        <w:t>elgesio principus bei Vilniaus miesto savivaldybės tarybos Etikos komisijos veiklos nuostatų 48 punktą, kuriame teigiama: “Politikas, sakydamas viešas kalbas, rašydamas straipsnius, bendraudamas su žiniasklaida, turi būti dalykiškas ir santūrus, savo mintis dėstyti suvokdamas, kad jos gali būti suprastos kaip Savivaldybės pozicija“.</w:t>
      </w:r>
    </w:p>
    <w:p w:rsidR="007F2452" w:rsidRDefault="007F2452" w:rsidP="007F2452">
      <w:pPr>
        <w:jc w:val="both"/>
        <w:rPr>
          <w:sz w:val="24"/>
          <w:szCs w:val="24"/>
          <w:lang w:val="lt-LT"/>
        </w:rPr>
      </w:pPr>
      <w:r>
        <w:rPr>
          <w:sz w:val="24"/>
          <w:szCs w:val="24"/>
          <w:lang w:val="lt-LT"/>
        </w:rPr>
        <w:tab/>
        <w:t xml:space="preserve">2. </w:t>
      </w:r>
      <w:r w:rsidR="00B555D1">
        <w:rPr>
          <w:sz w:val="24"/>
          <w:szCs w:val="24"/>
          <w:lang w:val="lt-LT"/>
        </w:rPr>
        <w:t>Etikos komisija, vadovaudamasi Vilniaus miesto savivaldybės tarybos Etikos komisijos veiklos nuostatų 41 punkto 5 dalimi, rekomenduoja politikui M.A.Haroldui per vieną mėnesį nuo Vilniaus miesto savivaldybės tarybos Etikos komisijos sprendimo paskelbimo dienos viešai atsiprašyti Lietuvos žmonių dėl savo neetiško poelgio – pavartoto necenzūrinio žodžio derinyje su Lietuvos valstybės vardu socialiniame puslapyje Face</w:t>
      </w:r>
      <w:r>
        <w:rPr>
          <w:sz w:val="24"/>
          <w:szCs w:val="24"/>
          <w:lang w:val="lt-LT"/>
        </w:rPr>
        <w:t>book 2015 m. birželio mėnesį.</w:t>
      </w:r>
    </w:p>
    <w:p w:rsidR="007F2452" w:rsidRDefault="007F2452" w:rsidP="00E77621">
      <w:pPr>
        <w:jc w:val="both"/>
        <w:rPr>
          <w:sz w:val="24"/>
          <w:szCs w:val="24"/>
          <w:lang w:val="lt-LT"/>
        </w:rPr>
      </w:pPr>
      <w:r>
        <w:rPr>
          <w:sz w:val="24"/>
          <w:szCs w:val="24"/>
          <w:lang w:val="lt-LT"/>
        </w:rPr>
        <w:tab/>
        <w:t xml:space="preserve">3. </w:t>
      </w:r>
      <w:r w:rsidR="00B555D1">
        <w:rPr>
          <w:sz w:val="24"/>
          <w:szCs w:val="24"/>
          <w:lang w:val="lt-LT"/>
        </w:rPr>
        <w:t>Etikos komisija, vadovaudamasi Lietuvos Respublikos valstybės politikų elgesio kodekso 9 straipsnio 4 punktu rekomenduoja Tarybos nariui M.A.Haroldui suderinti savo elgesį ir veiklą su šiame kodekse nustatytais valstybės politiko elgesio principais ir reikalavimais.“</w:t>
      </w:r>
    </w:p>
    <w:p w:rsidR="007F2452" w:rsidRDefault="007F2452" w:rsidP="00E77621">
      <w:pPr>
        <w:jc w:val="both"/>
        <w:rPr>
          <w:sz w:val="24"/>
          <w:szCs w:val="24"/>
          <w:lang w:val="lt-LT"/>
        </w:rPr>
      </w:pPr>
      <w:r>
        <w:rPr>
          <w:sz w:val="24"/>
          <w:szCs w:val="24"/>
          <w:lang w:val="lt-LT"/>
        </w:rPr>
        <w:tab/>
      </w:r>
      <w:r w:rsidR="009E0AE1">
        <w:rPr>
          <w:sz w:val="24"/>
          <w:szCs w:val="24"/>
          <w:lang w:val="lt-LT"/>
        </w:rPr>
        <w:t>Su šiuo K</w:t>
      </w:r>
      <w:r w:rsidR="00B555D1">
        <w:rPr>
          <w:sz w:val="24"/>
          <w:szCs w:val="24"/>
          <w:lang w:val="lt-LT"/>
        </w:rPr>
        <w:t>omis</w:t>
      </w:r>
      <w:r w:rsidR="00C4540A">
        <w:rPr>
          <w:sz w:val="24"/>
          <w:szCs w:val="24"/>
          <w:lang w:val="lt-LT"/>
        </w:rPr>
        <w:t xml:space="preserve">ijos sprendimu buvo supažindinti M.A.Harold, Darbo partijos Vilniaus miesto skyrius, </w:t>
      </w:r>
      <w:r w:rsidR="00B555D1">
        <w:rPr>
          <w:sz w:val="24"/>
          <w:szCs w:val="24"/>
          <w:lang w:val="lt-LT"/>
        </w:rPr>
        <w:t>Vilniaus miesto savivaldybės taryba</w:t>
      </w:r>
      <w:r w:rsidR="00C4540A">
        <w:rPr>
          <w:sz w:val="24"/>
          <w:szCs w:val="24"/>
          <w:lang w:val="lt-LT"/>
        </w:rPr>
        <w:t xml:space="preserve">, Vyriausioji tarnybinės etikos komisija. </w:t>
      </w:r>
    </w:p>
    <w:p w:rsidR="00C4540A" w:rsidRDefault="007F2452" w:rsidP="00E77621">
      <w:pPr>
        <w:jc w:val="both"/>
        <w:rPr>
          <w:sz w:val="24"/>
          <w:szCs w:val="24"/>
          <w:lang w:val="lt-LT"/>
        </w:rPr>
      </w:pPr>
      <w:r>
        <w:rPr>
          <w:sz w:val="24"/>
          <w:szCs w:val="24"/>
          <w:lang w:val="lt-LT"/>
        </w:rPr>
        <w:tab/>
        <w:t>K</w:t>
      </w:r>
      <w:r w:rsidR="00C4540A">
        <w:rPr>
          <w:sz w:val="24"/>
          <w:szCs w:val="24"/>
          <w:lang w:val="lt-LT"/>
        </w:rPr>
        <w:t>omisija konstatuoja, kad M.A.Harold iki šiol neįvykdė Komisijos rekomendacijos ir viešai neatsiprašė Lietuvos žmonių dėl savo neetiško poelgio.</w:t>
      </w:r>
    </w:p>
    <w:p w:rsidR="007F2452" w:rsidRDefault="007F2452" w:rsidP="00B555D1">
      <w:pPr>
        <w:jc w:val="both"/>
        <w:rPr>
          <w:sz w:val="24"/>
          <w:szCs w:val="24"/>
          <w:lang w:val="lt-LT"/>
        </w:rPr>
      </w:pPr>
      <w:r>
        <w:rPr>
          <w:sz w:val="24"/>
          <w:szCs w:val="24"/>
          <w:lang w:val="lt-LT"/>
        </w:rPr>
        <w:lastRenderedPageBreak/>
        <w:tab/>
      </w:r>
      <w:r w:rsidR="00A233DD">
        <w:rPr>
          <w:sz w:val="24"/>
          <w:szCs w:val="24"/>
          <w:lang w:val="lt-LT"/>
        </w:rPr>
        <w:t>Vilniaus miesto savivaldybės</w:t>
      </w:r>
      <w:r w:rsidR="00824C45">
        <w:rPr>
          <w:sz w:val="24"/>
          <w:szCs w:val="24"/>
          <w:lang w:val="lt-LT"/>
        </w:rPr>
        <w:t xml:space="preserve"> meras 2</w:t>
      </w:r>
      <w:r w:rsidR="000F39E6">
        <w:rPr>
          <w:sz w:val="24"/>
          <w:szCs w:val="24"/>
          <w:lang w:val="lt-LT"/>
        </w:rPr>
        <w:t>016-03-09 raštu Nr. A51-17228</w:t>
      </w:r>
      <w:r w:rsidR="00824C45">
        <w:rPr>
          <w:sz w:val="24"/>
          <w:szCs w:val="24"/>
          <w:lang w:val="lt-LT"/>
        </w:rPr>
        <w:t>/16(3.3.2.11-T1) „Dėl Vilniaus apygardos teism</w:t>
      </w:r>
      <w:r w:rsidR="009553A1">
        <w:rPr>
          <w:sz w:val="24"/>
          <w:szCs w:val="24"/>
          <w:lang w:val="lt-LT"/>
        </w:rPr>
        <w:t>o nutarties įvertinimo“ informavo Etikos komisiją apie gautą 2016-02-26 Vilniaus apygardos teismo atskirąją nutartį, kuria „Teismas, vadovaudamasis teisės aktuose įtvirtinta pareiga informuoti atitinkamas institucijas apie proceso dalyvių daromus įstatymų ir kitų tesiės aktų pažeidimus</w:t>
      </w:r>
      <w:r w:rsidR="00A97EB1">
        <w:rPr>
          <w:sz w:val="24"/>
          <w:szCs w:val="24"/>
          <w:lang w:val="lt-LT"/>
        </w:rPr>
        <w:t>, Tarybos nario atsakomybės klausimo iškėlimo tikslu informuoja Savivaldybės tarybą apie nustatytus grubius Vilniaus miesto savivaldybės tarybos nario Mark Adam Harold elgesio ir etikos pažeidimus“. Savo raštu Vilniaus meras Remigijus Šimašius prašo „Įvertinti tolesnių veiksmų eigą dėl teismo nutarties Vilniaus miesto savivaldybės tarybos nario Mark Adam Harold atžvilgiu“.</w:t>
      </w:r>
      <w:r>
        <w:rPr>
          <w:sz w:val="24"/>
          <w:szCs w:val="24"/>
          <w:lang w:val="lt-LT"/>
        </w:rPr>
        <w:t xml:space="preserve"> </w:t>
      </w:r>
    </w:p>
    <w:p w:rsidR="007F2452" w:rsidRDefault="007F2452" w:rsidP="007F2452">
      <w:pPr>
        <w:jc w:val="both"/>
        <w:rPr>
          <w:sz w:val="24"/>
          <w:szCs w:val="24"/>
          <w:lang w:val="lt-LT"/>
        </w:rPr>
      </w:pPr>
      <w:r>
        <w:rPr>
          <w:sz w:val="24"/>
          <w:szCs w:val="24"/>
          <w:lang w:val="lt-LT"/>
        </w:rPr>
        <w:tab/>
        <w:t>Komisijos nariai buvo supažindinti su Vilniaus apygardos teismo atskirąja nutartimi civilinėje byloje Nr. e2A-1228-392/2016 pagal ieškovo apeliacinį skundą dėl Vilniaus miesto apylinkės teismo 2015 m. lapkričio 4 d. sprendimo, priimto civilinėje byloje, pradėtoje pagal ieškovo ieškinį dėl neturtinės žalos atlyginimo atsakovui Mark Adam Harold.</w:t>
      </w:r>
    </w:p>
    <w:p w:rsidR="007F2452" w:rsidRDefault="007F2452" w:rsidP="00B555D1">
      <w:pPr>
        <w:jc w:val="both"/>
        <w:rPr>
          <w:sz w:val="24"/>
          <w:szCs w:val="24"/>
          <w:lang w:val="lt-LT"/>
        </w:rPr>
      </w:pPr>
      <w:r>
        <w:rPr>
          <w:sz w:val="24"/>
          <w:szCs w:val="24"/>
          <w:lang w:val="lt-LT"/>
        </w:rPr>
        <w:tab/>
        <w:t xml:space="preserve">Vilniaus apygardos teismas </w:t>
      </w:r>
      <w:r w:rsidR="000C747F">
        <w:rPr>
          <w:sz w:val="24"/>
          <w:szCs w:val="24"/>
          <w:lang w:val="lt-LT"/>
        </w:rPr>
        <w:t>a</w:t>
      </w:r>
      <w:r>
        <w:rPr>
          <w:sz w:val="24"/>
          <w:szCs w:val="24"/>
          <w:lang w:val="lt-LT"/>
        </w:rPr>
        <w:t xml:space="preserve">tskirojoje nutartyje nustatė grubius Mark Adam Harold elgesio ir etikos pažeidimus. „Teisėjų kolegijos vertinimu nurodytas atsakovo </w:t>
      </w:r>
      <w:r w:rsidR="00484471">
        <w:rPr>
          <w:sz w:val="24"/>
          <w:szCs w:val="24"/>
          <w:lang w:val="lt-LT"/>
        </w:rPr>
        <w:t xml:space="preserve">elgesys </w:t>
      </w:r>
      <w:r>
        <w:rPr>
          <w:sz w:val="24"/>
          <w:szCs w:val="24"/>
          <w:lang w:val="lt-LT"/>
        </w:rPr>
        <w:t xml:space="preserve">yra neetiškas, prieštarauja viešajai tvarkai ir gerai moralei, menkina Lietuvos valstybę, charakterizuoja atsakovą kaip Lietuvai nelojalų asmenį ir nėra suderinamas su Vilniaus miesto savivaldybės tarybos nario pareigomis“. </w:t>
      </w:r>
    </w:p>
    <w:p w:rsidR="007F2452" w:rsidRPr="00B665D8" w:rsidRDefault="007F2452" w:rsidP="000C747F">
      <w:pPr>
        <w:jc w:val="both"/>
        <w:rPr>
          <w:sz w:val="24"/>
          <w:szCs w:val="24"/>
          <w:lang w:val="lt-LT"/>
        </w:rPr>
      </w:pPr>
      <w:r>
        <w:rPr>
          <w:sz w:val="24"/>
          <w:szCs w:val="24"/>
          <w:lang w:val="lt-LT"/>
        </w:rPr>
        <w:tab/>
      </w:r>
      <w:r w:rsidR="009E0AE1">
        <w:rPr>
          <w:sz w:val="24"/>
          <w:szCs w:val="24"/>
          <w:lang w:val="lt-LT"/>
        </w:rPr>
        <w:t>K</w:t>
      </w:r>
      <w:r w:rsidR="00A97EB1">
        <w:rPr>
          <w:sz w:val="24"/>
          <w:szCs w:val="24"/>
          <w:lang w:val="lt-LT"/>
        </w:rPr>
        <w:t>omisija 2016-</w:t>
      </w:r>
      <w:r w:rsidR="006B2BDD">
        <w:rPr>
          <w:sz w:val="24"/>
          <w:szCs w:val="24"/>
          <w:lang w:val="lt-LT"/>
        </w:rPr>
        <w:t>03-09 posėdžio protokoliniu nutarimu nusprendė sugrįžti prie tarybos nario M.A.Harold atliktų veiksmų nagrinėjimo, kadangi, vadovaujantis Komisijos veiklos nuostatų 45 straipsniu, „yra nurodomos naujos aplinkybės, kurios nebuvo ir negalėjo būti žinomos atlikto tyrimo metu, ir dėl to komisijos priimtas sprendimas yra galimai neteisingas“.</w:t>
      </w:r>
      <w:r w:rsidR="0057070C">
        <w:rPr>
          <w:sz w:val="24"/>
          <w:szCs w:val="24"/>
          <w:lang w:val="lt-LT"/>
        </w:rPr>
        <w:t xml:space="preserve"> </w:t>
      </w:r>
      <w:r w:rsidR="007F4689">
        <w:rPr>
          <w:sz w:val="24"/>
          <w:szCs w:val="24"/>
          <w:lang w:val="lt-LT"/>
        </w:rPr>
        <w:t>Naujomis aplinkybėmis laikytina tai, kad Vilniaus apygardos teismas priėmė atskirąją nutartį. Teismas, kuris turi išskirtinę kompetenciją ir ten dirb</w:t>
      </w:r>
      <w:r w:rsidR="00484471">
        <w:rPr>
          <w:sz w:val="24"/>
          <w:szCs w:val="24"/>
          <w:lang w:val="lt-LT"/>
        </w:rPr>
        <w:t>antys</w:t>
      </w:r>
      <w:r w:rsidR="007F4689">
        <w:rPr>
          <w:sz w:val="24"/>
          <w:szCs w:val="24"/>
          <w:lang w:val="lt-LT"/>
        </w:rPr>
        <w:t xml:space="preserve"> aukščiausią teisinę kvalifikaciją turintys teisininkai pateikė M.A.Harold veiksmų vertinimą. Jų vertinimas nepaneigia Komisijos priimtų sprendimų, tačiau duoda pagrindą manyti, kad šio tarybos nario veiksmai vertinti</w:t>
      </w:r>
      <w:r w:rsidR="00B665D8">
        <w:rPr>
          <w:sz w:val="24"/>
          <w:szCs w:val="24"/>
          <w:lang w:val="lt-LT"/>
        </w:rPr>
        <w:t>ni</w:t>
      </w:r>
      <w:r w:rsidR="007F4689">
        <w:rPr>
          <w:sz w:val="24"/>
          <w:szCs w:val="24"/>
          <w:lang w:val="lt-LT"/>
        </w:rPr>
        <w:t xml:space="preserve"> ir teisiškai, t.y.</w:t>
      </w:r>
      <w:r>
        <w:rPr>
          <w:sz w:val="24"/>
          <w:szCs w:val="24"/>
          <w:lang w:val="lt-LT"/>
        </w:rPr>
        <w:t>,</w:t>
      </w:r>
      <w:r w:rsidR="007F4689">
        <w:rPr>
          <w:sz w:val="24"/>
          <w:szCs w:val="24"/>
          <w:lang w:val="lt-LT"/>
        </w:rPr>
        <w:t xml:space="preserve"> </w:t>
      </w:r>
      <w:r w:rsidR="00B665D8">
        <w:rPr>
          <w:sz w:val="24"/>
          <w:szCs w:val="24"/>
          <w:lang w:val="lt-LT"/>
        </w:rPr>
        <w:t xml:space="preserve">ar M.A.Harold veiksmuose nėra </w:t>
      </w:r>
      <w:r w:rsidR="007F4689" w:rsidRPr="00B665D8">
        <w:rPr>
          <w:sz w:val="24"/>
          <w:szCs w:val="24"/>
          <w:lang w:val="lt-LT"/>
        </w:rPr>
        <w:t>administracin</w:t>
      </w:r>
      <w:r w:rsidR="00B665D8">
        <w:rPr>
          <w:sz w:val="24"/>
          <w:szCs w:val="24"/>
          <w:lang w:val="lt-LT"/>
        </w:rPr>
        <w:t xml:space="preserve">io teisės pažeidimo, baudžiamojo nusižengimo ar nusikaltimo požymių. </w:t>
      </w:r>
      <w:r w:rsidR="007F4689" w:rsidRPr="00B665D8">
        <w:rPr>
          <w:sz w:val="24"/>
          <w:szCs w:val="24"/>
          <w:lang w:val="lt-LT"/>
        </w:rPr>
        <w:t xml:space="preserve"> </w:t>
      </w:r>
    </w:p>
    <w:p w:rsidR="007F2452" w:rsidRDefault="007F2452" w:rsidP="007F2452">
      <w:pPr>
        <w:jc w:val="both"/>
        <w:rPr>
          <w:sz w:val="24"/>
          <w:szCs w:val="24"/>
          <w:lang w:val="lt-LT"/>
        </w:rPr>
      </w:pPr>
      <w:r>
        <w:rPr>
          <w:sz w:val="24"/>
          <w:szCs w:val="24"/>
          <w:lang w:val="lt-LT"/>
        </w:rPr>
        <w:tab/>
      </w:r>
      <w:r w:rsidR="00956010">
        <w:rPr>
          <w:sz w:val="24"/>
          <w:szCs w:val="24"/>
          <w:lang w:val="lt-LT"/>
        </w:rPr>
        <w:t xml:space="preserve">Įvertinusi </w:t>
      </w:r>
      <w:r>
        <w:rPr>
          <w:sz w:val="24"/>
          <w:szCs w:val="24"/>
          <w:lang w:val="lt-LT"/>
        </w:rPr>
        <w:t>visa tai, kas išdėstyta,</w:t>
      </w:r>
      <w:r w:rsidR="00956010">
        <w:rPr>
          <w:sz w:val="24"/>
          <w:szCs w:val="24"/>
          <w:lang w:val="lt-LT"/>
        </w:rPr>
        <w:t xml:space="preserve"> Etikos komisija</w:t>
      </w:r>
      <w:r>
        <w:rPr>
          <w:sz w:val="24"/>
          <w:szCs w:val="24"/>
          <w:lang w:val="lt-LT"/>
        </w:rPr>
        <w:t xml:space="preserve"> </w:t>
      </w:r>
    </w:p>
    <w:p w:rsidR="007F2452" w:rsidRDefault="007F2452" w:rsidP="007F2452">
      <w:pPr>
        <w:jc w:val="both"/>
        <w:rPr>
          <w:b/>
          <w:sz w:val="24"/>
          <w:szCs w:val="24"/>
          <w:lang w:val="lt-LT"/>
        </w:rPr>
      </w:pPr>
      <w:r>
        <w:rPr>
          <w:b/>
          <w:sz w:val="24"/>
          <w:szCs w:val="24"/>
          <w:lang w:val="lt-LT"/>
        </w:rPr>
        <w:tab/>
      </w:r>
    </w:p>
    <w:p w:rsidR="007F2452" w:rsidRDefault="009943DC" w:rsidP="007F2452">
      <w:pPr>
        <w:jc w:val="center"/>
        <w:rPr>
          <w:b/>
          <w:sz w:val="24"/>
          <w:szCs w:val="24"/>
          <w:lang w:val="lt-LT"/>
        </w:rPr>
      </w:pPr>
      <w:r>
        <w:rPr>
          <w:b/>
          <w:sz w:val="24"/>
          <w:szCs w:val="24"/>
          <w:lang w:val="lt-LT"/>
        </w:rPr>
        <w:t>n</w:t>
      </w:r>
      <w:r w:rsidR="00527661">
        <w:rPr>
          <w:b/>
          <w:sz w:val="24"/>
          <w:szCs w:val="24"/>
          <w:lang w:val="lt-LT"/>
        </w:rPr>
        <w:t xml:space="preserve"> </w:t>
      </w:r>
      <w:r>
        <w:rPr>
          <w:b/>
          <w:sz w:val="24"/>
          <w:szCs w:val="24"/>
          <w:lang w:val="lt-LT"/>
        </w:rPr>
        <w:t>u</w:t>
      </w:r>
      <w:r w:rsidR="00527661">
        <w:rPr>
          <w:b/>
          <w:sz w:val="24"/>
          <w:szCs w:val="24"/>
          <w:lang w:val="lt-LT"/>
        </w:rPr>
        <w:t xml:space="preserve"> </w:t>
      </w:r>
      <w:r>
        <w:rPr>
          <w:b/>
          <w:sz w:val="24"/>
          <w:szCs w:val="24"/>
          <w:lang w:val="lt-LT"/>
        </w:rPr>
        <w:t>s</w:t>
      </w:r>
      <w:r w:rsidR="00527661">
        <w:rPr>
          <w:b/>
          <w:sz w:val="24"/>
          <w:szCs w:val="24"/>
          <w:lang w:val="lt-LT"/>
        </w:rPr>
        <w:t xml:space="preserve"> </w:t>
      </w:r>
      <w:r>
        <w:rPr>
          <w:b/>
          <w:sz w:val="24"/>
          <w:szCs w:val="24"/>
          <w:lang w:val="lt-LT"/>
        </w:rPr>
        <w:t>p</w:t>
      </w:r>
      <w:r w:rsidR="00527661">
        <w:rPr>
          <w:b/>
          <w:sz w:val="24"/>
          <w:szCs w:val="24"/>
          <w:lang w:val="lt-LT"/>
        </w:rPr>
        <w:t xml:space="preserve"> </w:t>
      </w:r>
      <w:r>
        <w:rPr>
          <w:b/>
          <w:sz w:val="24"/>
          <w:szCs w:val="24"/>
          <w:lang w:val="lt-LT"/>
        </w:rPr>
        <w:t>r</w:t>
      </w:r>
      <w:r w:rsidR="00527661">
        <w:rPr>
          <w:b/>
          <w:sz w:val="24"/>
          <w:szCs w:val="24"/>
          <w:lang w:val="lt-LT"/>
        </w:rPr>
        <w:t xml:space="preserve"> </w:t>
      </w:r>
      <w:r>
        <w:rPr>
          <w:b/>
          <w:sz w:val="24"/>
          <w:szCs w:val="24"/>
          <w:lang w:val="lt-LT"/>
        </w:rPr>
        <w:t>e</w:t>
      </w:r>
      <w:r w:rsidR="00527661">
        <w:rPr>
          <w:b/>
          <w:sz w:val="24"/>
          <w:szCs w:val="24"/>
          <w:lang w:val="lt-LT"/>
        </w:rPr>
        <w:t xml:space="preserve"> </w:t>
      </w:r>
      <w:r>
        <w:rPr>
          <w:b/>
          <w:sz w:val="24"/>
          <w:szCs w:val="24"/>
          <w:lang w:val="lt-LT"/>
        </w:rPr>
        <w:t>n</w:t>
      </w:r>
      <w:r w:rsidR="00527661">
        <w:rPr>
          <w:b/>
          <w:sz w:val="24"/>
          <w:szCs w:val="24"/>
          <w:lang w:val="lt-LT"/>
        </w:rPr>
        <w:t xml:space="preserve"> </w:t>
      </w:r>
      <w:r>
        <w:rPr>
          <w:b/>
          <w:sz w:val="24"/>
          <w:szCs w:val="24"/>
          <w:lang w:val="lt-LT"/>
        </w:rPr>
        <w:t>d</w:t>
      </w:r>
      <w:r w:rsidR="00527661">
        <w:rPr>
          <w:b/>
          <w:sz w:val="24"/>
          <w:szCs w:val="24"/>
          <w:lang w:val="lt-LT"/>
        </w:rPr>
        <w:t xml:space="preserve"> </w:t>
      </w:r>
      <w:r>
        <w:rPr>
          <w:b/>
          <w:sz w:val="24"/>
          <w:szCs w:val="24"/>
          <w:lang w:val="lt-LT"/>
        </w:rPr>
        <w:t>ė:</w:t>
      </w:r>
    </w:p>
    <w:p w:rsidR="00B665D8" w:rsidRDefault="007F2452" w:rsidP="001274F9">
      <w:pPr>
        <w:jc w:val="both"/>
        <w:rPr>
          <w:b/>
          <w:sz w:val="24"/>
          <w:szCs w:val="24"/>
          <w:lang w:val="lt-LT"/>
        </w:rPr>
      </w:pPr>
      <w:r>
        <w:rPr>
          <w:b/>
          <w:sz w:val="24"/>
          <w:szCs w:val="24"/>
          <w:lang w:val="lt-LT"/>
        </w:rPr>
        <w:tab/>
      </w:r>
    </w:p>
    <w:p w:rsidR="007F2452" w:rsidRPr="00C77791" w:rsidRDefault="007F2452" w:rsidP="007F2452">
      <w:pPr>
        <w:jc w:val="both"/>
        <w:rPr>
          <w:sz w:val="24"/>
          <w:szCs w:val="24"/>
          <w:lang w:val="lt-LT"/>
        </w:rPr>
      </w:pPr>
      <w:r w:rsidRPr="007F2452">
        <w:rPr>
          <w:sz w:val="24"/>
          <w:szCs w:val="24"/>
          <w:lang w:val="lt-LT"/>
        </w:rPr>
        <w:tab/>
      </w:r>
      <w:r w:rsidR="00C77791">
        <w:rPr>
          <w:sz w:val="24"/>
          <w:szCs w:val="24"/>
          <w:lang w:val="lt-LT"/>
        </w:rPr>
        <w:t>1.</w:t>
      </w:r>
      <w:r w:rsidRPr="007F2452">
        <w:rPr>
          <w:sz w:val="24"/>
          <w:szCs w:val="24"/>
          <w:lang w:val="lt-LT"/>
        </w:rPr>
        <w:t xml:space="preserve"> </w:t>
      </w:r>
      <w:r>
        <w:rPr>
          <w:sz w:val="24"/>
          <w:szCs w:val="24"/>
          <w:lang w:val="lt-LT"/>
        </w:rPr>
        <w:t>S</w:t>
      </w:r>
      <w:r w:rsidR="00A11F53" w:rsidRPr="007F2452">
        <w:rPr>
          <w:sz w:val="24"/>
          <w:szCs w:val="24"/>
          <w:lang w:val="lt-LT"/>
        </w:rPr>
        <w:t>iūlyti Vilniaus miesto</w:t>
      </w:r>
      <w:r w:rsidR="00A11F53">
        <w:rPr>
          <w:sz w:val="24"/>
          <w:szCs w:val="24"/>
          <w:lang w:val="lt-LT"/>
        </w:rPr>
        <w:t xml:space="preserve"> tarybai</w:t>
      </w:r>
      <w:r w:rsidR="00F215B3" w:rsidRPr="00F215B3">
        <w:rPr>
          <w:color w:val="FF0000"/>
          <w:sz w:val="24"/>
          <w:szCs w:val="24"/>
          <w:lang w:val="lt-LT"/>
        </w:rPr>
        <w:t xml:space="preserve"> </w:t>
      </w:r>
      <w:r w:rsidR="00F215B3">
        <w:rPr>
          <w:sz w:val="24"/>
          <w:szCs w:val="24"/>
          <w:lang w:val="lt-LT"/>
        </w:rPr>
        <w:t xml:space="preserve">kreiptis į </w:t>
      </w:r>
      <w:r w:rsidR="00F215B3" w:rsidRPr="00C77791">
        <w:rPr>
          <w:sz w:val="24"/>
          <w:szCs w:val="24"/>
          <w:lang w:val="lt-LT"/>
        </w:rPr>
        <w:t xml:space="preserve">ikiteisminio tyrimo  įstaigą  ar  prokuratūrą, kad būtų teisiškai įvertinti Mark Adam Harold veiksmai bei spręsti  klausimą dėl  </w:t>
      </w:r>
      <w:r w:rsidR="009C4FF5" w:rsidRPr="00C77791">
        <w:rPr>
          <w:sz w:val="24"/>
          <w:szCs w:val="24"/>
          <w:lang w:val="lt-LT"/>
        </w:rPr>
        <w:t>jo</w:t>
      </w:r>
      <w:r w:rsidR="00F215B3" w:rsidRPr="00C77791">
        <w:rPr>
          <w:sz w:val="24"/>
          <w:szCs w:val="24"/>
          <w:lang w:val="lt-LT"/>
        </w:rPr>
        <w:t xml:space="preserve"> galimybės  toliau eiti savivaldybės tarybos nario pareigas</w:t>
      </w:r>
      <w:r w:rsidR="00A11F53" w:rsidRPr="00C77791">
        <w:rPr>
          <w:sz w:val="24"/>
          <w:szCs w:val="24"/>
          <w:lang w:val="lt-LT"/>
        </w:rPr>
        <w:t xml:space="preserve"> </w:t>
      </w:r>
      <w:r w:rsidR="00F215B3" w:rsidRPr="00C77791">
        <w:rPr>
          <w:sz w:val="24"/>
          <w:szCs w:val="24"/>
          <w:lang w:val="lt-LT"/>
        </w:rPr>
        <w:t xml:space="preserve">(atsižvelgiant </w:t>
      </w:r>
      <w:r w:rsidR="00C77791">
        <w:rPr>
          <w:sz w:val="24"/>
          <w:szCs w:val="24"/>
          <w:lang w:val="lt-LT"/>
        </w:rPr>
        <w:t xml:space="preserve">į </w:t>
      </w:r>
      <w:r w:rsidR="00F215B3" w:rsidRPr="00C77791">
        <w:rPr>
          <w:sz w:val="24"/>
          <w:szCs w:val="24"/>
          <w:lang w:val="lt-LT"/>
        </w:rPr>
        <w:t>Vilniaus apygardos teismo 2016-02-26 d. atskirąją nutartį)</w:t>
      </w:r>
      <w:r w:rsidR="00A11F53" w:rsidRPr="00C77791">
        <w:rPr>
          <w:sz w:val="24"/>
          <w:szCs w:val="24"/>
          <w:lang w:val="lt-LT"/>
        </w:rPr>
        <w:t>.</w:t>
      </w:r>
    </w:p>
    <w:p w:rsidR="00B665D8" w:rsidRPr="00C77791" w:rsidRDefault="007F2452" w:rsidP="007F2452">
      <w:pPr>
        <w:jc w:val="both"/>
        <w:rPr>
          <w:sz w:val="24"/>
          <w:szCs w:val="24"/>
          <w:lang w:val="lt-LT"/>
        </w:rPr>
      </w:pPr>
      <w:r w:rsidRPr="00C77791">
        <w:rPr>
          <w:sz w:val="24"/>
          <w:szCs w:val="24"/>
          <w:lang w:val="lt-LT"/>
        </w:rPr>
        <w:tab/>
      </w:r>
    </w:p>
    <w:p w:rsidR="00AA5787" w:rsidRPr="009C4FF5" w:rsidRDefault="00B665D8" w:rsidP="00C77791">
      <w:pPr>
        <w:jc w:val="both"/>
        <w:rPr>
          <w:b/>
          <w:strike/>
          <w:sz w:val="24"/>
          <w:szCs w:val="24"/>
          <w:lang w:val="lt-LT"/>
        </w:rPr>
      </w:pPr>
      <w:r>
        <w:rPr>
          <w:color w:val="FF0000"/>
          <w:sz w:val="24"/>
          <w:szCs w:val="24"/>
          <w:lang w:val="lt-LT"/>
        </w:rPr>
        <w:tab/>
      </w:r>
    </w:p>
    <w:p w:rsidR="0012788F" w:rsidRDefault="0012788F" w:rsidP="00FC5B99">
      <w:pPr>
        <w:pStyle w:val="Sraopastraipa"/>
        <w:ind w:left="1200"/>
        <w:jc w:val="both"/>
        <w:rPr>
          <w:sz w:val="24"/>
          <w:szCs w:val="24"/>
          <w:lang w:val="lt-LT"/>
        </w:rPr>
      </w:pPr>
    </w:p>
    <w:p w:rsidR="009943DC" w:rsidRPr="009943DC" w:rsidRDefault="0012788F" w:rsidP="00FC5B99">
      <w:pPr>
        <w:jc w:val="both"/>
        <w:rPr>
          <w:b/>
          <w:sz w:val="24"/>
          <w:szCs w:val="24"/>
        </w:rPr>
      </w:pPr>
      <w:r>
        <w:rPr>
          <w:sz w:val="24"/>
          <w:szCs w:val="24"/>
          <w:lang w:val="lt-LT"/>
        </w:rPr>
        <w:t>Komisijos pirmininkė                                                                                          Aldona Šventickienė</w:t>
      </w:r>
    </w:p>
    <w:sectPr w:rsidR="009943DC" w:rsidRPr="009943DC" w:rsidSect="00FC5B99">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5D15"/>
    <w:multiLevelType w:val="hybridMultilevel"/>
    <w:tmpl w:val="66843B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nsid w:val="60FD2440"/>
    <w:multiLevelType w:val="hybridMultilevel"/>
    <w:tmpl w:val="0E36B334"/>
    <w:lvl w:ilvl="0" w:tplc="CFC08A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663438BB"/>
    <w:multiLevelType w:val="hybridMultilevel"/>
    <w:tmpl w:val="94923AC8"/>
    <w:lvl w:ilvl="0" w:tplc="73004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05A04"/>
    <w:rsid w:val="00042579"/>
    <w:rsid w:val="00070D98"/>
    <w:rsid w:val="000C747F"/>
    <w:rsid w:val="000E656B"/>
    <w:rsid w:val="000F0532"/>
    <w:rsid w:val="000F39E6"/>
    <w:rsid w:val="000F58F8"/>
    <w:rsid w:val="001274F9"/>
    <w:rsid w:val="0012788F"/>
    <w:rsid w:val="00137C69"/>
    <w:rsid w:val="00183513"/>
    <w:rsid w:val="0019672E"/>
    <w:rsid w:val="001B5E27"/>
    <w:rsid w:val="00224B6B"/>
    <w:rsid w:val="00246620"/>
    <w:rsid w:val="002A71BB"/>
    <w:rsid w:val="002E3DD6"/>
    <w:rsid w:val="00361BDE"/>
    <w:rsid w:val="00375683"/>
    <w:rsid w:val="003910B5"/>
    <w:rsid w:val="003F6E29"/>
    <w:rsid w:val="00413CB6"/>
    <w:rsid w:val="00417726"/>
    <w:rsid w:val="00484471"/>
    <w:rsid w:val="004B0954"/>
    <w:rsid w:val="004D7924"/>
    <w:rsid w:val="00527661"/>
    <w:rsid w:val="00556BFD"/>
    <w:rsid w:val="0057070C"/>
    <w:rsid w:val="00577D55"/>
    <w:rsid w:val="005C6880"/>
    <w:rsid w:val="0065360D"/>
    <w:rsid w:val="006B2BDD"/>
    <w:rsid w:val="0072415C"/>
    <w:rsid w:val="00782B5A"/>
    <w:rsid w:val="007D635E"/>
    <w:rsid w:val="007E4AC3"/>
    <w:rsid w:val="007F2452"/>
    <w:rsid w:val="007F4689"/>
    <w:rsid w:val="00824C45"/>
    <w:rsid w:val="0083076A"/>
    <w:rsid w:val="00831D52"/>
    <w:rsid w:val="0085529C"/>
    <w:rsid w:val="008F50C4"/>
    <w:rsid w:val="00932D7B"/>
    <w:rsid w:val="009553A1"/>
    <w:rsid w:val="00956010"/>
    <w:rsid w:val="009943DC"/>
    <w:rsid w:val="009C4FF5"/>
    <w:rsid w:val="009E0AE1"/>
    <w:rsid w:val="00A04E9E"/>
    <w:rsid w:val="00A11F53"/>
    <w:rsid w:val="00A233DD"/>
    <w:rsid w:val="00A45EBA"/>
    <w:rsid w:val="00A775A8"/>
    <w:rsid w:val="00A97EB1"/>
    <w:rsid w:val="00AA5370"/>
    <w:rsid w:val="00AA5787"/>
    <w:rsid w:val="00B343F6"/>
    <w:rsid w:val="00B555D1"/>
    <w:rsid w:val="00B665D8"/>
    <w:rsid w:val="00B91D09"/>
    <w:rsid w:val="00BF0E7B"/>
    <w:rsid w:val="00C26B55"/>
    <w:rsid w:val="00C4540A"/>
    <w:rsid w:val="00C643D2"/>
    <w:rsid w:val="00C77791"/>
    <w:rsid w:val="00CA4476"/>
    <w:rsid w:val="00E23AEC"/>
    <w:rsid w:val="00E319B8"/>
    <w:rsid w:val="00E41F93"/>
    <w:rsid w:val="00E77621"/>
    <w:rsid w:val="00E77D5E"/>
    <w:rsid w:val="00EC22CE"/>
    <w:rsid w:val="00EF3E29"/>
    <w:rsid w:val="00F215B3"/>
    <w:rsid w:val="00F63A5F"/>
    <w:rsid w:val="00F7099E"/>
    <w:rsid w:val="00FA6B21"/>
    <w:rsid w:val="00FC4682"/>
    <w:rsid w:val="00FC5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 w:type="character" w:styleId="Hipersaitas">
    <w:name w:val="Hyperlink"/>
    <w:basedOn w:val="Numatytasispastraiposriftas"/>
    <w:uiPriority w:val="99"/>
    <w:unhideWhenUsed/>
    <w:rsid w:val="005707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 w:type="character" w:styleId="Hipersaitas">
    <w:name w:val="Hyperlink"/>
    <w:basedOn w:val="Numatytasispastraiposriftas"/>
    <w:uiPriority w:val="99"/>
    <w:unhideWhenUsed/>
    <w:rsid w:val="00570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74499">
      <w:bodyDiv w:val="1"/>
      <w:marLeft w:val="0"/>
      <w:marRight w:val="0"/>
      <w:marTop w:val="0"/>
      <w:marBottom w:val="0"/>
      <w:divBdr>
        <w:top w:val="none" w:sz="0" w:space="0" w:color="auto"/>
        <w:left w:val="none" w:sz="0" w:space="0" w:color="auto"/>
        <w:bottom w:val="none" w:sz="0" w:space="0" w:color="auto"/>
        <w:right w:val="none" w:sz="0" w:space="0" w:color="auto"/>
      </w:divBdr>
    </w:div>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 w:id="1729065639">
      <w:bodyDiv w:val="1"/>
      <w:marLeft w:val="0"/>
      <w:marRight w:val="0"/>
      <w:marTop w:val="0"/>
      <w:marBottom w:val="0"/>
      <w:divBdr>
        <w:top w:val="none" w:sz="0" w:space="0" w:color="auto"/>
        <w:left w:val="none" w:sz="0" w:space="0" w:color="auto"/>
        <w:bottom w:val="none" w:sz="0" w:space="0" w:color="auto"/>
        <w:right w:val="none" w:sz="0" w:space="0" w:color="auto"/>
      </w:divBdr>
    </w:div>
    <w:div w:id="19979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5436A-1F45-4961-9B8B-AEFE318B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3752</Words>
  <Characters>2140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7</cp:revision>
  <cp:lastPrinted>2016-04-27T13:03:00Z</cp:lastPrinted>
  <dcterms:created xsi:type="dcterms:W3CDTF">2016-04-27T12:54:00Z</dcterms:created>
  <dcterms:modified xsi:type="dcterms:W3CDTF">2016-04-28T06:36:00Z</dcterms:modified>
</cp:coreProperties>
</file>