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PAŠILAIČIŲ KOMUNALINĖS ZONOS TERITORIJOS DETALIOJO PLANO SPRENDINIUS SKLYPE (KADASTRO NR. 0101/0015:253)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B566A64" w14:textId="77777777" w:rsidR="00C73C4A" w:rsidRPr="0095360C" w:rsidRDefault="00C73C4A" w:rsidP="00C73C4A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95360C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95360C">
        <w:rPr>
          <w:rStyle w:val="normaltextrun"/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6D3C6009" w14:textId="63EFDA9C" w:rsidR="00C73C4A" w:rsidRPr="0086773F" w:rsidRDefault="00C73C4A" w:rsidP="00C73C4A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86773F">
        <w:rPr>
          <w:lang w:val="lt-LT"/>
        </w:rPr>
        <w:t xml:space="preserve">L e i d ž i u </w:t>
      </w:r>
      <w:r w:rsidRPr="0095360C">
        <w:rPr>
          <w:rStyle w:val="normaltextrun"/>
          <w:lang w:val="lt-LT"/>
        </w:rPr>
        <w:t xml:space="preserve">koreguoti </w:t>
      </w:r>
      <w:r w:rsidRPr="0086773F">
        <w:rPr>
          <w:rStyle w:val="normaltextrun"/>
          <w:lang w:val="lt-LT"/>
        </w:rPr>
        <w:t>Pašilaičių komunalinės zonos teritorijos</w:t>
      </w:r>
      <w:r w:rsidRPr="0095360C">
        <w:rPr>
          <w:rStyle w:val="normaltextrun"/>
          <w:lang w:val="lt-LT"/>
        </w:rPr>
        <w:t xml:space="preserve"> detaliojo plano </w:t>
      </w:r>
      <w:r w:rsidRPr="0095360C">
        <w:rPr>
          <w:lang w:val="lt-LT"/>
        </w:rPr>
        <w:t>(</w:t>
      </w:r>
      <w:r>
        <w:rPr>
          <w:lang w:val="lt-LT"/>
        </w:rPr>
        <w:t>t</w:t>
      </w:r>
      <w:r w:rsidRPr="0095360C">
        <w:rPr>
          <w:lang w:val="lt-LT"/>
        </w:rPr>
        <w:t>eritorijų planavimo dokumento Nr. T00055382)</w:t>
      </w:r>
      <w:r w:rsidRPr="0095360C">
        <w:rPr>
          <w:rStyle w:val="normaltextrun"/>
          <w:lang w:val="lt-LT"/>
        </w:rPr>
        <w:t xml:space="preserve">, patvirtinto </w:t>
      </w:r>
      <w:r w:rsidRPr="0095360C">
        <w:rPr>
          <w:lang w:val="lt-LT"/>
        </w:rPr>
        <w:t>Vilniaus miesto tarybos 2001</w:t>
      </w:r>
      <w:r>
        <w:rPr>
          <w:lang w:val="lt-LT"/>
        </w:rPr>
        <w:t xml:space="preserve"> m. gegužės </w:t>
      </w:r>
      <w:r w:rsidRPr="0095360C">
        <w:rPr>
          <w:lang w:val="lt-LT"/>
        </w:rPr>
        <w:t xml:space="preserve">30 </w:t>
      </w:r>
      <w:r>
        <w:rPr>
          <w:lang w:val="lt-LT"/>
        </w:rPr>
        <w:t xml:space="preserve">d. </w:t>
      </w:r>
      <w:r w:rsidRPr="0095360C">
        <w:rPr>
          <w:lang w:val="lt-LT"/>
        </w:rPr>
        <w:t xml:space="preserve">sprendimu </w:t>
      </w:r>
      <w:r w:rsidRPr="009A37CC">
        <w:rPr>
          <w:lang w:val="lt-LT"/>
        </w:rPr>
        <w:t xml:space="preserve">Nr. 324 </w:t>
      </w:r>
      <w:r w:rsidRPr="0095360C">
        <w:rPr>
          <w:lang w:val="lt-LT"/>
        </w:rPr>
        <w:t>„</w:t>
      </w:r>
      <w:r>
        <w:rPr>
          <w:rStyle w:val="normaltextrun"/>
          <w:lang w:val="lt-LT"/>
        </w:rPr>
        <w:t xml:space="preserve">Dėl </w:t>
      </w:r>
      <w:r w:rsidRPr="0086773F">
        <w:rPr>
          <w:rStyle w:val="normaltextrun"/>
          <w:lang w:val="lt-LT"/>
        </w:rPr>
        <w:t>Pašilaičių komunalinės zonos teritorijos</w:t>
      </w:r>
      <w:r w:rsidRPr="0095360C">
        <w:rPr>
          <w:rStyle w:val="normaltextrun"/>
          <w:lang w:val="lt-LT"/>
        </w:rPr>
        <w:t xml:space="preserve"> </w:t>
      </w:r>
      <w:r w:rsidRPr="0095360C">
        <w:rPr>
          <w:lang w:val="lt-LT"/>
        </w:rPr>
        <w:t>detaliojo plano patvirtinimo</w:t>
      </w:r>
      <w:r>
        <w:rPr>
          <w:lang w:val="lt-LT"/>
        </w:rPr>
        <w:t>“</w:t>
      </w:r>
      <w:r w:rsidR="008218BA">
        <w:rPr>
          <w:lang w:val="lt-LT"/>
        </w:rPr>
        <w:t>,</w:t>
      </w:r>
      <w:r w:rsidRPr="0095360C">
        <w:rPr>
          <w:lang w:val="lt-LT"/>
        </w:rPr>
        <w:t xml:space="preserve"> sprendinius </w:t>
      </w:r>
      <w:bookmarkStart w:id="8" w:name="_Hlk102998491"/>
      <w:r w:rsidRPr="0086773F">
        <w:rPr>
          <w:lang w:val="lt-LT"/>
        </w:rPr>
        <w:t xml:space="preserve">sklype </w:t>
      </w:r>
      <w:bookmarkStart w:id="9" w:name="_Hlk102998391"/>
      <w:r w:rsidRPr="0086773F">
        <w:rPr>
          <w:lang w:val="lt-LT"/>
        </w:rPr>
        <w:t>(kadastro Nr. 0101/0015:253)</w:t>
      </w:r>
      <w:bookmarkEnd w:id="9"/>
      <w:r w:rsidRPr="0086773F">
        <w:rPr>
          <w:lang w:val="lt-LT"/>
        </w:rPr>
        <w:t xml:space="preserve"> inicijavimo </w:t>
      </w:r>
      <w:r>
        <w:rPr>
          <w:lang w:val="lt-LT"/>
        </w:rPr>
        <w:t xml:space="preserve">sutarties </w:t>
      </w:r>
      <w:r w:rsidRPr="0086773F">
        <w:rPr>
          <w:lang w:val="lt-LT"/>
        </w:rPr>
        <w:t xml:space="preserve">pagrindu. </w:t>
      </w:r>
    </w:p>
    <w:p w14:paraId="403D1C1A" w14:textId="77777777" w:rsidR="00C73C4A" w:rsidRPr="0086773F" w:rsidRDefault="00C73C4A" w:rsidP="00C73C4A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95360C">
        <w:rPr>
          <w:rStyle w:val="normaltextrun"/>
          <w:lang w:val="lt-LT"/>
        </w:rPr>
        <w:t>N u s t a t a u  šiuos planavimo tikslus ir detaliojo plano uždavinius:</w:t>
      </w:r>
      <w:r w:rsidRPr="0086773F">
        <w:rPr>
          <w:lang w:val="lt-LT"/>
        </w:rPr>
        <w:t xml:space="preserve"> </w:t>
      </w:r>
      <w:r w:rsidRPr="0095360C">
        <w:rPr>
          <w:lang w:val="lt-LT"/>
        </w:rPr>
        <w:t>nustatyti sklypui daugiabučių gyvenamųjų pastatų ir bendrabučių teritorijos žemės naudojimo būdą bei teritorijos naudojimo reglamentus vadovaujantis Vilniaus miesto savivaldybės teritorijos bendruoju planu (registro Nr. T00086338)</w:t>
      </w:r>
      <w:r>
        <w:rPr>
          <w:lang w:val="lt-LT"/>
        </w:rPr>
        <w:t>.</w:t>
      </w:r>
    </w:p>
    <w:bookmarkEnd w:id="8"/>
    <w:p w14:paraId="036BDB67" w14:textId="77777777" w:rsidR="00C73C4A" w:rsidRPr="0095360C" w:rsidRDefault="00C73C4A" w:rsidP="00C73C4A">
      <w:pPr>
        <w:suppressAutoHyphens/>
        <w:spacing w:line="360" w:lineRule="auto"/>
        <w:ind w:firstLine="720"/>
        <w:jc w:val="both"/>
        <w:rPr>
          <w:lang w:val="lt-LT"/>
        </w:rPr>
      </w:pPr>
      <w:r w:rsidRPr="0086773F">
        <w:rPr>
          <w:lang w:val="lt-LT"/>
        </w:rPr>
        <w:t>3.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218BA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73C4A"/>
    <w:rsid w:val="00D04396"/>
    <w:rsid w:val="00D36842"/>
    <w:rsid w:val="00E53E75"/>
    <w:rsid w:val="00E761F1"/>
    <w:rsid w:val="00F46164"/>
    <w:rsid w:val="00F62FDA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C73C4A"/>
  </w:style>
  <w:style w:type="paragraph" w:styleId="Sraopastraipa">
    <w:name w:val="List Paragraph"/>
    <w:basedOn w:val="prastasis"/>
    <w:qFormat/>
    <w:rsid w:val="00C7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2022-09-08T12:28:00Z</dcterms:created>
  <dcterms:modified xsi:type="dcterms:W3CDTF">2022-09-08T12:28:00Z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