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ADMINISTRACIJOS DIREKTORIAUS PAVADUOTOJO 2020-09-02 ĮSAKYMO</w:t>
      </w:r>
      <w:r>
        <w:rPr>
          <w:b/>
          <w:noProof/>
          <w:color w:val="002060"/>
        </w:rPr>
        <w:cr/>
        <w:t>NR. A30-2134/20 ,,DĖL GINEITIŠKIŲ IR PAVILIONIŲ TERITORIJOS T10 IR T12 KVARTALŲ DETALIOJO PLANO SKLYPO NR. 16.1 SPRENDINIŲ KOREGAVIMO ORGANIZAVIMO“ PAKEITIMO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vasario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54AD38F" w14:textId="77777777" w:rsidR="00B96A39" w:rsidRDefault="00B96A39" w:rsidP="00B96A39">
      <w:pPr>
        <w:spacing w:line="360" w:lineRule="auto"/>
        <w:ind w:firstLine="720"/>
        <w:jc w:val="both"/>
        <w:rPr>
          <w:lang w:val="lt-LT"/>
        </w:rPr>
      </w:pPr>
      <w:r w:rsidRPr="00D63B36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>
        <w:rPr>
          <w:lang w:val="lt-LT"/>
        </w:rPr>
        <w:t xml:space="preserve"> </w:t>
      </w:r>
      <w:r w:rsidRPr="00D63B36">
        <w:rPr>
          <w:lang w:val="lt-LT"/>
        </w:rPr>
        <w:t>2021 m. kovo 19 d. įsakymo Nr. 40-144/21 „Dėl Vilniaus miesto savivaldybės administracijos direktoriaus pavaduotojos Danutos Narbut įgaliojimų“ 1.1.</w:t>
      </w:r>
      <w:r>
        <w:rPr>
          <w:lang w:val="lt-LT"/>
        </w:rPr>
        <w:t>7</w:t>
      </w:r>
      <w:r w:rsidRPr="00D63B36">
        <w:rPr>
          <w:lang w:val="lt-LT"/>
        </w:rPr>
        <w:t xml:space="preserve"> papunkčiu</w:t>
      </w:r>
      <w:r>
        <w:rPr>
          <w:lang w:val="lt-LT"/>
        </w:rPr>
        <w:t>,</w:t>
      </w:r>
    </w:p>
    <w:p w14:paraId="62A2E545" w14:textId="6C677785" w:rsidR="00B96A39" w:rsidRPr="00DE74DA" w:rsidRDefault="00B96A39" w:rsidP="00B96A3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k</w:t>
      </w:r>
      <w:r w:rsidRPr="00DE74DA">
        <w:rPr>
          <w:lang w:val="lt-LT"/>
        </w:rPr>
        <w:t xml:space="preserve"> e i č i u  Vilniaus miesto savivaldybės administracijos direktoriaus</w:t>
      </w:r>
      <w:r>
        <w:rPr>
          <w:lang w:val="lt-LT"/>
        </w:rPr>
        <w:t xml:space="preserve"> pavaduotojo</w:t>
      </w:r>
      <w:r w:rsidRPr="00DE74DA">
        <w:rPr>
          <w:lang w:val="lt-LT"/>
        </w:rPr>
        <w:t xml:space="preserve"> 202</w:t>
      </w:r>
      <w:r>
        <w:rPr>
          <w:lang w:val="lt-LT"/>
        </w:rPr>
        <w:t>0</w:t>
      </w:r>
      <w:r w:rsidRPr="00DE74DA">
        <w:rPr>
          <w:lang w:val="lt-LT"/>
        </w:rPr>
        <w:t xml:space="preserve"> m. </w:t>
      </w:r>
      <w:r>
        <w:rPr>
          <w:lang w:val="lt-LT"/>
        </w:rPr>
        <w:t>rugsėjo</w:t>
      </w:r>
      <w:r w:rsidRPr="00DE74DA">
        <w:rPr>
          <w:lang w:val="lt-LT"/>
        </w:rPr>
        <w:t xml:space="preserve"> </w:t>
      </w:r>
      <w:r>
        <w:rPr>
          <w:lang w:val="lt-LT"/>
        </w:rPr>
        <w:t>2</w:t>
      </w:r>
      <w:r w:rsidRPr="00DE74DA">
        <w:rPr>
          <w:lang w:val="lt-LT"/>
        </w:rPr>
        <w:t xml:space="preserve"> d. įsakym</w:t>
      </w:r>
      <w:r>
        <w:rPr>
          <w:lang w:val="lt-LT"/>
        </w:rPr>
        <w:t>ą</w:t>
      </w:r>
      <w:r w:rsidRPr="00DE74DA">
        <w:rPr>
          <w:lang w:val="lt-LT"/>
        </w:rPr>
        <w:t xml:space="preserve"> Nr. A30-</w:t>
      </w:r>
      <w:r>
        <w:rPr>
          <w:lang w:val="lt-LT"/>
        </w:rPr>
        <w:t>2134/20</w:t>
      </w:r>
      <w:r w:rsidRPr="00DE74DA">
        <w:rPr>
          <w:lang w:val="lt-LT"/>
        </w:rPr>
        <w:t xml:space="preserve"> „</w:t>
      </w:r>
      <w:r>
        <w:rPr>
          <w:lang w:val="lt-LT"/>
        </w:rPr>
        <w:t>D</w:t>
      </w:r>
      <w:r w:rsidRPr="0063368C">
        <w:rPr>
          <w:lang w:val="lt-LT"/>
        </w:rPr>
        <w:t xml:space="preserve">ėl </w:t>
      </w:r>
      <w:r>
        <w:rPr>
          <w:lang w:val="lt-LT"/>
        </w:rPr>
        <w:t>G</w:t>
      </w:r>
      <w:r w:rsidRPr="0063368C">
        <w:rPr>
          <w:lang w:val="lt-LT"/>
        </w:rPr>
        <w:t xml:space="preserve">ineitiškių ir </w:t>
      </w:r>
      <w:r>
        <w:rPr>
          <w:lang w:val="lt-LT"/>
        </w:rPr>
        <w:t>P</w:t>
      </w:r>
      <w:r w:rsidRPr="0063368C">
        <w:rPr>
          <w:lang w:val="lt-LT"/>
        </w:rPr>
        <w:t xml:space="preserve">avilionių teritorijos </w:t>
      </w:r>
      <w:r>
        <w:rPr>
          <w:lang w:val="lt-LT"/>
        </w:rPr>
        <w:t>T</w:t>
      </w:r>
      <w:r w:rsidRPr="0063368C">
        <w:rPr>
          <w:lang w:val="lt-LT"/>
        </w:rPr>
        <w:t xml:space="preserve">10 ir </w:t>
      </w:r>
      <w:r>
        <w:rPr>
          <w:lang w:val="lt-LT"/>
        </w:rPr>
        <w:t>T</w:t>
      </w:r>
      <w:r w:rsidRPr="0063368C">
        <w:rPr>
          <w:lang w:val="lt-LT"/>
        </w:rPr>
        <w:t xml:space="preserve">12 kvartalų detaliojo plano sklypo </w:t>
      </w:r>
      <w:r>
        <w:rPr>
          <w:lang w:val="lt-LT"/>
        </w:rPr>
        <w:t>N</w:t>
      </w:r>
      <w:r w:rsidRPr="0063368C">
        <w:rPr>
          <w:lang w:val="lt-LT"/>
        </w:rPr>
        <w:t>r. 16.1 sprendinių koregavimo organizavimo</w:t>
      </w:r>
      <w:r w:rsidRPr="00DE74DA">
        <w:rPr>
          <w:lang w:val="lt-LT"/>
        </w:rPr>
        <w:t>“</w:t>
      </w:r>
      <w:r>
        <w:rPr>
          <w:lang w:val="lt-LT"/>
        </w:rPr>
        <w:t>:</w:t>
      </w:r>
      <w:r w:rsidRPr="00DC3A42">
        <w:rPr>
          <w:lang w:val="lt-LT"/>
        </w:rPr>
        <w:t xml:space="preserve"> </w:t>
      </w:r>
    </w:p>
    <w:p w14:paraId="1E427D7B" w14:textId="77777777" w:rsidR="00B96A39" w:rsidRPr="00DE74DA" w:rsidRDefault="00B96A39" w:rsidP="00B96A3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1</w:t>
      </w:r>
      <w:r w:rsidRPr="00DE74DA">
        <w:rPr>
          <w:lang w:val="lt-LT"/>
        </w:rPr>
        <w:t xml:space="preserve">. Išdėstau </w:t>
      </w:r>
      <w:r>
        <w:rPr>
          <w:lang w:val="lt-LT"/>
        </w:rPr>
        <w:t>1</w:t>
      </w:r>
      <w:r w:rsidRPr="00DE74DA">
        <w:rPr>
          <w:lang w:val="lt-LT"/>
        </w:rPr>
        <w:t xml:space="preserve"> punktą taip:</w:t>
      </w:r>
    </w:p>
    <w:p w14:paraId="77D4A35C" w14:textId="77777777" w:rsidR="00B96A39" w:rsidRPr="007002C5" w:rsidRDefault="00B96A39" w:rsidP="00B96A39">
      <w:pPr>
        <w:spacing w:line="360" w:lineRule="auto"/>
        <w:ind w:firstLine="720"/>
        <w:jc w:val="both"/>
        <w:rPr>
          <w:bCs/>
          <w:lang w:val="lt-LT"/>
        </w:rPr>
      </w:pPr>
      <w:r w:rsidRPr="007002C5">
        <w:rPr>
          <w:bCs/>
          <w:lang w:val="lt-LT"/>
        </w:rPr>
        <w:t>,,</w:t>
      </w:r>
      <w:r>
        <w:rPr>
          <w:bCs/>
          <w:lang w:val="lt-LT"/>
        </w:rPr>
        <w:t xml:space="preserve">1. </w:t>
      </w:r>
      <w:r w:rsidRPr="008E2B9B">
        <w:rPr>
          <w:bCs/>
          <w:lang w:val="lt-LT"/>
        </w:rPr>
        <w:t xml:space="preserve">O r g a n i z u o j u  Vilniaus miesto savivaldybės tarybos 2014 m. rugsėjo 10 d. sprendimu Nr. 1-1995 „Dėl Gineitiškių ir Pavilionių teritorijos T10 ir T12 kvartalų detaliojo plano tvirtinimo“ patvirtinto Gineitiškių ir Pavilionių teritorijos T10 ir T12 kvartalų detaliojo plano (registro </w:t>
      </w:r>
      <w:r>
        <w:rPr>
          <w:bCs/>
          <w:lang w:val="lt-LT"/>
        </w:rPr>
        <w:br/>
      </w:r>
      <w:r w:rsidRPr="008E2B9B">
        <w:rPr>
          <w:bCs/>
          <w:lang w:val="lt-LT"/>
        </w:rPr>
        <w:t xml:space="preserve">Nr. T00073703) sklypo Nr. 16.1 sprendinių koregavimą, </w:t>
      </w:r>
      <w:r>
        <w:rPr>
          <w:bCs/>
          <w:lang w:val="lt-LT"/>
        </w:rPr>
        <w:t>pa</w:t>
      </w:r>
      <w:r w:rsidRPr="008E2B9B">
        <w:rPr>
          <w:bCs/>
          <w:lang w:val="lt-LT"/>
        </w:rPr>
        <w:t>keičiant žemės naudojimo būdą iš komercinės paskirties objektų teritorij</w:t>
      </w:r>
      <w:r>
        <w:rPr>
          <w:bCs/>
          <w:lang w:val="lt-LT"/>
        </w:rPr>
        <w:t>ų</w:t>
      </w:r>
      <w:r w:rsidRPr="008E2B9B">
        <w:rPr>
          <w:bCs/>
          <w:lang w:val="lt-LT"/>
        </w:rPr>
        <w:t xml:space="preserve"> į bendrojo naudojimo teritorij</w:t>
      </w:r>
      <w:r>
        <w:rPr>
          <w:bCs/>
          <w:lang w:val="lt-LT"/>
        </w:rPr>
        <w:t>ų</w:t>
      </w:r>
      <w:r w:rsidRPr="008E2B9B">
        <w:rPr>
          <w:bCs/>
          <w:lang w:val="lt-LT"/>
        </w:rPr>
        <w:t>, nustatant teritorijos naudojimo reglamentus</w:t>
      </w:r>
      <w:r>
        <w:rPr>
          <w:bCs/>
          <w:lang w:val="lt-LT"/>
        </w:rPr>
        <w:t xml:space="preserve"> </w:t>
      </w:r>
      <w:r w:rsidRPr="004C5CD8">
        <w:rPr>
          <w:bCs/>
          <w:lang w:val="lt-LT"/>
        </w:rPr>
        <w:t>vadovaujantis Vilniaus miesto savivaldybės teritorijos bendruoju planu</w:t>
      </w:r>
      <w:r>
        <w:rPr>
          <w:bCs/>
          <w:lang w:val="lt-LT"/>
        </w:rPr>
        <w:t xml:space="preserve"> </w:t>
      </w:r>
      <w:r w:rsidRPr="004C5CD8">
        <w:rPr>
          <w:bCs/>
          <w:lang w:val="lt-LT"/>
        </w:rPr>
        <w:t xml:space="preserve">(registro Nr. </w:t>
      </w:r>
      <w:r w:rsidRPr="008D238F">
        <w:rPr>
          <w:bCs/>
          <w:lang w:val="lt-LT"/>
        </w:rPr>
        <w:t>T00086338</w:t>
      </w:r>
      <w:r w:rsidRPr="004C5CD8">
        <w:rPr>
          <w:bCs/>
          <w:lang w:val="lt-LT"/>
        </w:rPr>
        <w:t>).</w:t>
      </w:r>
      <w:r w:rsidRPr="007002C5">
        <w:rPr>
          <w:bCs/>
          <w:lang w:val="lt-LT"/>
        </w:rPr>
        <w:t>“</w:t>
      </w:r>
    </w:p>
    <w:p w14:paraId="338BEBCC" w14:textId="77777777" w:rsidR="00B96A39" w:rsidRDefault="00B96A39" w:rsidP="00B96A3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</w:t>
      </w:r>
      <w:r w:rsidRPr="00DE74DA">
        <w:rPr>
          <w:lang w:val="lt-LT"/>
        </w:rPr>
        <w:t xml:space="preserve">. </w:t>
      </w:r>
      <w:r>
        <w:rPr>
          <w:lang w:val="lt-LT"/>
        </w:rPr>
        <w:t>Keičiu</w:t>
      </w:r>
      <w:r w:rsidRPr="00DE74DA">
        <w:rPr>
          <w:lang w:val="lt-LT"/>
        </w:rPr>
        <w:t xml:space="preserve"> </w:t>
      </w:r>
      <w:r>
        <w:rPr>
          <w:lang w:val="lt-LT"/>
        </w:rPr>
        <w:t xml:space="preserve">nurodytu įsakymu patvirtintą </w:t>
      </w:r>
      <w:r w:rsidRPr="00DE74DA">
        <w:rPr>
          <w:lang w:val="lt-LT"/>
        </w:rPr>
        <w:t>Planavimo darbų program</w:t>
      </w:r>
      <w:r>
        <w:rPr>
          <w:lang w:val="lt-LT"/>
        </w:rPr>
        <w:t xml:space="preserve">ą </w:t>
      </w:r>
      <w:r w:rsidRPr="00DE74DA">
        <w:rPr>
          <w:lang w:val="lt-LT"/>
        </w:rPr>
        <w:t>detaliojo planavimo dokumentui</w:t>
      </w:r>
      <w:r w:rsidRPr="00DC3A42">
        <w:rPr>
          <w:lang w:val="lt-LT"/>
        </w:rPr>
        <w:t xml:space="preserve"> </w:t>
      </w:r>
      <w:r w:rsidRPr="00DE74DA">
        <w:rPr>
          <w:lang w:val="lt-LT"/>
        </w:rPr>
        <w:t>rengti</w:t>
      </w:r>
      <w:r>
        <w:rPr>
          <w:lang w:val="lt-LT"/>
        </w:rPr>
        <w:t xml:space="preserve">: </w:t>
      </w:r>
    </w:p>
    <w:p w14:paraId="19E1AFD4" w14:textId="77777777" w:rsidR="00B96A39" w:rsidRPr="00DE74DA" w:rsidRDefault="00B96A39" w:rsidP="00B96A3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2.1. išdėstau 6 punktą taip“</w:t>
      </w:r>
    </w:p>
    <w:p w14:paraId="02230CC5" w14:textId="77777777" w:rsidR="00B96A39" w:rsidRDefault="00B96A39" w:rsidP="00B96A39">
      <w:pPr>
        <w:spacing w:line="360" w:lineRule="auto"/>
        <w:ind w:firstLine="720"/>
        <w:jc w:val="both"/>
        <w:rPr>
          <w:bCs/>
          <w:lang w:val="lt-LT"/>
        </w:rPr>
      </w:pPr>
      <w:r w:rsidRPr="00FA359F">
        <w:rPr>
          <w:bCs/>
          <w:lang w:val="lt-LT"/>
        </w:rPr>
        <w:t>,,</w:t>
      </w:r>
      <w:r>
        <w:rPr>
          <w:b/>
          <w:lang w:val="lt-LT"/>
        </w:rPr>
        <w:t>6</w:t>
      </w:r>
      <w:r w:rsidRPr="00241CB1">
        <w:rPr>
          <w:b/>
          <w:lang w:val="lt-LT"/>
        </w:rPr>
        <w:t>.</w:t>
      </w:r>
      <w:r w:rsidRPr="00FA359F">
        <w:rPr>
          <w:bCs/>
          <w:lang w:val="lt-LT"/>
        </w:rPr>
        <w:t xml:space="preserve"> </w:t>
      </w:r>
      <w:r w:rsidRPr="00241CB1">
        <w:rPr>
          <w:b/>
          <w:lang w:val="lt-LT"/>
        </w:rPr>
        <w:t>Planavimo uždaviniai:</w:t>
      </w:r>
      <w:r>
        <w:rPr>
          <w:bCs/>
          <w:lang w:val="lt-LT"/>
        </w:rPr>
        <w:t xml:space="preserve"> atlikti </w:t>
      </w:r>
      <w:r w:rsidRPr="008E2B9B">
        <w:rPr>
          <w:bCs/>
          <w:lang w:val="lt-LT"/>
        </w:rPr>
        <w:t xml:space="preserve">Vilniaus miesto savivaldybės tarybos 2014 m. rugsėjo 10 d. sprendimu Nr. 1-1995 „Dėl Gineitiškių ir Pavilionių teritorijos T10 ir T12 kvartalų detaliojo plano tvirtinimo“ patvirtinto Gineitiškių ir Pavilionių teritorijos T10 ir T12 kvartalų detaliojo plano (registro </w:t>
      </w:r>
      <w:r>
        <w:rPr>
          <w:bCs/>
          <w:lang w:val="lt-LT"/>
        </w:rPr>
        <w:br/>
      </w:r>
      <w:r w:rsidRPr="008E2B9B">
        <w:rPr>
          <w:bCs/>
          <w:lang w:val="lt-LT"/>
        </w:rPr>
        <w:lastRenderedPageBreak/>
        <w:t xml:space="preserve">Nr. T00073703) sklypo Nr. 16.1 sprendinių koregavimą, </w:t>
      </w:r>
      <w:r>
        <w:rPr>
          <w:bCs/>
          <w:lang w:val="lt-LT"/>
        </w:rPr>
        <w:t>pa</w:t>
      </w:r>
      <w:r w:rsidRPr="008E2B9B">
        <w:rPr>
          <w:bCs/>
          <w:lang w:val="lt-LT"/>
        </w:rPr>
        <w:t>keičiant žemės naudojimo būdą iš komercinės paskirties objektų teritorij</w:t>
      </w:r>
      <w:r>
        <w:rPr>
          <w:bCs/>
          <w:lang w:val="lt-LT"/>
        </w:rPr>
        <w:t>ų</w:t>
      </w:r>
      <w:r w:rsidRPr="008E2B9B">
        <w:rPr>
          <w:bCs/>
          <w:lang w:val="lt-LT"/>
        </w:rPr>
        <w:t xml:space="preserve"> į bendrojo naudojimo teritorij</w:t>
      </w:r>
      <w:r>
        <w:rPr>
          <w:bCs/>
          <w:lang w:val="lt-LT"/>
        </w:rPr>
        <w:t>ų</w:t>
      </w:r>
      <w:r w:rsidRPr="008E2B9B">
        <w:rPr>
          <w:bCs/>
          <w:lang w:val="lt-LT"/>
        </w:rPr>
        <w:t>, nustatant teritorijos naudojimo reglamentus</w:t>
      </w:r>
      <w:r>
        <w:rPr>
          <w:bCs/>
          <w:lang w:val="lt-LT"/>
        </w:rPr>
        <w:t xml:space="preserve"> </w:t>
      </w:r>
      <w:r w:rsidRPr="004C5CD8">
        <w:rPr>
          <w:bCs/>
          <w:lang w:val="lt-LT"/>
        </w:rPr>
        <w:t>vadovaujantis Vilniaus miesto savivaldybės teritorijos bendruoju planu</w:t>
      </w:r>
      <w:r>
        <w:rPr>
          <w:bCs/>
          <w:lang w:val="lt-LT"/>
        </w:rPr>
        <w:t xml:space="preserve"> </w:t>
      </w:r>
      <w:r w:rsidRPr="004C5CD8">
        <w:rPr>
          <w:bCs/>
          <w:lang w:val="lt-LT"/>
        </w:rPr>
        <w:t xml:space="preserve">(registro Nr. </w:t>
      </w:r>
      <w:r w:rsidRPr="008D238F">
        <w:rPr>
          <w:bCs/>
          <w:lang w:val="lt-LT"/>
        </w:rPr>
        <w:t>T00086338</w:t>
      </w:r>
      <w:r w:rsidRPr="004C5CD8">
        <w:rPr>
          <w:bCs/>
          <w:lang w:val="lt-LT"/>
        </w:rPr>
        <w:t>).</w:t>
      </w:r>
      <w:r w:rsidRPr="00FA359F">
        <w:rPr>
          <w:bCs/>
          <w:lang w:val="lt-LT"/>
        </w:rPr>
        <w:t>“</w:t>
      </w:r>
      <w:r>
        <w:rPr>
          <w:bCs/>
          <w:lang w:val="lt-LT"/>
        </w:rPr>
        <w:t>‘</w:t>
      </w:r>
    </w:p>
    <w:p w14:paraId="15AD9040" w14:textId="77777777" w:rsidR="00B96A39" w:rsidRPr="00DE74DA" w:rsidRDefault="00B96A39" w:rsidP="00B96A3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2.2. išdėstau 16</w:t>
      </w:r>
      <w:r w:rsidRPr="00DE74DA">
        <w:rPr>
          <w:lang w:val="lt-LT"/>
        </w:rPr>
        <w:t xml:space="preserve"> punktą taip:</w:t>
      </w:r>
    </w:p>
    <w:p w14:paraId="3E83A0F3" w14:textId="77777777" w:rsidR="00B96A39" w:rsidRDefault="00B96A39" w:rsidP="00B96A39">
      <w:pPr>
        <w:spacing w:line="360" w:lineRule="auto"/>
        <w:ind w:firstLine="720"/>
        <w:jc w:val="both"/>
        <w:rPr>
          <w:bCs/>
          <w:lang w:val="lt-LT"/>
        </w:rPr>
      </w:pPr>
      <w:r w:rsidRPr="005506EA">
        <w:rPr>
          <w:bCs/>
          <w:lang w:val="lt-LT"/>
        </w:rPr>
        <w:t>,,</w:t>
      </w:r>
      <w:r w:rsidRPr="005506EA">
        <w:rPr>
          <w:b/>
          <w:lang w:val="lt-LT"/>
        </w:rPr>
        <w:t>16. Planavimo terminai:</w:t>
      </w:r>
      <w:r w:rsidRPr="005506EA">
        <w:rPr>
          <w:bCs/>
          <w:lang w:val="lt-LT"/>
        </w:rPr>
        <w:t xml:space="preserve"> 7 metai nuo planavimo sąlygų išdavimo datos.“</w:t>
      </w:r>
      <w:r>
        <w:rPr>
          <w:bCs/>
          <w:lang w:val="lt-LT"/>
        </w:rPr>
        <w:t>;</w:t>
      </w:r>
    </w:p>
    <w:p w14:paraId="5AC24F83" w14:textId="77777777" w:rsidR="00B96A39" w:rsidRPr="00DE74DA" w:rsidRDefault="00B96A39" w:rsidP="00B96A39">
      <w:pPr>
        <w:spacing w:line="360" w:lineRule="auto"/>
        <w:ind w:firstLine="720"/>
        <w:jc w:val="both"/>
        <w:rPr>
          <w:lang w:val="lt-LT"/>
        </w:rPr>
      </w:pPr>
      <w:r>
        <w:rPr>
          <w:lang w:val="lt-LT"/>
        </w:rPr>
        <w:t>2.3</w:t>
      </w:r>
      <w:r w:rsidRPr="00DE74DA">
        <w:rPr>
          <w:lang w:val="lt-LT"/>
        </w:rPr>
        <w:t xml:space="preserve">. </w:t>
      </w:r>
      <w:r>
        <w:rPr>
          <w:lang w:val="lt-LT"/>
        </w:rPr>
        <w:t>papildau 19 punktu</w:t>
      </w:r>
      <w:r w:rsidRPr="00DE74DA">
        <w:rPr>
          <w:lang w:val="lt-LT"/>
        </w:rPr>
        <w:t>:</w:t>
      </w:r>
    </w:p>
    <w:p w14:paraId="237B9D66" w14:textId="31381513" w:rsidR="00641705" w:rsidRDefault="00B96A39" w:rsidP="00B96A39">
      <w:pPr>
        <w:spacing w:line="360" w:lineRule="auto"/>
        <w:ind w:firstLine="720"/>
        <w:jc w:val="both"/>
      </w:pPr>
      <w:r w:rsidRPr="00FA359F">
        <w:rPr>
          <w:bCs/>
          <w:lang w:val="lt-LT"/>
        </w:rPr>
        <w:t>,,</w:t>
      </w:r>
      <w:r>
        <w:rPr>
          <w:b/>
          <w:lang w:val="lt-LT"/>
        </w:rPr>
        <w:t>19</w:t>
      </w:r>
      <w:r w:rsidRPr="007D1FED">
        <w:rPr>
          <w:b/>
          <w:lang w:val="lt-LT"/>
        </w:rPr>
        <w:t xml:space="preserve">. Nagrinėjama (numatomų sprendinių įtaką patirianti) teritorija: </w:t>
      </w:r>
      <w:r w:rsidRPr="007D1FED">
        <w:rPr>
          <w:bCs/>
          <w:lang w:val="lt-LT"/>
        </w:rPr>
        <w:t xml:space="preserve">nagrinėjama apie </w:t>
      </w:r>
      <w:r>
        <w:rPr>
          <w:bCs/>
          <w:lang w:val="lt-LT"/>
        </w:rPr>
        <w:t>2,36</w:t>
      </w:r>
      <w:r w:rsidRPr="00087BF0">
        <w:rPr>
          <w:bCs/>
          <w:lang w:val="lt-LT"/>
        </w:rPr>
        <w:t xml:space="preserve"> ha teritorija, kaip kvartalas, apribota</w:t>
      </w:r>
      <w:r>
        <w:rPr>
          <w:bCs/>
          <w:lang w:val="lt-LT"/>
        </w:rPr>
        <w:t>s</w:t>
      </w:r>
      <w:r w:rsidRPr="00087BF0">
        <w:rPr>
          <w:bCs/>
          <w:lang w:val="lt-LT"/>
        </w:rPr>
        <w:t xml:space="preserve"> susisiekimo ir inžinerinių komunikacijų koridoriais (pagal pridedamą miesto plano ištrauką).“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1E763" w14:textId="77777777" w:rsidR="00B337D4" w:rsidRDefault="00B337D4">
      <w:r>
        <w:separator/>
      </w:r>
    </w:p>
  </w:endnote>
  <w:endnote w:type="continuationSeparator" w:id="0">
    <w:p w14:paraId="6C1DACE8" w14:textId="77777777" w:rsidR="00B337D4" w:rsidRDefault="00B337D4">
      <w:r>
        <w:continuationSeparator/>
      </w:r>
    </w:p>
  </w:endnote>
  <w:endnote w:type="continuationNotice" w:id="1">
    <w:p w14:paraId="13282378" w14:textId="77777777" w:rsidR="007E3221" w:rsidRDefault="007E32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3182" w14:textId="77777777" w:rsidR="00B337D4" w:rsidRDefault="00B337D4">
      <w:r>
        <w:separator/>
      </w:r>
    </w:p>
  </w:footnote>
  <w:footnote w:type="continuationSeparator" w:id="0">
    <w:p w14:paraId="0A667AA4" w14:textId="77777777" w:rsidR="00B337D4" w:rsidRDefault="00B337D4">
      <w:r>
        <w:continuationSeparator/>
      </w:r>
    </w:p>
  </w:footnote>
  <w:footnote w:type="continuationNotice" w:id="1">
    <w:p w14:paraId="4B005256" w14:textId="77777777" w:rsidR="007E3221" w:rsidRDefault="007E32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Footer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7E3221"/>
    <w:rsid w:val="00815382"/>
    <w:rsid w:val="009069B2"/>
    <w:rsid w:val="0098213D"/>
    <w:rsid w:val="009E2D13"/>
    <w:rsid w:val="00A269F6"/>
    <w:rsid w:val="00A72CFF"/>
    <w:rsid w:val="00A72E6A"/>
    <w:rsid w:val="00A73B31"/>
    <w:rsid w:val="00AD5C30"/>
    <w:rsid w:val="00B337D4"/>
    <w:rsid w:val="00B96A39"/>
    <w:rsid w:val="00BA16A6"/>
    <w:rsid w:val="00D36842"/>
    <w:rsid w:val="00E53E75"/>
    <w:rsid w:val="00E761F1"/>
    <w:rsid w:val="00F46164"/>
    <w:rsid w:val="00F67B66"/>
    <w:rsid w:val="00F72AF4"/>
    <w:rsid w:val="00F7772F"/>
    <w:rsid w:val="00FA3757"/>
    <w:rsid w:val="00FD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2559</Characters>
  <Application>Microsoft Office Word</Application>
  <DocSecurity>4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2</cp:revision>
  <dcterms:created xsi:type="dcterms:W3CDTF">2023-02-23T14:15:00Z</dcterms:created>
  <dcterms:modified xsi:type="dcterms:W3CDTF">2023-02-23T14:15:00Z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