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21E911E5" w14:textId="1BF8E98A" w:rsidR="005353DC" w:rsidRDefault="00187841" w:rsidP="00E70E57">
      <w:pPr>
        <w:spacing w:after="120"/>
        <w:jc w:val="both"/>
      </w:pPr>
      <w:r w:rsidRPr="006B2BD7">
        <w:rPr>
          <w:b/>
        </w:rPr>
        <w:t>1. Planavimo dokumento pavadinimas:</w:t>
      </w:r>
      <w:r w:rsidRPr="006B2BD7">
        <w:t xml:space="preserve"> </w:t>
      </w:r>
      <w:r w:rsidR="005353DC">
        <w:t>Apie</w:t>
      </w:r>
      <w:r w:rsidR="005353DC" w:rsidRPr="005353DC">
        <w:t xml:space="preserve"> 1,5 ha teritorijos tarp </w:t>
      </w:r>
      <w:r w:rsidR="005353DC">
        <w:t>K</w:t>
      </w:r>
      <w:r w:rsidR="005353DC" w:rsidRPr="005353DC">
        <w:t xml:space="preserve">alvarijų, </w:t>
      </w:r>
      <w:r w:rsidR="005353DC">
        <w:t>L</w:t>
      </w:r>
      <w:r w:rsidR="005353DC" w:rsidRPr="005353DC">
        <w:t xml:space="preserve">vovo, </w:t>
      </w:r>
      <w:r w:rsidR="005353DC">
        <w:t>L</w:t>
      </w:r>
      <w:r w:rsidR="005353DC" w:rsidRPr="005353DC">
        <w:t xml:space="preserve">. </w:t>
      </w:r>
      <w:r w:rsidR="005353DC">
        <w:t>K</w:t>
      </w:r>
      <w:r w:rsidR="005353DC" w:rsidRPr="005353DC">
        <w:t xml:space="preserve">ačynskio ir </w:t>
      </w:r>
      <w:r w:rsidR="005353DC">
        <w:t>K</w:t>
      </w:r>
      <w:r w:rsidR="005353DC" w:rsidRPr="005353DC">
        <w:t>rokuvos gatvių detaliojo plano sprendini</w:t>
      </w:r>
      <w:r w:rsidR="005353DC">
        <w:t>ų koregavimas</w:t>
      </w:r>
      <w:r w:rsidR="005353DC" w:rsidRPr="005353DC">
        <w:t xml:space="preserve"> sklypuose </w:t>
      </w:r>
      <w:r w:rsidR="005353DC">
        <w:t>L</w:t>
      </w:r>
      <w:r w:rsidR="005353DC" w:rsidRPr="005353DC">
        <w:t>vivo g. 21</w:t>
      </w:r>
      <w:r w:rsidR="00E9642F">
        <w:t>B</w:t>
      </w:r>
      <w:r w:rsidR="005353DC" w:rsidRPr="005353DC">
        <w:t xml:space="preserve"> (kadastro </w:t>
      </w:r>
      <w:r w:rsidR="00E9642F" w:rsidRPr="005353DC">
        <w:t>Nr.</w:t>
      </w:r>
      <w:r w:rsidR="005353DC" w:rsidRPr="005353DC">
        <w:t xml:space="preserve"> 0101/0032:1159) ir </w:t>
      </w:r>
      <w:r w:rsidR="00E9642F">
        <w:t>K</w:t>
      </w:r>
      <w:r w:rsidR="005353DC" w:rsidRPr="005353DC">
        <w:t xml:space="preserve">alvarijų g. 24 (kadastro </w:t>
      </w:r>
      <w:r w:rsidR="00E9642F" w:rsidRPr="005353DC">
        <w:t>Nr.</w:t>
      </w:r>
      <w:r w:rsidR="005353DC" w:rsidRPr="005353DC">
        <w:t xml:space="preserve"> 0101/0032:870) inicijavimo sutarties pagrindu</w:t>
      </w:r>
      <w:r w:rsidR="00E9642F">
        <w:t>.</w:t>
      </w:r>
    </w:p>
    <w:p w14:paraId="21776B55" w14:textId="6C2A8F7A" w:rsidR="00E70E57" w:rsidRDefault="00187841" w:rsidP="00186F92">
      <w:pPr>
        <w:spacing w:after="120"/>
        <w:jc w:val="both"/>
        <w:rPr>
          <w:bCs/>
        </w:rPr>
      </w:pPr>
      <w:r w:rsidRPr="007B1EBE">
        <w:rPr>
          <w:b/>
        </w:rPr>
        <w:t xml:space="preserve">2. Planuojamos teritorijos (sklypų) adresas: </w:t>
      </w:r>
      <w:r w:rsidR="000A1FCC" w:rsidRPr="000A1FCC">
        <w:rPr>
          <w:bCs/>
        </w:rPr>
        <w:t>Lvivo g. 21B (kadastro Nr. 0101/0032:1159) ir Kalvarijų g. 24 (kadastro Nr. 0101/0032:870)</w:t>
      </w:r>
      <w:r w:rsidR="000C3793">
        <w:rPr>
          <w:bCs/>
        </w:rPr>
        <w:t>.</w:t>
      </w:r>
    </w:p>
    <w:p w14:paraId="452A08E5" w14:textId="0A780BBF" w:rsidR="00187841" w:rsidRPr="007B1EBE" w:rsidRDefault="00187841" w:rsidP="00E70E57">
      <w:pPr>
        <w:spacing w:after="120"/>
        <w:jc w:val="both"/>
        <w:rPr>
          <w:bCs/>
        </w:rPr>
      </w:pPr>
      <w:r w:rsidRPr="007B1EBE">
        <w:rPr>
          <w:b/>
        </w:rPr>
        <w:t>3. Planuojamos teritorijos plotas</w:t>
      </w:r>
      <w:r w:rsidRPr="00DF4128">
        <w:rPr>
          <w:b/>
        </w:rPr>
        <w:t xml:space="preserve">: </w:t>
      </w:r>
      <w:r w:rsidR="00DF4128" w:rsidRPr="00DF4128">
        <w:rPr>
          <w:bCs/>
        </w:rPr>
        <w:t xml:space="preserve">apie </w:t>
      </w:r>
      <w:r w:rsidR="001F61F6">
        <w:rPr>
          <w:bCs/>
        </w:rPr>
        <w:t>0,72</w:t>
      </w:r>
      <w:r w:rsidR="00530833" w:rsidRPr="00DF4128">
        <w:rPr>
          <w:bCs/>
        </w:rPr>
        <w:t xml:space="preserve"> </w:t>
      </w:r>
      <w:r w:rsidR="00ED584F" w:rsidRPr="00DF4128">
        <w:rPr>
          <w:bCs/>
        </w:rPr>
        <w:t>ha.</w:t>
      </w:r>
    </w:p>
    <w:p w14:paraId="7925C911" w14:textId="4E3C47B8" w:rsidR="00D33667" w:rsidRPr="003B4990" w:rsidRDefault="000E2EC3" w:rsidP="00187841">
      <w:pPr>
        <w:spacing w:after="120"/>
        <w:jc w:val="both"/>
        <w:rPr>
          <w:bCs/>
        </w:rPr>
      </w:pPr>
      <w:r>
        <w:rPr>
          <w:b/>
        </w:rPr>
        <w:t>4</w:t>
      </w:r>
      <w:r w:rsidR="00187841" w:rsidRPr="006B2BD7">
        <w:rPr>
          <w:b/>
        </w:rPr>
        <w:t xml:space="preserve">. Nagrinėjama (numatomų sprendinių įtaką patirianti)  teritorija: </w:t>
      </w:r>
      <w:r w:rsidR="003B4990" w:rsidRPr="003B4990">
        <w:rPr>
          <w:bCs/>
        </w:rPr>
        <w:t xml:space="preserve">Giedraičių, </w:t>
      </w:r>
      <w:r w:rsidR="009F1312" w:rsidRPr="003B4990">
        <w:rPr>
          <w:bCs/>
        </w:rPr>
        <w:t>Krokuvos</w:t>
      </w:r>
      <w:r w:rsidR="003B4990" w:rsidRPr="003B4990">
        <w:rPr>
          <w:bCs/>
        </w:rPr>
        <w:t xml:space="preserve">, Kalvarijų ir Lvivo </w:t>
      </w:r>
      <w:r w:rsidR="00617187" w:rsidRPr="003B4990">
        <w:rPr>
          <w:bCs/>
        </w:rPr>
        <w:t>gatvėmis</w:t>
      </w:r>
      <w:r w:rsidR="003B4990" w:rsidRPr="003B4990">
        <w:rPr>
          <w:bCs/>
        </w:rPr>
        <w:t xml:space="preserve"> </w:t>
      </w:r>
      <w:r w:rsidR="00D33667" w:rsidRPr="003B4990">
        <w:rPr>
          <w:bCs/>
        </w:rPr>
        <w:t>apribota teritorija.</w:t>
      </w:r>
    </w:p>
    <w:p w14:paraId="4872777A" w14:textId="2C7E022A" w:rsidR="00187841" w:rsidRDefault="000E2EC3" w:rsidP="00187841">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65E844CC" w:rsidR="00EE4783" w:rsidRPr="006B2BD7" w:rsidRDefault="0017310E" w:rsidP="00187841">
      <w:pPr>
        <w:spacing w:after="120"/>
        <w:jc w:val="both"/>
      </w:pPr>
      <w:r w:rsidRPr="000C090F">
        <w:rPr>
          <w:b/>
          <w:bCs/>
        </w:rPr>
        <w:t>6. Planavimo iniciatorius:</w:t>
      </w:r>
      <w:r>
        <w:t xml:space="preserve"> </w:t>
      </w:r>
      <w:r w:rsidR="003B4990">
        <w:t>juridinis</w:t>
      </w:r>
      <w:r w:rsidR="003F369C">
        <w:t xml:space="preserve"> asmuo.</w:t>
      </w:r>
    </w:p>
    <w:p w14:paraId="4070C7D8" w14:textId="6705AF4E" w:rsidR="00187841" w:rsidRDefault="000C090F" w:rsidP="00187841">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31529051" w:rsidR="00187841" w:rsidRPr="00D46FE1" w:rsidRDefault="000C090F" w:rsidP="00187841">
      <w:pPr>
        <w:spacing w:after="120"/>
        <w:jc w:val="both"/>
        <w:rPr>
          <w:bCs/>
          <w:color w:val="00B050"/>
        </w:rPr>
      </w:pPr>
      <w:r>
        <w:rPr>
          <w:b/>
        </w:rPr>
        <w:t>8</w:t>
      </w:r>
      <w:r w:rsidR="00187841" w:rsidRPr="006B2BD7">
        <w:rPr>
          <w:b/>
        </w:rPr>
        <w:t xml:space="preserve">. Planavimo pagrindas: </w:t>
      </w:r>
      <w:r w:rsidR="003B4990">
        <w:rPr>
          <w:bCs/>
        </w:rPr>
        <w:t>juridinio</w:t>
      </w:r>
      <w:r w:rsidR="003E5F9F">
        <w:rPr>
          <w:bCs/>
        </w:rPr>
        <w:t xml:space="preserve"> </w:t>
      </w:r>
      <w:r w:rsidR="003E5F9F" w:rsidRPr="00EE32A1">
        <w:rPr>
          <w:bCs/>
        </w:rPr>
        <w:t>asmens 2022-</w:t>
      </w:r>
      <w:r w:rsidR="007F1329" w:rsidRPr="00EE32A1">
        <w:rPr>
          <w:bCs/>
        </w:rPr>
        <w:t>07-</w:t>
      </w:r>
      <w:r w:rsidR="00EE32A1" w:rsidRPr="00EE32A1">
        <w:rPr>
          <w:bCs/>
        </w:rPr>
        <w:t>18</w:t>
      </w:r>
      <w:r w:rsidR="003E5F9F" w:rsidRPr="00EE32A1">
        <w:rPr>
          <w:bCs/>
        </w:rPr>
        <w:t xml:space="preserve"> prašymas</w:t>
      </w:r>
      <w:r w:rsidR="003E5F9F">
        <w:rPr>
          <w:bCs/>
        </w:rPr>
        <w:t>.</w:t>
      </w:r>
    </w:p>
    <w:p w14:paraId="09E3CCAC" w14:textId="334A2D24" w:rsidR="00FF6CB7" w:rsidRDefault="000C090F" w:rsidP="00A667B0">
      <w:pPr>
        <w:pStyle w:val="Pagrindiniotekstotrauka"/>
        <w:ind w:firstLine="0"/>
      </w:pPr>
      <w:r>
        <w:rPr>
          <w:b/>
        </w:rPr>
        <w:t>9</w:t>
      </w:r>
      <w:r w:rsidR="00187841" w:rsidRPr="006B2BD7">
        <w:rPr>
          <w:b/>
        </w:rPr>
        <w:t xml:space="preserve">. Planavimo tikslai ir detaliojo plano uždaviniai: </w:t>
      </w:r>
      <w:r w:rsidR="00A667B0">
        <w:t>koreguoti sklypo Lvivo g. 21B (kadastro Nr. 0101/0032:1159) reglamentinių zonų ir statybos zonos ribas, naikinti reglamentinės zonos 1.B ribas, naikinti suprojektuotus servitutus S1.1 ir S1.2. Pertvarkyti žemės sklypus padalinimo ir sujungimo būdu: padalinti sklypą Kalvarijų g. 24 (kadastro Nr. 0101/0032:870) į du žemės sklypus pagal sklypo bendraturčių valdomas dalis – 833 (aštuonių šimtų trisdešimt trijų) kv. m ploto žemės sklypą ir 239 (dviejų šimtų trisdešimt devynių) kv. m ploto žemės sklypą, sujungti suprojektuotą 833 (aštuonių šimtų trisdešimt trijų) kv. m ploto žemės sklypą su sklypu Lvivo g. 21B (kadastro Nr. 0101/0032:1159) suformuojant vieną bendrą žemės sklypą, nustatyti žemės sklypams teritorijos naudojimo reglamentus vadovaujantis Vilniaus miesto savivaldybės teritorijos bendrojo plano sprendiniais (pagal pridedamą miesto plano ištrauką).</w:t>
      </w:r>
    </w:p>
    <w:p w14:paraId="55FA349F" w14:textId="77777777" w:rsidR="00FF6CB7" w:rsidRDefault="00FF6CB7" w:rsidP="00970E20">
      <w:pPr>
        <w:pStyle w:val="Pagrindiniotekstotrauka"/>
        <w:ind w:firstLine="0"/>
      </w:pPr>
    </w:p>
    <w:p w14:paraId="2996DB4A" w14:textId="602D56B7" w:rsidR="0032180F" w:rsidRPr="00F6407E" w:rsidRDefault="0032180F" w:rsidP="00970E20">
      <w:pPr>
        <w:pStyle w:val="Pagrindiniotekstotrauka"/>
        <w:ind w:firstLine="0"/>
      </w:pPr>
      <w:r w:rsidRPr="0032180F">
        <w:rPr>
          <w:b/>
          <w:bCs/>
        </w:rPr>
        <w:t>10. Keičiami galiojančiame detaliajame plane nustatyti reglamentai (išskyrus Kompleksinio teritorijų planavimo dokumentų rengimo taisyklių 315.1 ir 315.2 papunkčiuose nurodytus atvejus):</w:t>
      </w:r>
      <w:r>
        <w:rPr>
          <w:b/>
          <w:bCs/>
        </w:rPr>
        <w:t xml:space="preserve"> </w:t>
      </w:r>
      <w:r w:rsidR="00853A49">
        <w:t>naikinama reglamentinė zona 1.B</w:t>
      </w:r>
      <w:r w:rsidR="004B1DB0">
        <w:t>, nustat</w:t>
      </w:r>
      <w:r w:rsidR="009D6C45">
        <w:t xml:space="preserve">omi </w:t>
      </w:r>
      <w:r w:rsidR="004B1DB0">
        <w:t>reglament</w:t>
      </w:r>
      <w:r w:rsidR="009D6C45">
        <w:t>ai</w:t>
      </w:r>
      <w:r w:rsidR="004B1DB0">
        <w:t xml:space="preserve"> per</w:t>
      </w:r>
      <w:r w:rsidR="009D6C45">
        <w:t xml:space="preserve">formuojamiems sklypams. </w:t>
      </w:r>
    </w:p>
    <w:p w14:paraId="282F8FA5" w14:textId="77777777" w:rsidR="00603C6D" w:rsidRPr="006B2BD7" w:rsidRDefault="00603C6D" w:rsidP="00970E20">
      <w:pPr>
        <w:pStyle w:val="Pagrindiniotekstotrauka"/>
        <w:ind w:firstLine="0"/>
      </w:pPr>
    </w:p>
    <w:p w14:paraId="5844048E" w14:textId="744B5972" w:rsidR="00187841" w:rsidRPr="006B2BD7" w:rsidRDefault="00654272" w:rsidP="00187841">
      <w:pPr>
        <w:pStyle w:val="Default"/>
        <w:spacing w:after="120"/>
        <w:jc w:val="both"/>
        <w:rPr>
          <w:bCs/>
          <w:color w:val="00B050"/>
        </w:rPr>
      </w:pPr>
      <w:r>
        <w:rPr>
          <w:b/>
        </w:rPr>
        <w:t>11</w:t>
      </w:r>
      <w:r w:rsidR="00187841" w:rsidRPr="006B2BD7">
        <w:rPr>
          <w:b/>
        </w:rPr>
        <w:t>. Papildomi planavimo uždaviniai:</w:t>
      </w:r>
      <w:r w:rsidR="0079530D">
        <w:rPr>
          <w:b/>
        </w:rPr>
        <w:t xml:space="preserve"> </w:t>
      </w:r>
      <w:r w:rsidR="00C14F7A" w:rsidRPr="00AD33B7">
        <w:rPr>
          <w:color w:val="auto"/>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w:t>
      </w:r>
      <w:r w:rsidR="00141342" w:rsidRPr="00AD33B7">
        <w:rPr>
          <w:color w:val="auto"/>
        </w:rPr>
        <w:t>.</w:t>
      </w:r>
    </w:p>
    <w:p w14:paraId="446F95F3" w14:textId="3F29D611" w:rsidR="00187841" w:rsidRPr="006B2BD7" w:rsidRDefault="00654272" w:rsidP="00187841">
      <w:pPr>
        <w:pStyle w:val="Default"/>
        <w:spacing w:after="120"/>
        <w:jc w:val="both"/>
        <w:rPr>
          <w:b/>
        </w:rPr>
      </w:pPr>
      <w:r>
        <w:rPr>
          <w:b/>
        </w:rPr>
        <w:t>12</w:t>
      </w:r>
      <w:r w:rsidR="00187841" w:rsidRPr="006B2BD7">
        <w:rPr>
          <w:b/>
        </w:rPr>
        <w:t xml:space="preserve">. Papildomi </w:t>
      </w:r>
      <w:r w:rsidR="00187841" w:rsidRPr="0082402A">
        <w:rPr>
          <w:b/>
          <w:color w:val="auto"/>
        </w:rPr>
        <w:t xml:space="preserve">reglamentai: </w:t>
      </w:r>
      <w:r w:rsidR="008A4748" w:rsidRPr="008A4748">
        <w:rPr>
          <w:color w:val="auto"/>
        </w:rPr>
        <w:t>teritorijos tūrinės ir erdvinės kompozicijos reikalavimai, teritorijos viešųjų erdvių išdėstymas</w:t>
      </w:r>
      <w:r w:rsidR="00910014">
        <w:rPr>
          <w:color w:val="auto"/>
        </w:rPr>
        <w:t>.</w:t>
      </w:r>
    </w:p>
    <w:p w14:paraId="07D8675E" w14:textId="479BCF2E" w:rsidR="00187841" w:rsidRPr="006B2BD7" w:rsidRDefault="00187841" w:rsidP="00187841">
      <w:pPr>
        <w:spacing w:after="120"/>
        <w:jc w:val="both"/>
      </w:pPr>
      <w:r w:rsidRPr="006B2BD7">
        <w:rPr>
          <w:b/>
        </w:rPr>
        <w:t>1</w:t>
      </w:r>
      <w:r w:rsidR="00654272">
        <w:rPr>
          <w:b/>
        </w:rPr>
        <w:t>3</w:t>
      </w:r>
      <w:r w:rsidRPr="006B2BD7">
        <w:rPr>
          <w:b/>
        </w:rPr>
        <w:t>. Tyrimai ir galimybių studijos:</w:t>
      </w:r>
      <w:r w:rsidRPr="006B2BD7">
        <w:t xml:space="preserve"> </w:t>
      </w:r>
      <w:r w:rsidR="00CA1F2D">
        <w:t>nereikalingos.</w:t>
      </w:r>
    </w:p>
    <w:p w14:paraId="14023DB2" w14:textId="7359D225" w:rsidR="00187841" w:rsidRPr="006B2BD7" w:rsidRDefault="00187841" w:rsidP="00187841">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187841">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187841">
      <w:pPr>
        <w:spacing w:after="120"/>
        <w:jc w:val="both"/>
        <w:rPr>
          <w:bCs/>
        </w:rPr>
      </w:pPr>
      <w:r w:rsidRPr="00662E30">
        <w:rPr>
          <w:b/>
          <w:bCs/>
        </w:rPr>
        <w:lastRenderedPageBreak/>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187841">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187841">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187841">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187841">
      <w:pPr>
        <w:spacing w:after="120"/>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187841">
      <w:pPr>
        <w:spacing w:after="120"/>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0F89"/>
    <w:rsid w:val="000915C5"/>
    <w:rsid w:val="00093FF9"/>
    <w:rsid w:val="000A112E"/>
    <w:rsid w:val="000A1FCC"/>
    <w:rsid w:val="000B24D6"/>
    <w:rsid w:val="000B636D"/>
    <w:rsid w:val="000C090F"/>
    <w:rsid w:val="000C3793"/>
    <w:rsid w:val="000C5464"/>
    <w:rsid w:val="000D2492"/>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1342"/>
    <w:rsid w:val="00145D06"/>
    <w:rsid w:val="00147065"/>
    <w:rsid w:val="001511F9"/>
    <w:rsid w:val="00152890"/>
    <w:rsid w:val="00166F92"/>
    <w:rsid w:val="001722AF"/>
    <w:rsid w:val="0017310E"/>
    <w:rsid w:val="0017653C"/>
    <w:rsid w:val="00181770"/>
    <w:rsid w:val="00186F92"/>
    <w:rsid w:val="00187841"/>
    <w:rsid w:val="001924ED"/>
    <w:rsid w:val="001946A5"/>
    <w:rsid w:val="00194D4F"/>
    <w:rsid w:val="00196E91"/>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1F61F6"/>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3402F"/>
    <w:rsid w:val="00236006"/>
    <w:rsid w:val="00246A0D"/>
    <w:rsid w:val="00247381"/>
    <w:rsid w:val="00250948"/>
    <w:rsid w:val="002634A1"/>
    <w:rsid w:val="002635C6"/>
    <w:rsid w:val="00263B77"/>
    <w:rsid w:val="002711A8"/>
    <w:rsid w:val="00272D52"/>
    <w:rsid w:val="0027435F"/>
    <w:rsid w:val="002743F8"/>
    <w:rsid w:val="002751BC"/>
    <w:rsid w:val="0027535A"/>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22AF"/>
    <w:rsid w:val="00353B8C"/>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990"/>
    <w:rsid w:val="003B4DEC"/>
    <w:rsid w:val="003C039E"/>
    <w:rsid w:val="003C421C"/>
    <w:rsid w:val="003C4E45"/>
    <w:rsid w:val="003C6F84"/>
    <w:rsid w:val="003D25AF"/>
    <w:rsid w:val="003D385F"/>
    <w:rsid w:val="003E5F9F"/>
    <w:rsid w:val="003F369C"/>
    <w:rsid w:val="003F5197"/>
    <w:rsid w:val="003F66CB"/>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57E2B"/>
    <w:rsid w:val="004620A7"/>
    <w:rsid w:val="00464722"/>
    <w:rsid w:val="00466C1B"/>
    <w:rsid w:val="004818C9"/>
    <w:rsid w:val="00482060"/>
    <w:rsid w:val="00487776"/>
    <w:rsid w:val="00496481"/>
    <w:rsid w:val="00497F50"/>
    <w:rsid w:val="004A078B"/>
    <w:rsid w:val="004A765F"/>
    <w:rsid w:val="004B1DB0"/>
    <w:rsid w:val="004C2484"/>
    <w:rsid w:val="004C35B7"/>
    <w:rsid w:val="004C745B"/>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353DC"/>
    <w:rsid w:val="00543326"/>
    <w:rsid w:val="00544574"/>
    <w:rsid w:val="00544B4A"/>
    <w:rsid w:val="00546245"/>
    <w:rsid w:val="0054643E"/>
    <w:rsid w:val="00546784"/>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17187"/>
    <w:rsid w:val="0062412B"/>
    <w:rsid w:val="0062503C"/>
    <w:rsid w:val="00630922"/>
    <w:rsid w:val="00632936"/>
    <w:rsid w:val="00635D5F"/>
    <w:rsid w:val="00637A33"/>
    <w:rsid w:val="00646471"/>
    <w:rsid w:val="006467EC"/>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77542"/>
    <w:rsid w:val="007818DB"/>
    <w:rsid w:val="00782D7B"/>
    <w:rsid w:val="007876E6"/>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1329"/>
    <w:rsid w:val="007F3714"/>
    <w:rsid w:val="007F4AF0"/>
    <w:rsid w:val="00800E07"/>
    <w:rsid w:val="00802B5A"/>
    <w:rsid w:val="0081129A"/>
    <w:rsid w:val="00823A86"/>
    <w:rsid w:val="0082402A"/>
    <w:rsid w:val="0083140E"/>
    <w:rsid w:val="00831AA4"/>
    <w:rsid w:val="008336D6"/>
    <w:rsid w:val="00836184"/>
    <w:rsid w:val="008435F7"/>
    <w:rsid w:val="00845846"/>
    <w:rsid w:val="008507E7"/>
    <w:rsid w:val="00853A49"/>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4748"/>
    <w:rsid w:val="008A714D"/>
    <w:rsid w:val="008B245A"/>
    <w:rsid w:val="008B61FE"/>
    <w:rsid w:val="008C0AD9"/>
    <w:rsid w:val="008C2474"/>
    <w:rsid w:val="008D13AA"/>
    <w:rsid w:val="008D26C2"/>
    <w:rsid w:val="008D2B27"/>
    <w:rsid w:val="008D5574"/>
    <w:rsid w:val="008D609C"/>
    <w:rsid w:val="008E246E"/>
    <w:rsid w:val="008E6F27"/>
    <w:rsid w:val="008F1484"/>
    <w:rsid w:val="008F456E"/>
    <w:rsid w:val="008F644B"/>
    <w:rsid w:val="00903036"/>
    <w:rsid w:val="00910014"/>
    <w:rsid w:val="009163F3"/>
    <w:rsid w:val="009172E7"/>
    <w:rsid w:val="009321F8"/>
    <w:rsid w:val="009376C4"/>
    <w:rsid w:val="00942158"/>
    <w:rsid w:val="00942FDD"/>
    <w:rsid w:val="00945894"/>
    <w:rsid w:val="00950316"/>
    <w:rsid w:val="00950973"/>
    <w:rsid w:val="00953798"/>
    <w:rsid w:val="009563C4"/>
    <w:rsid w:val="00957CDD"/>
    <w:rsid w:val="009622D1"/>
    <w:rsid w:val="0096547D"/>
    <w:rsid w:val="00965950"/>
    <w:rsid w:val="00970887"/>
    <w:rsid w:val="00970E20"/>
    <w:rsid w:val="00971165"/>
    <w:rsid w:val="009775BF"/>
    <w:rsid w:val="009847FB"/>
    <w:rsid w:val="009A0581"/>
    <w:rsid w:val="009A40A6"/>
    <w:rsid w:val="009B49C6"/>
    <w:rsid w:val="009B5DD1"/>
    <w:rsid w:val="009B5F08"/>
    <w:rsid w:val="009B7709"/>
    <w:rsid w:val="009C4575"/>
    <w:rsid w:val="009D101D"/>
    <w:rsid w:val="009D27DC"/>
    <w:rsid w:val="009D3057"/>
    <w:rsid w:val="009D6C45"/>
    <w:rsid w:val="009E26C1"/>
    <w:rsid w:val="009E32BF"/>
    <w:rsid w:val="009E53F5"/>
    <w:rsid w:val="009F1312"/>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667B0"/>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33B7"/>
    <w:rsid w:val="00AD4586"/>
    <w:rsid w:val="00AE40FC"/>
    <w:rsid w:val="00AF0214"/>
    <w:rsid w:val="00AF51D5"/>
    <w:rsid w:val="00AF566B"/>
    <w:rsid w:val="00AF5C84"/>
    <w:rsid w:val="00B11C10"/>
    <w:rsid w:val="00B16874"/>
    <w:rsid w:val="00B229D8"/>
    <w:rsid w:val="00B245FD"/>
    <w:rsid w:val="00B27536"/>
    <w:rsid w:val="00B3169C"/>
    <w:rsid w:val="00B413D3"/>
    <w:rsid w:val="00B4375D"/>
    <w:rsid w:val="00B5176D"/>
    <w:rsid w:val="00B520D3"/>
    <w:rsid w:val="00B5350B"/>
    <w:rsid w:val="00B557A8"/>
    <w:rsid w:val="00B61A38"/>
    <w:rsid w:val="00B6307C"/>
    <w:rsid w:val="00B65C35"/>
    <w:rsid w:val="00B72966"/>
    <w:rsid w:val="00B763BB"/>
    <w:rsid w:val="00B8217C"/>
    <w:rsid w:val="00B83F52"/>
    <w:rsid w:val="00B8639E"/>
    <w:rsid w:val="00B86828"/>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4F7A"/>
    <w:rsid w:val="00C160B8"/>
    <w:rsid w:val="00C26433"/>
    <w:rsid w:val="00C32370"/>
    <w:rsid w:val="00C4736F"/>
    <w:rsid w:val="00C504E5"/>
    <w:rsid w:val="00C531AA"/>
    <w:rsid w:val="00C5639C"/>
    <w:rsid w:val="00C56A81"/>
    <w:rsid w:val="00C75E68"/>
    <w:rsid w:val="00C829B0"/>
    <w:rsid w:val="00C84E4D"/>
    <w:rsid w:val="00C85B51"/>
    <w:rsid w:val="00C91606"/>
    <w:rsid w:val="00C917B3"/>
    <w:rsid w:val="00C91BDC"/>
    <w:rsid w:val="00C92F23"/>
    <w:rsid w:val="00CA1F2D"/>
    <w:rsid w:val="00CB049B"/>
    <w:rsid w:val="00CB0D6D"/>
    <w:rsid w:val="00CB1898"/>
    <w:rsid w:val="00CB56B1"/>
    <w:rsid w:val="00CB64F2"/>
    <w:rsid w:val="00CC7E2F"/>
    <w:rsid w:val="00CE0285"/>
    <w:rsid w:val="00CE0F80"/>
    <w:rsid w:val="00CE2E9A"/>
    <w:rsid w:val="00CE5543"/>
    <w:rsid w:val="00CE7643"/>
    <w:rsid w:val="00CF2487"/>
    <w:rsid w:val="00D018C5"/>
    <w:rsid w:val="00D1717C"/>
    <w:rsid w:val="00D21D0E"/>
    <w:rsid w:val="00D253E4"/>
    <w:rsid w:val="00D25588"/>
    <w:rsid w:val="00D26042"/>
    <w:rsid w:val="00D33667"/>
    <w:rsid w:val="00D41951"/>
    <w:rsid w:val="00D446CA"/>
    <w:rsid w:val="00D46FE1"/>
    <w:rsid w:val="00D50945"/>
    <w:rsid w:val="00D51ED3"/>
    <w:rsid w:val="00D54F62"/>
    <w:rsid w:val="00D60491"/>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1C59"/>
    <w:rsid w:val="00DC39B5"/>
    <w:rsid w:val="00DC3E28"/>
    <w:rsid w:val="00DC554F"/>
    <w:rsid w:val="00DC5BF4"/>
    <w:rsid w:val="00DD0F0C"/>
    <w:rsid w:val="00DD3EEE"/>
    <w:rsid w:val="00DE31D8"/>
    <w:rsid w:val="00DE4685"/>
    <w:rsid w:val="00DF1E5F"/>
    <w:rsid w:val="00DF3449"/>
    <w:rsid w:val="00DF4128"/>
    <w:rsid w:val="00DF6E1B"/>
    <w:rsid w:val="00DF7DAB"/>
    <w:rsid w:val="00E04AB7"/>
    <w:rsid w:val="00E10378"/>
    <w:rsid w:val="00E1238C"/>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642F"/>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32A1"/>
    <w:rsid w:val="00EE4783"/>
    <w:rsid w:val="00EF0208"/>
    <w:rsid w:val="00EF111F"/>
    <w:rsid w:val="00F03B5E"/>
    <w:rsid w:val="00F0455B"/>
    <w:rsid w:val="00F23511"/>
    <w:rsid w:val="00F319FA"/>
    <w:rsid w:val="00F46CD2"/>
    <w:rsid w:val="00F47F59"/>
    <w:rsid w:val="00F51285"/>
    <w:rsid w:val="00F60184"/>
    <w:rsid w:val="00F6143E"/>
    <w:rsid w:val="00F63C22"/>
    <w:rsid w:val="00F63EA1"/>
    <w:rsid w:val="00F6407E"/>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 w:val="00FF6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3558</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2022-08-18T06:20:00Z</dcterms:created>
  <dcterms:modified xsi:type="dcterms:W3CDTF">2022-08-18T06:20:00Z</dcterms:modified>
</cp:coreProperties>
</file>