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13,7 HA TERITORIJOS (KADASTRO NR. 0101/0018:24) TARP KALVARIJŲ IR KAREIVIŲ GATVIŲ  DETALIOJO PLANO SPRENDINIUS SKLYPUOSE KALVARIJŲ G. 137 (KADASTRO NR. 0101/0018:2) IR KAREIVIŲ G. 2D (KADASTRO NR. 0101/0018:76)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968A503" w14:textId="77777777" w:rsidR="009B526E" w:rsidRPr="00B55F7F" w:rsidRDefault="009B526E" w:rsidP="009B526E">
      <w:pPr>
        <w:spacing w:line="360" w:lineRule="auto"/>
        <w:ind w:firstLine="709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Danutos Narbut įgaliojimų“ 1.1.3 papunkčiu: </w:t>
      </w:r>
    </w:p>
    <w:p w14:paraId="6E8F433F" w14:textId="77777777" w:rsidR="009B526E" w:rsidRPr="00B55F7F" w:rsidRDefault="009B526E" w:rsidP="009B526E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r w:rsidRPr="00B55F7F">
        <w:rPr>
          <w:lang w:val="lt-LT"/>
        </w:rPr>
        <w:t xml:space="preserve">koreguoti </w:t>
      </w:r>
      <w:bookmarkStart w:id="12" w:name="_Hlk88549195"/>
      <w:bookmarkStart w:id="13" w:name="_Hlk97814886"/>
      <w:bookmarkStart w:id="14" w:name="_Hlk89258640"/>
      <w:r w:rsidRPr="00B55F7F">
        <w:rPr>
          <w:lang w:val="lt-LT"/>
        </w:rPr>
        <w:t xml:space="preserve">Vilniaus miesto </w:t>
      </w:r>
      <w:r>
        <w:rPr>
          <w:lang w:val="lt-LT"/>
        </w:rPr>
        <w:t>savivaldybės tarybos 2010 m. sausio 13 d. sprendimu Nr. 1-1343 „Dėl 13,7 ha teritorijos (kadastro Nr. 0101/0018:24) tarp Kalvarijų ir Kareivių gatvių detaliojo plano tvirtinimo“ patvirtinto detaliojo plano (registro Nr.</w:t>
      </w:r>
      <w:r w:rsidRPr="003D2D28">
        <w:t xml:space="preserve"> </w:t>
      </w:r>
      <w:r w:rsidRPr="00DF0148">
        <w:t>T00059175</w:t>
      </w:r>
      <w:r>
        <w:rPr>
          <w:lang w:val="lt-LT"/>
        </w:rPr>
        <w:t xml:space="preserve">) sprendinius sklypuose Kalvarijų g. 137 (kadastro Nr. </w:t>
      </w:r>
      <w:r w:rsidRPr="00007B8D">
        <w:rPr>
          <w:lang w:val="lt-LT"/>
        </w:rPr>
        <w:t>0101/0018:2</w:t>
      </w:r>
      <w:r>
        <w:rPr>
          <w:lang w:val="lt-LT"/>
        </w:rPr>
        <w:t xml:space="preserve">) ir Kareivių g. 2D (kadastro Nr. </w:t>
      </w:r>
      <w:r w:rsidRPr="00007B8D">
        <w:rPr>
          <w:lang w:val="lt-LT"/>
        </w:rPr>
        <w:t>0101/0018:76</w:t>
      </w:r>
      <w:r>
        <w:rPr>
          <w:lang w:val="lt-LT"/>
        </w:rPr>
        <w:t>) inicijavimo sutarties pagrindu</w:t>
      </w:r>
      <w:r w:rsidRPr="00D3137B">
        <w:rPr>
          <w:lang w:val="lt-LT"/>
        </w:rPr>
        <w:t>:</w:t>
      </w:r>
      <w:r>
        <w:rPr>
          <w:lang w:val="lt-LT"/>
        </w:rPr>
        <w:t xml:space="preserve"> </w:t>
      </w:r>
      <w:r w:rsidRPr="00D3137B">
        <w:rPr>
          <w:lang w:val="lt-LT"/>
        </w:rPr>
        <w:t>nekeičiant pagrindinės tikslinės žemės naudojimo paskirties</w:t>
      </w:r>
      <w:r>
        <w:rPr>
          <w:lang w:val="lt-LT"/>
        </w:rPr>
        <w:t xml:space="preserve"> abiem sklypams nustatyti </w:t>
      </w:r>
      <w:r w:rsidRPr="00EA295F">
        <w:rPr>
          <w:lang w:val="lt-LT"/>
        </w:rPr>
        <w:t>prioritetinį komercinės paskirties objektų teritorij</w:t>
      </w:r>
      <w:r>
        <w:rPr>
          <w:lang w:val="lt-LT"/>
        </w:rPr>
        <w:t>os</w:t>
      </w:r>
      <w:r w:rsidRPr="00EA295F">
        <w:rPr>
          <w:lang w:val="lt-LT"/>
        </w:rPr>
        <w:t xml:space="preserve"> naudojimo būdą ir kitą galimą daugiabučių gyvenamųjų pastatų ir bendrabučių teritorij</w:t>
      </w:r>
      <w:r>
        <w:rPr>
          <w:lang w:val="lt-LT"/>
        </w:rPr>
        <w:t>os</w:t>
      </w:r>
      <w:r w:rsidRPr="00EA295F">
        <w:rPr>
          <w:lang w:val="lt-LT"/>
        </w:rPr>
        <w:t xml:space="preserve"> žemės naudojimo būdą</w:t>
      </w:r>
      <w:r>
        <w:rPr>
          <w:lang w:val="lt-LT"/>
        </w:rPr>
        <w:t>,</w:t>
      </w:r>
      <w:r w:rsidRPr="00D3137B">
        <w:rPr>
          <w:lang w:val="lt-LT"/>
        </w:rPr>
        <w:t xml:space="preserve"> </w:t>
      </w:r>
      <w:r w:rsidRPr="00876532">
        <w:rPr>
          <w:lang w:val="lt-LT"/>
        </w:rPr>
        <w:t xml:space="preserve">nustatyti </w:t>
      </w:r>
      <w:r w:rsidRPr="00D3137B">
        <w:rPr>
          <w:lang w:val="lt-LT"/>
        </w:rPr>
        <w:t xml:space="preserve">teritorijos naudojimo reglamentus </w:t>
      </w:r>
      <w:r w:rsidRPr="00E73513">
        <w:rPr>
          <w:lang w:val="lt-LT"/>
        </w:rPr>
        <w:t xml:space="preserve">pagal prioritetinį žemės naudojimo būdą ir kitą galimą žemės naudojimo būdą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br/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).</w:t>
      </w:r>
    </w:p>
    <w:bookmarkEnd w:id="7"/>
    <w:bookmarkEnd w:id="8"/>
    <w:bookmarkEnd w:id="9"/>
    <w:bookmarkEnd w:id="10"/>
    <w:bookmarkEnd w:id="11"/>
    <w:bookmarkEnd w:id="12"/>
    <w:bookmarkEnd w:id="13"/>
    <w:bookmarkEnd w:id="14"/>
    <w:p w14:paraId="237B9D66" w14:textId="06DFF0E8" w:rsidR="00641705" w:rsidRDefault="009B526E" w:rsidP="009B526E">
      <w:pPr>
        <w:ind w:firstLine="720"/>
        <w:jc w:val="both"/>
      </w:pPr>
      <w:r w:rsidRPr="00B55F7F">
        <w:rPr>
          <w:lang w:val="lt-LT"/>
        </w:rPr>
        <w:t>2. T v i r t i n u  detaliojo plano koregavimo planavimo darbų programą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D7E1BBA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5"/>
            <w:r w:rsidR="0077681F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038C8DA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5082" w14:textId="77777777" w:rsidR="001533AF" w:rsidRDefault="001533AF">
      <w:r>
        <w:separator/>
      </w:r>
    </w:p>
  </w:endnote>
  <w:endnote w:type="continuationSeparator" w:id="0">
    <w:p w14:paraId="5FFFE290" w14:textId="77777777" w:rsidR="001533AF" w:rsidRDefault="0015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9CE9" w14:textId="77777777" w:rsidR="001533AF" w:rsidRDefault="001533AF">
      <w:r>
        <w:separator/>
      </w:r>
    </w:p>
  </w:footnote>
  <w:footnote w:type="continuationSeparator" w:id="0">
    <w:p w14:paraId="7B45283F" w14:textId="77777777" w:rsidR="001533AF" w:rsidRDefault="0015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90782FC" w:rsidR="00641705" w:rsidRPr="0077681F" w:rsidRDefault="0077681F">
    <w:pPr>
      <w:pStyle w:val="Porat"/>
      <w:jc w:val="right"/>
      <w:rPr>
        <w:i/>
        <w:iCs/>
      </w:rPr>
    </w:pPr>
    <w:bookmarkStart w:id="16" w:name="specialiojiZyma"/>
    <w:bookmarkEnd w:id="16"/>
    <w:r w:rsidRPr="0077681F">
      <w:rPr>
        <w:i/>
        <w:iCs/>
      </w:rPr>
      <w:t>Projektas</w:t>
    </w:r>
    <w:r w:rsidR="009E2D13" w:rsidRPr="0077681F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533AF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7681F"/>
    <w:rsid w:val="00815382"/>
    <w:rsid w:val="009069B2"/>
    <w:rsid w:val="0098213D"/>
    <w:rsid w:val="009B526E"/>
    <w:rsid w:val="009E2D13"/>
    <w:rsid w:val="00A72CFF"/>
    <w:rsid w:val="00A72E6A"/>
    <w:rsid w:val="00A73B31"/>
    <w:rsid w:val="00AD5C30"/>
    <w:rsid w:val="00B337D4"/>
    <w:rsid w:val="00BA16A6"/>
    <w:rsid w:val="00D36842"/>
    <w:rsid w:val="00D9707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2022-06-10T07:04:00Z</dcterms:created>
  <dcterms:modified xsi:type="dcterms:W3CDTF">2022-06-10T07:08:00Z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