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LAZDYNŲ RAJONO ŽEMUTINĖS TERASOS DETALIOJO PLANO SPRENDINIUS SKLYPUOSE ŠALTŪNŲ G. 8A (KADASTRO</w:t>
      </w:r>
      <w:r>
        <w:rPr>
          <w:b/>
          <w:noProof/>
          <w:color w:val="002060"/>
        </w:rPr>
        <w:cr/>
        <w:t>NR. 0101/0051:117) IR ŠALTŪNŲ G. 8B (KADASTRO NR. 0101/0051:65)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B514B52" w14:textId="2547195D" w:rsidR="00AD6452" w:rsidRDefault="00AD6452" w:rsidP="00AD6452">
      <w:pPr>
        <w:spacing w:line="360" w:lineRule="auto"/>
        <w:ind w:firstLine="709"/>
        <w:jc w:val="both"/>
        <w:rPr>
          <w:spacing w:val="-8"/>
          <w:lang w:val="lt-LT"/>
        </w:rPr>
      </w:pPr>
      <w:r w:rsidRPr="00E26E3C">
        <w:rPr>
          <w:spacing w:val="-8"/>
          <w:lang w:val="lt-LT"/>
        </w:rPr>
        <w:t>Vadovaudamasi</w:t>
      </w:r>
      <w:r>
        <w:rPr>
          <w:spacing w:val="-8"/>
          <w:lang w:val="lt-LT"/>
        </w:rPr>
        <w:t>s</w:t>
      </w:r>
      <w:r w:rsidRPr="00E26E3C">
        <w:rPr>
          <w:spacing w:val="-8"/>
          <w:lang w:val="lt-LT"/>
        </w:rPr>
        <w:t xml:space="preserve">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spacing w:val="-8"/>
          <w:lang w:val="lt-LT"/>
        </w:rPr>
        <w:t xml:space="preserve"> ir</w:t>
      </w:r>
      <w:r w:rsidR="00B234F5">
        <w:rPr>
          <w:spacing w:val="-8"/>
          <w:lang w:val="lt-LT"/>
        </w:rPr>
        <w:t xml:space="preserve"> </w:t>
      </w:r>
      <w:r w:rsidRPr="00E26E3C">
        <w:rPr>
          <w:spacing w:val="-8"/>
          <w:lang w:val="lt-LT"/>
        </w:rPr>
        <w:t>318 punktais:</w:t>
      </w:r>
    </w:p>
    <w:p w14:paraId="08C35A3D" w14:textId="18506F35" w:rsidR="00AD6452" w:rsidRPr="00730D78" w:rsidRDefault="00AD6452" w:rsidP="00AD6452">
      <w:pPr>
        <w:spacing w:line="360" w:lineRule="auto"/>
        <w:ind w:firstLine="709"/>
        <w:jc w:val="both"/>
        <w:rPr>
          <w:lang w:val="lt-LT"/>
        </w:rPr>
      </w:pPr>
      <w:r w:rsidRPr="00446AA1">
        <w:rPr>
          <w:lang w:val="lt-LT"/>
        </w:rPr>
        <w:t xml:space="preserve">1. </w:t>
      </w:r>
      <w:r>
        <w:rPr>
          <w:lang w:val="lt-LT"/>
        </w:rPr>
        <w:t>L e i d ž i u</w:t>
      </w:r>
      <w:r w:rsidRPr="00DA0E8C">
        <w:rPr>
          <w:lang w:val="lt-LT"/>
        </w:rPr>
        <w:t xml:space="preserve">   </w:t>
      </w:r>
      <w:bookmarkStart w:id="8" w:name="_Hlk75168983"/>
      <w:r>
        <w:rPr>
          <w:lang w:val="lt-LT"/>
        </w:rPr>
        <w:t xml:space="preserve">koreguoti </w:t>
      </w:r>
      <w:r w:rsidRPr="00A06DCA">
        <w:rPr>
          <w:lang w:val="lt-LT"/>
        </w:rPr>
        <w:t>Lazdynų rajono žemutinės terasos</w:t>
      </w:r>
      <w:r>
        <w:rPr>
          <w:lang w:val="lt-LT"/>
        </w:rPr>
        <w:t xml:space="preserve"> detaliojo plano</w:t>
      </w:r>
      <w:r w:rsidRPr="00DA0E8C">
        <w:rPr>
          <w:lang w:val="lt-LT"/>
        </w:rPr>
        <w:t xml:space="preserve"> (</w:t>
      </w:r>
      <w:r>
        <w:rPr>
          <w:lang w:val="lt-LT"/>
        </w:rPr>
        <w:t>TPD</w:t>
      </w:r>
      <w:r w:rsidRPr="00DA0E8C">
        <w:rPr>
          <w:lang w:val="lt-LT"/>
        </w:rPr>
        <w:t xml:space="preserve"> </w:t>
      </w:r>
      <w:r>
        <w:rPr>
          <w:lang w:val="lt-LT"/>
        </w:rPr>
        <w:br/>
      </w:r>
      <w:r w:rsidRPr="00DA0E8C">
        <w:rPr>
          <w:lang w:val="lt-LT"/>
        </w:rPr>
        <w:t xml:space="preserve">Nr. </w:t>
      </w:r>
      <w:r w:rsidRPr="003D23B3">
        <w:rPr>
          <w:lang w:val="lt-LT"/>
        </w:rPr>
        <w:t>T000</w:t>
      </w:r>
      <w:r>
        <w:rPr>
          <w:lang w:val="lt-LT"/>
        </w:rPr>
        <w:t>56335</w:t>
      </w:r>
      <w:r w:rsidRPr="00DA0E8C">
        <w:rPr>
          <w:lang w:val="lt-LT"/>
        </w:rPr>
        <w:t xml:space="preserve">), patvirtinto </w:t>
      </w:r>
      <w:r w:rsidRPr="00730D78">
        <w:rPr>
          <w:lang w:val="lt-LT"/>
        </w:rPr>
        <w:t>Vilniaus miesto</w:t>
      </w:r>
      <w:r>
        <w:rPr>
          <w:lang w:val="lt-LT"/>
        </w:rPr>
        <w:t xml:space="preserve"> </w:t>
      </w:r>
      <w:r w:rsidRPr="00730D78">
        <w:rPr>
          <w:lang w:val="lt-LT"/>
        </w:rPr>
        <w:t>tarybos 1994 m. gruodžio 27 d. sprendimu Nr. 14 „Dėl Lazdynų rajono žemutinės terasos detaliojo</w:t>
      </w:r>
      <w:r>
        <w:rPr>
          <w:lang w:val="lt-LT"/>
        </w:rPr>
        <w:t xml:space="preserve"> </w:t>
      </w:r>
      <w:r w:rsidRPr="00730D78">
        <w:rPr>
          <w:lang w:val="lt-LT"/>
        </w:rPr>
        <w:t>plano tvirtinimo</w:t>
      </w:r>
      <w:r w:rsidRPr="00AA683E">
        <w:rPr>
          <w:lang w:val="lt-LT"/>
        </w:rPr>
        <w:t>“</w:t>
      </w:r>
      <w:r>
        <w:rPr>
          <w:lang w:val="lt-LT"/>
        </w:rPr>
        <w:t xml:space="preserve">, </w:t>
      </w:r>
      <w:r w:rsidRPr="006E2A9E">
        <w:rPr>
          <w:lang w:val="lt-LT"/>
        </w:rPr>
        <w:t>sprendini</w:t>
      </w:r>
      <w:r>
        <w:rPr>
          <w:lang w:val="lt-LT"/>
        </w:rPr>
        <w:t xml:space="preserve">us sklypuose </w:t>
      </w:r>
      <w:bookmarkStart w:id="9" w:name="_Hlk110437751"/>
      <w:r>
        <w:rPr>
          <w:lang w:val="lt-LT"/>
        </w:rPr>
        <w:t xml:space="preserve">Šaltūnų g. 8A </w:t>
      </w:r>
      <w:bookmarkEnd w:id="9"/>
      <w:r>
        <w:rPr>
          <w:lang w:val="lt-LT"/>
        </w:rPr>
        <w:t>(kadastro Nr. 0101/0051:</w:t>
      </w:r>
      <w:r w:rsidR="00E9028E">
        <w:rPr>
          <w:lang w:val="lt-LT"/>
        </w:rPr>
        <w:t>117</w:t>
      </w:r>
      <w:r>
        <w:rPr>
          <w:lang w:val="lt-LT"/>
        </w:rPr>
        <w:t xml:space="preserve">) ir </w:t>
      </w:r>
      <w:bookmarkStart w:id="10" w:name="_Hlk110437775"/>
      <w:r>
        <w:rPr>
          <w:lang w:val="lt-LT"/>
        </w:rPr>
        <w:t xml:space="preserve">Šaltūnų g. 8B </w:t>
      </w:r>
      <w:bookmarkEnd w:id="10"/>
      <w:r>
        <w:rPr>
          <w:lang w:val="lt-LT"/>
        </w:rPr>
        <w:t>(kadastro Nr. 0101/0051:</w:t>
      </w:r>
      <w:r w:rsidR="00E9028E">
        <w:rPr>
          <w:lang w:val="lt-LT"/>
        </w:rPr>
        <w:t>65</w:t>
      </w:r>
      <w:r>
        <w:rPr>
          <w:lang w:val="lt-LT"/>
        </w:rPr>
        <w:t>).</w:t>
      </w:r>
    </w:p>
    <w:bookmarkEnd w:id="8"/>
    <w:p w14:paraId="49699AA5" w14:textId="77777777" w:rsidR="00AD6452" w:rsidRPr="004213DD" w:rsidRDefault="00AD6452" w:rsidP="00AD6452">
      <w:pPr>
        <w:spacing w:line="360" w:lineRule="auto"/>
        <w:ind w:firstLine="720"/>
        <w:jc w:val="both"/>
        <w:rPr>
          <w:lang w:val="lt-LT" w:eastAsia="lt-LT"/>
        </w:rPr>
      </w:pPr>
      <w:r w:rsidRPr="004213DD">
        <w:rPr>
          <w:lang w:val="lt-LT" w:eastAsia="lt-LT"/>
        </w:rPr>
        <w:t>2. N</w:t>
      </w:r>
      <w:r>
        <w:rPr>
          <w:lang w:val="lt-LT" w:eastAsia="lt-LT"/>
        </w:rPr>
        <w:t xml:space="preserve"> </w:t>
      </w:r>
      <w:r w:rsidRPr="004213DD">
        <w:rPr>
          <w:lang w:val="lt-LT" w:eastAsia="lt-LT"/>
        </w:rPr>
        <w:t xml:space="preserve">u s t a t a u  šiuos planavimo tikslus ir detaliojo plano uždavinius: </w:t>
      </w:r>
      <w:r>
        <w:rPr>
          <w:lang w:val="lt-LT" w:eastAsia="lt-LT"/>
        </w:rPr>
        <w:t>nekeičiant</w:t>
      </w:r>
      <w:r w:rsidRPr="008C3FD2">
        <w:rPr>
          <w:lang w:val="lt-LT" w:eastAsia="lt-LT"/>
        </w:rPr>
        <w:t xml:space="preserve"> sklypų </w:t>
      </w:r>
      <w:r>
        <w:rPr>
          <w:lang w:val="lt-LT" w:eastAsia="lt-LT"/>
        </w:rPr>
        <w:t>v</w:t>
      </w:r>
      <w:r w:rsidRPr="008C3FD2">
        <w:rPr>
          <w:lang w:val="lt-LT" w:eastAsia="lt-LT"/>
        </w:rPr>
        <w:t>ienbučių ir dvibučių gyvenamųjų pastatų teritorijos</w:t>
      </w:r>
      <w:r>
        <w:rPr>
          <w:lang w:val="lt-LT" w:eastAsia="lt-LT"/>
        </w:rPr>
        <w:t xml:space="preserve"> naudojimo būdo,</w:t>
      </w:r>
      <w:r w:rsidRPr="008C3FD2">
        <w:rPr>
          <w:lang w:val="lt-LT" w:eastAsia="lt-LT"/>
        </w:rPr>
        <w:t xml:space="preserve"> </w:t>
      </w:r>
      <w:r w:rsidRPr="0017522A">
        <w:rPr>
          <w:lang w:val="lt-LT" w:eastAsia="lt-LT"/>
        </w:rPr>
        <w:t>nustatyti teritorijos naudojimo reglamentus vadovaujantis Vilniaus miesto savivaldybės teritorijos bendrojo plano sprendiniais (pagal pridedamą miesto plano ištrauką).</w:t>
      </w:r>
    </w:p>
    <w:p w14:paraId="237B9D67" w14:textId="345D3A89" w:rsidR="00641705" w:rsidRDefault="00AD6452" w:rsidP="00AD6452">
      <w:pPr>
        <w:spacing w:line="360" w:lineRule="auto"/>
        <w:ind w:firstLine="720"/>
        <w:jc w:val="both"/>
      </w:pPr>
      <w:r w:rsidRPr="004213DD">
        <w:rPr>
          <w:lang w:val="lt-LT" w:eastAsia="lt-LT"/>
        </w:rPr>
        <w:t>3. T v i r t i n u  detaliojo plano 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69BD73B6" w:rsidR="00641705" w:rsidRDefault="00641705"/>
        </w:tc>
        <w:tc>
          <w:tcPr>
            <w:tcW w:w="4818" w:type="dxa"/>
            <w:shd w:val="clear" w:color="auto" w:fill="auto"/>
          </w:tcPr>
          <w:p w14:paraId="237B9D6C" w14:textId="77B15958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AD6452"/>
    <w:rsid w:val="00B234F5"/>
    <w:rsid w:val="00B75C6E"/>
    <w:rsid w:val="00BA16A6"/>
    <w:rsid w:val="00D04396"/>
    <w:rsid w:val="00D36842"/>
    <w:rsid w:val="00DC0C35"/>
    <w:rsid w:val="00E53E75"/>
    <w:rsid w:val="00E761F1"/>
    <w:rsid w:val="00E9028E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3</cp:revision>
  <dcterms:created xsi:type="dcterms:W3CDTF">2022-08-11T10:08:00Z</dcterms:created>
  <dcterms:modified xsi:type="dcterms:W3CDTF">2022-08-11T10:09:00Z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