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1308F24F" w:rsidR="00641705" w:rsidRPr="00224467" w:rsidRDefault="00224467" w:rsidP="00224467">
      <w:pPr>
        <w:jc w:val="right"/>
        <w:rPr>
          <w:i/>
          <w:iCs/>
        </w:rPr>
      </w:pPr>
      <w:r>
        <w:rPr>
          <w:i/>
          <w:iCs/>
          <w:noProof/>
          <w:lang w:val="lt-LT" w:eastAsia="lt-LT"/>
        </w:rPr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KEISTI SKLYPO (KADASTRO NR. 0101/0069:72) SAVANORIŲ PR. 176 DETALIOJO PLANO SPRENDINIUS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EA71BE0" w14:textId="77777777" w:rsidR="004124A6" w:rsidRPr="005272D0" w:rsidRDefault="004124A6" w:rsidP="004124A6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5272D0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5272D0">
        <w:rPr>
          <w:lang w:val="lt-LT"/>
        </w:rPr>
        <w:t>24 straipsnio 5 dalimi</w:t>
      </w:r>
      <w:r w:rsidRPr="005272D0">
        <w:rPr>
          <w:rStyle w:val="normaltextrun"/>
          <w:color w:val="000000"/>
          <w:shd w:val="clear" w:color="auto" w:fill="FFFFFF"/>
          <w:lang w:val="lt-LT"/>
        </w:rPr>
        <w:t>, 28 straipsnio 1 ir 5 dalimis</w:t>
      </w:r>
      <w:r w:rsidRPr="005272D0">
        <w:rPr>
          <w:lang w:val="lt-LT"/>
        </w:rPr>
        <w:t>, Kompleksinio teritorijų planavimo dokumentų rengimo taisyklių, patvirtintų Lietuvos Respublikos aplinkos ministro</w:t>
      </w:r>
      <w:r>
        <w:rPr>
          <w:lang w:val="lt-LT"/>
        </w:rPr>
        <w:t xml:space="preserve"> </w:t>
      </w:r>
      <w:r w:rsidRPr="005272D0">
        <w:rPr>
          <w:lang w:val="lt-LT"/>
        </w:rPr>
        <w:t xml:space="preserve">2014 m. sausio 2 d. įsakymu Nr. D1-8 „Dėl Kompleksinio teritorijų planavimo dokumentų rengimo taisyklių patvirtinimo“, </w:t>
      </w:r>
      <w:r>
        <w:rPr>
          <w:lang w:val="lt-LT"/>
        </w:rPr>
        <w:t xml:space="preserve">313, </w:t>
      </w:r>
      <w:r w:rsidRPr="005272D0">
        <w:rPr>
          <w:lang w:val="lt-LT"/>
        </w:rPr>
        <w:t>315 ir 317 punktais</w:t>
      </w:r>
      <w:r>
        <w:rPr>
          <w:lang w:val="lt-LT"/>
        </w:rPr>
        <w:t xml:space="preserve"> </w:t>
      </w:r>
      <w:r w:rsidRPr="00D52691">
        <w:rPr>
          <w:lang w:val="lt-LT"/>
        </w:rPr>
        <w:t>ir Vilniaus miesto savivaldybės mero 2024 m. sausio 4 d. potvarkio</w:t>
      </w:r>
      <w:r>
        <w:rPr>
          <w:lang w:val="lt-LT"/>
        </w:rPr>
        <w:t xml:space="preserve"> </w:t>
      </w:r>
      <w:r w:rsidRPr="00D52691">
        <w:rPr>
          <w:lang w:val="lt-LT"/>
        </w:rPr>
        <w:t>Nr. 955-30/24 „Dėl Vilniaus miesto savivaldybės administracijos direktoriaus įgaliojimo“ 1.1.1 papunkčiu</w:t>
      </w:r>
      <w:r w:rsidRPr="005272D0">
        <w:rPr>
          <w:lang w:val="lt-LT"/>
        </w:rPr>
        <w:t>:</w:t>
      </w:r>
    </w:p>
    <w:p w14:paraId="4BE54AC6" w14:textId="37E886B1" w:rsidR="004124A6" w:rsidRPr="004535CB" w:rsidRDefault="004124A6" w:rsidP="004124A6">
      <w:pPr>
        <w:spacing w:line="360" w:lineRule="auto"/>
        <w:ind w:firstLine="720"/>
        <w:jc w:val="both"/>
        <w:rPr>
          <w:bCs/>
          <w:lang w:val="lt-LT"/>
        </w:rPr>
      </w:pPr>
      <w:r w:rsidRPr="005272D0">
        <w:rPr>
          <w:lang w:val="lt-LT"/>
        </w:rPr>
        <w:t>1</w:t>
      </w:r>
      <w:r w:rsidRPr="006B54BD">
        <w:rPr>
          <w:lang w:val="lt-LT"/>
        </w:rPr>
        <w:t xml:space="preserve">. L e i d ž i u  </w:t>
      </w:r>
      <w:bookmarkStart w:id="9" w:name="_Hlk176948670"/>
      <w:r w:rsidRPr="006B54BD">
        <w:rPr>
          <w:lang w:val="lt-LT"/>
        </w:rPr>
        <w:t xml:space="preserve">keisti sklypo (kadastro Nr. 0101/0069:72) Savanorių </w:t>
      </w:r>
      <w:r w:rsidR="00E038DB">
        <w:rPr>
          <w:lang w:val="lt-LT"/>
        </w:rPr>
        <w:t>pr</w:t>
      </w:r>
      <w:r w:rsidRPr="006B54BD">
        <w:rPr>
          <w:lang w:val="lt-LT"/>
        </w:rPr>
        <w:t xml:space="preserve">. 176 detaliojo plano (TPD Nr. T00055523), patvirtinto Vilniaus </w:t>
      </w:r>
      <w:r w:rsidRPr="00AA1D1D">
        <w:rPr>
          <w:lang w:val="lt-LT"/>
        </w:rPr>
        <w:t xml:space="preserve">miesto savivaldybės </w:t>
      </w:r>
      <w:r w:rsidRPr="006B54BD">
        <w:rPr>
          <w:lang w:val="lt-LT"/>
        </w:rPr>
        <w:t>tarybos 2009 m. vasario 19 d. sprendimu Nr. 1-</w:t>
      </w:r>
      <w:r>
        <w:rPr>
          <w:lang w:val="lt-LT"/>
        </w:rPr>
        <w:t>868</w:t>
      </w:r>
      <w:r w:rsidRPr="006B54BD">
        <w:rPr>
          <w:lang w:val="lt-LT"/>
        </w:rPr>
        <w:t xml:space="preserve"> ,,Dėl sklypo Savanorių </w:t>
      </w:r>
      <w:r w:rsidR="00E038DB">
        <w:rPr>
          <w:lang w:val="lt-LT"/>
        </w:rPr>
        <w:t>pr</w:t>
      </w:r>
      <w:r w:rsidRPr="006B54BD">
        <w:rPr>
          <w:lang w:val="lt-LT"/>
        </w:rPr>
        <w:t>. 176 detaliojo plano tvirtinimo“, sprendinius</w:t>
      </w:r>
      <w:r w:rsidRPr="004535CB">
        <w:rPr>
          <w:b/>
        </w:rPr>
        <w:t xml:space="preserve"> </w:t>
      </w:r>
      <w:r w:rsidRPr="004535CB">
        <w:rPr>
          <w:bCs/>
          <w:lang w:val="lt-LT"/>
        </w:rPr>
        <w:t>inicijavimo sutarties pagrindu.</w:t>
      </w:r>
    </w:p>
    <w:p w14:paraId="36726512" w14:textId="77777777" w:rsidR="004124A6" w:rsidRDefault="004124A6" w:rsidP="004124A6">
      <w:pPr>
        <w:spacing w:line="360" w:lineRule="auto"/>
        <w:jc w:val="both"/>
        <w:rPr>
          <w:lang w:val="lt-LT"/>
        </w:rPr>
      </w:pPr>
      <w:r w:rsidRPr="004535CB">
        <w:rPr>
          <w:bCs/>
          <w:lang w:val="lt-LT"/>
        </w:rPr>
        <w:tab/>
      </w:r>
      <w:bookmarkEnd w:id="9"/>
      <w:r w:rsidRPr="006B54BD">
        <w:rPr>
          <w:lang w:val="lt-LT"/>
        </w:rPr>
        <w:t xml:space="preserve">2. N u s t a t a u  šiuos planavimo tikslus ir detaliojo plano uždavinius: </w:t>
      </w:r>
      <w:bookmarkStart w:id="10" w:name="_Hlk176948284"/>
      <w:bookmarkStart w:id="11" w:name="_Hlk176948684"/>
      <w:r w:rsidRPr="006B54BD">
        <w:rPr>
          <w:lang w:val="lt-LT"/>
        </w:rPr>
        <w:t xml:space="preserve">nustatyti žemės sklypui </w:t>
      </w:r>
      <w:r>
        <w:rPr>
          <w:lang w:val="lt-LT"/>
        </w:rPr>
        <w:t>(</w:t>
      </w:r>
      <w:r w:rsidRPr="006B54BD">
        <w:rPr>
          <w:lang w:val="lt-LT"/>
        </w:rPr>
        <w:t>kadastro Nr. 0101/0069:72</w:t>
      </w:r>
      <w:r>
        <w:rPr>
          <w:lang w:val="lt-LT"/>
        </w:rPr>
        <w:t>)</w:t>
      </w:r>
      <w:r w:rsidRPr="006B54BD">
        <w:rPr>
          <w:lang w:val="lt-LT"/>
        </w:rPr>
        <w:t xml:space="preserve"> papildomą visuomeninės</w:t>
      </w:r>
      <w:r w:rsidRPr="00470B37">
        <w:rPr>
          <w:lang w:val="lt-LT"/>
        </w:rPr>
        <w:t xml:space="preserve"> paskirties teritorij</w:t>
      </w:r>
      <w:r>
        <w:rPr>
          <w:lang w:val="lt-LT"/>
        </w:rPr>
        <w:t>os</w:t>
      </w:r>
      <w:r w:rsidRPr="00470B37">
        <w:rPr>
          <w:lang w:val="lt-LT"/>
        </w:rPr>
        <w:t xml:space="preserve"> žemės naudojimo būdą</w:t>
      </w:r>
      <w:r>
        <w:rPr>
          <w:lang w:val="lt-LT"/>
        </w:rPr>
        <w:t xml:space="preserve"> ir</w:t>
      </w:r>
      <w:r w:rsidRPr="00470B37">
        <w:rPr>
          <w:lang w:val="lt-LT"/>
        </w:rPr>
        <w:t xml:space="preserve"> teritorijos naudojimo reglamentus vadovaujantis Vilniaus miesto savivaldybės teritorijos bendruoju planu</w:t>
      </w:r>
      <w:r w:rsidRPr="00470B37">
        <w:rPr>
          <w:bCs/>
          <w:lang w:val="lt-LT"/>
        </w:rPr>
        <w:t>.</w:t>
      </w:r>
      <w:bookmarkEnd w:id="8"/>
      <w:bookmarkEnd w:id="10"/>
    </w:p>
    <w:bookmarkEnd w:id="11"/>
    <w:p w14:paraId="5D9C46E4" w14:textId="77777777" w:rsidR="004124A6" w:rsidRPr="00BA6BDB" w:rsidRDefault="004124A6" w:rsidP="004124A6">
      <w:pPr>
        <w:spacing w:line="360" w:lineRule="auto"/>
        <w:ind w:firstLine="720"/>
        <w:jc w:val="both"/>
        <w:rPr>
          <w:lang w:val="lt-LT"/>
        </w:rPr>
      </w:pPr>
      <w:r w:rsidRPr="00B474F2">
        <w:rPr>
          <w:lang w:val="lt-LT"/>
        </w:rPr>
        <w:t>3. T v i r t i n u   detaliojo plano planavimo darbų programą (pridedama).</w:t>
      </w:r>
    </w:p>
    <w:p w14:paraId="4F58937C" w14:textId="77777777" w:rsidR="004124A6" w:rsidRDefault="004124A6" w:rsidP="004124A6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5944694F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EA603" w14:textId="77777777" w:rsidR="00233EB5" w:rsidRDefault="00233EB5">
      <w:r>
        <w:separator/>
      </w:r>
    </w:p>
  </w:endnote>
  <w:endnote w:type="continuationSeparator" w:id="0">
    <w:p w14:paraId="052DAC45" w14:textId="77777777" w:rsidR="00233EB5" w:rsidRDefault="0023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2B6B3" w14:textId="77777777" w:rsidR="00233EB5" w:rsidRDefault="00233EB5">
      <w:r>
        <w:separator/>
      </w:r>
    </w:p>
  </w:footnote>
  <w:footnote w:type="continuationSeparator" w:id="0">
    <w:p w14:paraId="774B0B84" w14:textId="77777777" w:rsidR="00233EB5" w:rsidRDefault="0023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Footer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D3E5D"/>
    <w:rsid w:val="00224467"/>
    <w:rsid w:val="00233EB5"/>
    <w:rsid w:val="00237C6D"/>
    <w:rsid w:val="00307AAF"/>
    <w:rsid w:val="00350859"/>
    <w:rsid w:val="003D642F"/>
    <w:rsid w:val="004124A6"/>
    <w:rsid w:val="004B2E8C"/>
    <w:rsid w:val="00527289"/>
    <w:rsid w:val="005371F0"/>
    <w:rsid w:val="005720C1"/>
    <w:rsid w:val="005F7BBD"/>
    <w:rsid w:val="006302D2"/>
    <w:rsid w:val="00641705"/>
    <w:rsid w:val="006815B3"/>
    <w:rsid w:val="006C2D4E"/>
    <w:rsid w:val="006F5EC7"/>
    <w:rsid w:val="007362CF"/>
    <w:rsid w:val="007A242D"/>
    <w:rsid w:val="00815382"/>
    <w:rsid w:val="00862006"/>
    <w:rsid w:val="008A5706"/>
    <w:rsid w:val="008B27ED"/>
    <w:rsid w:val="009069B2"/>
    <w:rsid w:val="0098213D"/>
    <w:rsid w:val="009E2D13"/>
    <w:rsid w:val="00A72CFF"/>
    <w:rsid w:val="00A72E6A"/>
    <w:rsid w:val="00A73B31"/>
    <w:rsid w:val="00AD5C30"/>
    <w:rsid w:val="00BA16A6"/>
    <w:rsid w:val="00C62096"/>
    <w:rsid w:val="00D04396"/>
    <w:rsid w:val="00D36842"/>
    <w:rsid w:val="00E038DB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DefaultParagraphFont"/>
    <w:rsid w:val="0041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3</cp:revision>
  <dcterms:created xsi:type="dcterms:W3CDTF">2024-12-21T23:32:00Z</dcterms:created>
  <dcterms:modified xsi:type="dcterms:W3CDTF">2024-12-21T23:39:00Z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