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776F903D" w:rsidR="005956C3" w:rsidRDefault="00874EF3" w:rsidP="002E7017">
            <w:r>
              <w:t>20</w:t>
            </w:r>
            <w:r w:rsidR="005E312E">
              <w:t>2</w:t>
            </w:r>
            <w:r w:rsidR="002E03FB">
              <w:t>1</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D44CF31" w14:textId="5C4C6032" w:rsidR="009E184B" w:rsidRDefault="007A0272" w:rsidP="00C4449B">
      <w:pPr>
        <w:spacing w:line="216" w:lineRule="auto"/>
        <w:jc w:val="both"/>
      </w:pPr>
      <w:r>
        <w:rPr>
          <w:b/>
        </w:rPr>
        <w:t>1. Tikslus planavimo dokumento pavadinimas</w:t>
      </w:r>
      <w:r w:rsidR="009975CE">
        <w:rPr>
          <w:b/>
        </w:rPr>
        <w:t>:</w:t>
      </w:r>
      <w:r>
        <w:t xml:space="preserve"> </w:t>
      </w:r>
      <w:r w:rsidR="00406D8D">
        <w:t xml:space="preserve">Pilaitės teritorijos šiaurinės dalies detaliojo plano sprendinių koregavimas sklypuose </w:t>
      </w:r>
      <w:r w:rsidR="00C30676" w:rsidRPr="002B48C5">
        <w:rPr>
          <w:sz w:val="22"/>
          <w:szCs w:val="22"/>
        </w:rPr>
        <w:t>Gelažių g. 4 (kadastro</w:t>
      </w:r>
      <w:r w:rsidR="00C30676" w:rsidRPr="002B48C5">
        <w:rPr>
          <w:sz w:val="22"/>
          <w:szCs w:val="22"/>
        </w:rPr>
        <w:br/>
        <w:t>Nr. 0101/0167:4445), Gelažių g. 4A (kadastro Nr. 0101/0167:4443) ir Gelažių g. 4C (kadastro</w:t>
      </w:r>
      <w:r w:rsidR="00C30676" w:rsidRPr="002B48C5">
        <w:rPr>
          <w:sz w:val="22"/>
          <w:szCs w:val="22"/>
        </w:rPr>
        <w:br/>
        <w:t>Nr. 0101/0167:4444)</w:t>
      </w:r>
      <w:r w:rsidR="00C30676">
        <w:rPr>
          <w:sz w:val="22"/>
          <w:szCs w:val="22"/>
        </w:rPr>
        <w:t>.</w:t>
      </w:r>
    </w:p>
    <w:p w14:paraId="27C96632" w14:textId="7B8A11AD" w:rsidR="002151C3" w:rsidRDefault="00A60688" w:rsidP="00C4449B">
      <w:pPr>
        <w:spacing w:line="216" w:lineRule="auto"/>
        <w:jc w:val="both"/>
        <w:rPr>
          <w:sz w:val="22"/>
          <w:szCs w:val="22"/>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C30676">
        <w:rPr>
          <w:bCs/>
        </w:rPr>
        <w:t xml:space="preserve">Sklypo </w:t>
      </w:r>
      <w:r w:rsidR="00C30676" w:rsidRPr="002B48C5">
        <w:rPr>
          <w:sz w:val="22"/>
          <w:szCs w:val="22"/>
        </w:rPr>
        <w:t>Gelažių g. 4 (kadastro</w:t>
      </w:r>
      <w:r w:rsidR="00C30676" w:rsidRPr="002B48C5">
        <w:rPr>
          <w:sz w:val="22"/>
          <w:szCs w:val="22"/>
        </w:rPr>
        <w:br/>
        <w:t>Nr. 0101/0167:4445)</w:t>
      </w:r>
      <w:r w:rsidR="002151C3">
        <w:rPr>
          <w:sz w:val="22"/>
          <w:szCs w:val="22"/>
        </w:rPr>
        <w:t xml:space="preserve"> plotas</w:t>
      </w:r>
      <w:r w:rsidR="00C30676">
        <w:rPr>
          <w:sz w:val="22"/>
          <w:szCs w:val="22"/>
        </w:rPr>
        <w:t xml:space="preserve"> </w:t>
      </w:r>
      <w:r w:rsidR="002151C3" w:rsidRPr="002151C3">
        <w:rPr>
          <w:sz w:val="22"/>
          <w:szCs w:val="22"/>
        </w:rPr>
        <w:t>0.0678 ha</w:t>
      </w:r>
      <w:r w:rsidR="00C30676" w:rsidRPr="002B48C5">
        <w:rPr>
          <w:sz w:val="22"/>
          <w:szCs w:val="22"/>
        </w:rPr>
        <w:t xml:space="preserve">, </w:t>
      </w:r>
      <w:r w:rsidR="002151C3">
        <w:rPr>
          <w:sz w:val="22"/>
          <w:szCs w:val="22"/>
        </w:rPr>
        <w:t xml:space="preserve">sklypo </w:t>
      </w:r>
      <w:r w:rsidR="00C30676" w:rsidRPr="002B48C5">
        <w:rPr>
          <w:sz w:val="22"/>
          <w:szCs w:val="22"/>
        </w:rPr>
        <w:t>Gelažių g. 4A (kadastro Nr. 0101/0167:4443)</w:t>
      </w:r>
      <w:r w:rsidR="002151C3">
        <w:rPr>
          <w:sz w:val="22"/>
          <w:szCs w:val="22"/>
        </w:rPr>
        <w:t xml:space="preserve"> plotas</w:t>
      </w:r>
      <w:r w:rsidR="00C30676" w:rsidRPr="002B48C5">
        <w:rPr>
          <w:sz w:val="22"/>
          <w:szCs w:val="22"/>
        </w:rPr>
        <w:t xml:space="preserve"> </w:t>
      </w:r>
      <w:r w:rsidR="002151C3" w:rsidRPr="002151C3">
        <w:rPr>
          <w:sz w:val="22"/>
          <w:szCs w:val="22"/>
        </w:rPr>
        <w:t>0.0531</w:t>
      </w:r>
      <w:r w:rsidR="00696711">
        <w:rPr>
          <w:sz w:val="22"/>
          <w:szCs w:val="22"/>
        </w:rPr>
        <w:t xml:space="preserve"> </w:t>
      </w:r>
      <w:r w:rsidR="002151C3" w:rsidRPr="002151C3">
        <w:rPr>
          <w:sz w:val="22"/>
          <w:szCs w:val="22"/>
        </w:rPr>
        <w:t>ha</w:t>
      </w:r>
      <w:r w:rsidR="00696711">
        <w:rPr>
          <w:sz w:val="22"/>
          <w:szCs w:val="22"/>
        </w:rPr>
        <w:t xml:space="preserve"> </w:t>
      </w:r>
      <w:r w:rsidR="00C30676" w:rsidRPr="002B48C5">
        <w:rPr>
          <w:sz w:val="22"/>
          <w:szCs w:val="22"/>
        </w:rPr>
        <w:t>ir</w:t>
      </w:r>
      <w:r w:rsidR="00696711">
        <w:rPr>
          <w:sz w:val="22"/>
          <w:szCs w:val="22"/>
        </w:rPr>
        <w:t xml:space="preserve"> </w:t>
      </w:r>
      <w:r w:rsidR="00C30676" w:rsidRPr="002B48C5">
        <w:rPr>
          <w:sz w:val="22"/>
          <w:szCs w:val="22"/>
        </w:rPr>
        <w:t>Gelažių g. 4C (kadastro</w:t>
      </w:r>
      <w:r w:rsidR="00C30676" w:rsidRPr="002B48C5">
        <w:rPr>
          <w:sz w:val="22"/>
          <w:szCs w:val="22"/>
        </w:rPr>
        <w:br/>
        <w:t>Nr. 0101/0167:4444)</w:t>
      </w:r>
      <w:r w:rsidR="002151C3">
        <w:rPr>
          <w:sz w:val="22"/>
          <w:szCs w:val="22"/>
        </w:rPr>
        <w:t xml:space="preserve"> </w:t>
      </w:r>
      <w:r w:rsidR="00696711">
        <w:rPr>
          <w:sz w:val="22"/>
          <w:szCs w:val="22"/>
        </w:rPr>
        <w:t xml:space="preserve">plotas </w:t>
      </w:r>
      <w:r w:rsidR="00696711" w:rsidRPr="00696711">
        <w:rPr>
          <w:sz w:val="22"/>
          <w:szCs w:val="22"/>
        </w:rPr>
        <w:t>0.0746 ha</w:t>
      </w:r>
      <w:r w:rsidR="00696711">
        <w:rPr>
          <w:sz w:val="22"/>
          <w:szCs w:val="22"/>
        </w:rPr>
        <w:t>.</w:t>
      </w:r>
    </w:p>
    <w:p w14:paraId="37539AD9" w14:textId="60EE0583" w:rsidR="006A4095" w:rsidRDefault="006A4095" w:rsidP="00C4449B">
      <w:pPr>
        <w:spacing w:line="216" w:lineRule="auto"/>
        <w:jc w:val="both"/>
        <w:rPr>
          <w:b/>
        </w:rPr>
      </w:pPr>
      <w:r>
        <w:rPr>
          <w:b/>
        </w:rPr>
        <w:t>3. Nagrinėjama teritorija:</w:t>
      </w:r>
      <w:r w:rsidR="00C4449B">
        <w:rPr>
          <w:b/>
        </w:rPr>
        <w:t xml:space="preserve"> </w:t>
      </w:r>
      <w:r w:rsidR="00C4449B" w:rsidRPr="00270DBE">
        <w:rPr>
          <w:bCs/>
        </w:rPr>
        <w:t xml:space="preserve">apie </w:t>
      </w:r>
      <w:r w:rsidR="00F47785">
        <w:rPr>
          <w:bCs/>
        </w:rPr>
        <w:t>1,1</w:t>
      </w:r>
      <w:r w:rsidR="00C4449B" w:rsidRPr="00270DBE">
        <w:rPr>
          <w:bCs/>
        </w:rPr>
        <w:t xml:space="preserve"> ha teritorija prie </w:t>
      </w:r>
      <w:r w:rsidR="00F47785">
        <w:rPr>
          <w:bCs/>
        </w:rPr>
        <w:t xml:space="preserve">Gelažių </w:t>
      </w:r>
      <w:r w:rsidR="00C4449B" w:rsidRPr="00270DBE">
        <w:rPr>
          <w:bCs/>
        </w:rPr>
        <w:t>g., atitinkanti kvartalo apibrėžimą</w:t>
      </w:r>
      <w:r w:rsidR="00C72E7C" w:rsidRPr="00270DBE">
        <w:rPr>
          <w:bCs/>
        </w:rPr>
        <w:t xml:space="preserve"> (pagal pridedamą miesto plano ištrauką)</w:t>
      </w:r>
      <w:r w:rsidR="00C4449B" w:rsidRPr="00270DBE">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3D48197" w:rsidR="007A0272" w:rsidRDefault="006A4095" w:rsidP="00C4449B">
      <w:pPr>
        <w:spacing w:line="216" w:lineRule="auto"/>
        <w:jc w:val="both"/>
      </w:pPr>
      <w:r>
        <w:rPr>
          <w:b/>
        </w:rPr>
        <w:t>5</w:t>
      </w:r>
      <w:r w:rsidR="007A0272">
        <w:rPr>
          <w:b/>
        </w:rPr>
        <w:t>. Planavimo iniciatorius</w:t>
      </w:r>
      <w:r w:rsidR="00026189">
        <w:rPr>
          <w:b/>
        </w:rPr>
        <w:t xml:space="preserve">: </w:t>
      </w:r>
      <w:r w:rsidR="00026189" w:rsidRPr="00026189">
        <w:rPr>
          <w:bCs/>
        </w:rPr>
        <w:t>fiziniai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3A948625" w14:textId="77777777" w:rsidR="0009356E" w:rsidRPr="0009356E" w:rsidRDefault="006A4095" w:rsidP="0009356E">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60688" w:rsidRPr="00F77F4B">
        <w:t xml:space="preserve"> </w:t>
      </w:r>
      <w:r w:rsidR="00D965A1" w:rsidRPr="0027673D">
        <w:t>planavimo proceso inicijavimo sutarties pagrindu</w:t>
      </w:r>
      <w:r w:rsidR="00D965A1">
        <w:rPr>
          <w:color w:val="1D2129"/>
          <w:shd w:val="clear" w:color="auto" w:fill="FFFFFF"/>
        </w:rPr>
        <w:t xml:space="preserve"> </w:t>
      </w:r>
      <w:bookmarkStart w:id="0" w:name="_Hlk15034906"/>
      <w:r w:rsidR="0009356E" w:rsidRPr="0009356E">
        <w:t>Vilniaus miesto tarybos 2000 m. kovo 1 d. sprendimu Nr. 528 „Dėl Pilaitės teritorijos šiaurinės dalies detaliojo plano“ patvirtinto detaliojo plano (registro Nr. T00055197), pakoreguoto Vilniaus miesto savivaldybės administracijos direktoriaus pavaduotojo 2018 m. rugsėjo 17 d. įsakymu Nr. A30-1920/18(2.1.22E-TD2) „Dėl Pilaitės teritorijos šiaurinės dalies detaliojo plano sklypų (kadastro Nr. 0101/0167:1283, Nr. 0101/0167:1286, Nr. 0101/0167:1395, Nr. 0101/0167:1394, Nr. 0101/0167:1392, Nr. 0101/0167:1393, Nr. 0101/0167:1353, Nr. 0101/0167:1276, Nr. 0101/0167:1396) koregavimo tvirtinimo“ ir pertvarkyto Vilniaus miesto savivaldybės administracijos direktoriaus pavaduotojo 2021 m. balandžio 14 d. įsakymu Nr. A30-1244/21 ,,Dėl žemės sklypų Gelažių g. 4 ir 4A formavimo ir pertvarkymo projekto tvirtinimo“, sprendinių koregavimą sklypuose Gelažių g. 4 (kadastro</w:t>
      </w:r>
      <w:r w:rsidR="0009356E" w:rsidRPr="0009356E">
        <w:br/>
        <w:t>Nr. 0101/0167:4445), Gelažių g. 4A (kadastro Nr. 0101/0167:4443) ir Gelažių g. 4C (kadastro</w:t>
      </w:r>
      <w:r w:rsidR="0009356E" w:rsidRPr="0009356E">
        <w:br/>
        <w:t>Nr. 0101/0167:4444): nekeičiant žemės sklypų paskirties ir naudojimo būdo nustatyti statybos zoną ir ribas bei teritorijos naudojimo reglamentus vadovaujantis Vilniaus miesto savivaldybės teritorijos bendrojo plano sprendiniais (pagal pridedamą miesto plano ištrauką).</w:t>
      </w:r>
      <w:bookmarkEnd w:id="0"/>
    </w:p>
    <w:p w14:paraId="5D3442ED" w14:textId="6EEB147A"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 neviršyti gretimų suplanuotų teritorijų naudojimo reglamentų.</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6CA3347D" w14:textId="71DBC590" w:rsidR="00015960"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361AB391"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189"/>
    <w:rsid w:val="00030FC4"/>
    <w:rsid w:val="0003116B"/>
    <w:rsid w:val="00036284"/>
    <w:rsid w:val="00042DCA"/>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738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443</Words>
  <Characters>3388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29</cp:revision>
  <cp:lastPrinted>2018-04-17T14:35:00Z</cp:lastPrinted>
  <dcterms:created xsi:type="dcterms:W3CDTF">2021-07-30T13:36:00Z</dcterms:created>
  <dcterms:modified xsi:type="dcterms:W3CDTF">2021-12-03T11:34:00Z</dcterms:modified>
</cp:coreProperties>
</file>